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76" w:rsidRPr="008D1548" w:rsidRDefault="00660E76" w:rsidP="00660E76">
      <w:pPr>
        <w:widowControl/>
        <w:autoSpaceDE/>
        <w:autoSpaceDN/>
        <w:adjustRightInd/>
        <w:spacing w:afterLines="120" w:after="288" w:line="276" w:lineRule="auto"/>
        <w:ind w:left="7371"/>
        <w:jc w:val="both"/>
        <w:rPr>
          <w:rFonts w:eastAsia="Calibri"/>
          <w:b/>
          <w:sz w:val="24"/>
          <w:szCs w:val="24"/>
          <w:lang w:eastAsia="en-US"/>
        </w:rPr>
      </w:pPr>
      <w:r w:rsidRPr="008D1548">
        <w:rPr>
          <w:rFonts w:eastAsia="Calibri"/>
          <w:b/>
          <w:sz w:val="24"/>
          <w:szCs w:val="24"/>
          <w:lang w:eastAsia="en-US"/>
        </w:rPr>
        <w:t xml:space="preserve">Образец </w:t>
      </w:r>
    </w:p>
    <w:p w:rsidR="00660E76" w:rsidRPr="008D1548" w:rsidRDefault="00660E76" w:rsidP="00660E76">
      <w:pPr>
        <w:widowControl/>
        <w:autoSpaceDE/>
        <w:autoSpaceDN/>
        <w:adjustRightInd/>
        <w:spacing w:afterLines="120" w:after="288" w:line="276" w:lineRule="auto"/>
        <w:jc w:val="center"/>
        <w:rPr>
          <w:rFonts w:eastAsia="Calibri"/>
          <w:i/>
          <w:iCs/>
          <w:sz w:val="24"/>
          <w:szCs w:val="24"/>
          <w:lang w:val="ru-RU" w:eastAsia="en-US"/>
        </w:rPr>
      </w:pPr>
      <w:r w:rsidRPr="008D1548">
        <w:rPr>
          <w:rFonts w:eastAsia="Calibri"/>
          <w:sz w:val="24"/>
          <w:szCs w:val="24"/>
          <w:lang w:val="ru-RU" w:eastAsia="en-US"/>
        </w:rPr>
        <w:t>...................................................................................................................................................</w:t>
      </w:r>
    </w:p>
    <w:p w:rsidR="00660E76" w:rsidRPr="008D1548" w:rsidRDefault="00660E76" w:rsidP="00660E76">
      <w:pPr>
        <w:widowControl/>
        <w:autoSpaceDE/>
        <w:autoSpaceDN/>
        <w:adjustRightInd/>
        <w:spacing w:afterLines="120" w:after="288" w:line="276" w:lineRule="auto"/>
        <w:jc w:val="center"/>
        <w:rPr>
          <w:rFonts w:eastAsia="Calibri"/>
          <w:i/>
          <w:iCs/>
          <w:sz w:val="24"/>
          <w:szCs w:val="24"/>
          <w:lang w:val="ru-RU" w:eastAsia="en-US"/>
        </w:rPr>
      </w:pPr>
      <w:r w:rsidRPr="008D1548">
        <w:rPr>
          <w:rFonts w:eastAsia="Calibri"/>
          <w:i/>
          <w:iCs/>
          <w:sz w:val="24"/>
          <w:szCs w:val="24"/>
          <w:lang w:val="ru-RU" w:eastAsia="en-US"/>
        </w:rPr>
        <w:t>( наименование на участника )</w:t>
      </w:r>
    </w:p>
    <w:p w:rsidR="00660E76" w:rsidRPr="008D1548" w:rsidRDefault="00660E76" w:rsidP="00660E76">
      <w:pPr>
        <w:widowControl/>
        <w:autoSpaceDE/>
        <w:autoSpaceDN/>
        <w:adjustRightInd/>
        <w:spacing w:afterLines="120" w:after="288" w:line="276" w:lineRule="auto"/>
        <w:jc w:val="center"/>
        <w:rPr>
          <w:rFonts w:eastAsia="Calibri"/>
          <w:b/>
          <w:bCs/>
          <w:sz w:val="24"/>
          <w:szCs w:val="24"/>
          <w:lang w:val="ru-RU" w:eastAsia="en-US"/>
        </w:rPr>
      </w:pPr>
    </w:p>
    <w:p w:rsidR="00660E76" w:rsidRPr="008D1548" w:rsidRDefault="00660E76" w:rsidP="00660E76">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О Ф Е Р Т А</w:t>
      </w:r>
    </w:p>
    <w:p w:rsidR="00660E76" w:rsidRPr="008D1548" w:rsidRDefault="00660E76" w:rsidP="00660E76">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 xml:space="preserve">за участие в публично състезание за възлагане на обществена поръчка с предмет „Ремонтни строително-монтажни работи в сградите предоставени за ползване или собственост на ДАМТН”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b/>
          <w:sz w:val="24"/>
          <w:szCs w:val="24"/>
          <w:lang w:eastAsia="en-US"/>
        </w:rPr>
      </w:pPr>
      <w:r w:rsidRPr="008D1548">
        <w:rPr>
          <w:rFonts w:eastAsia="Calibri"/>
          <w:b/>
          <w:sz w:val="24"/>
          <w:szCs w:val="24"/>
          <w:lang w:eastAsia="en-US"/>
        </w:rPr>
        <w:t>УВАЖАЕМИ ГОСПОЖИ И ГОСПОДА,</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С настоящото Ви представяме нашата оферта за участие в обявената от Вас обществена поръчка с горепосочения предмет ……………….</w:t>
      </w:r>
      <w:r w:rsidR="003C38DD">
        <w:rPr>
          <w:rFonts w:eastAsia="Calibri"/>
          <w:sz w:val="24"/>
          <w:szCs w:val="24"/>
          <w:lang w:eastAsia="en-US"/>
        </w:rPr>
        <w:t>. Д</w:t>
      </w:r>
      <w:r w:rsidRPr="008D1548">
        <w:rPr>
          <w:rFonts w:eastAsia="Calibri"/>
          <w:sz w:val="24"/>
          <w:szCs w:val="24"/>
          <w:lang w:eastAsia="en-US"/>
        </w:rPr>
        <w:t>екларираме, че сме запознати с обявлението и условията за участие в обявената от Вас обществена поръчка. Съгласни сме с поставените от Вас условия и ги приемаме без възражения.</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Запознати сме с проекта на договор, приемаме го и ако бъдем определени за изпълнител, ще сключим договор в законоустановения срок.</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Декларираме, че ще сключим писмен договор, който включва всички предложения от офертата ни.</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Декларираме, че при сключването на договор ще представим документи, издадени от компетентен орган за </w:t>
      </w:r>
      <w:r w:rsidR="0055451F">
        <w:rPr>
          <w:rFonts w:eastAsia="Calibri"/>
          <w:sz w:val="24"/>
          <w:szCs w:val="24"/>
          <w:lang w:eastAsia="en-US"/>
        </w:rPr>
        <w:t>доказване</w:t>
      </w:r>
      <w:r w:rsidRPr="008D1548">
        <w:rPr>
          <w:rFonts w:eastAsia="Calibri"/>
          <w:sz w:val="24"/>
          <w:szCs w:val="24"/>
          <w:lang w:eastAsia="en-US"/>
        </w:rPr>
        <w:t xml:space="preserve"> на липсата на обстоятелствата по чл. 54, ал. 1, т. 1-3 и декларации за липсата на обстоятелствата по чл. 54, ал. 1, т. 4, 5 и 7 от ЗОП.</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Ние сме съгласни да се придържаме към това предложение за срок от </w:t>
      </w:r>
      <w:r w:rsidRPr="0055451F">
        <w:rPr>
          <w:rFonts w:eastAsia="Calibri"/>
          <w:sz w:val="24"/>
          <w:szCs w:val="24"/>
          <w:highlight w:val="yellow"/>
          <w:lang w:eastAsia="en-US"/>
        </w:rPr>
        <w:t>3 (три) месеца</w:t>
      </w:r>
      <w:r w:rsidRPr="008D1548">
        <w:rPr>
          <w:rFonts w:eastAsia="Calibri"/>
          <w:sz w:val="24"/>
          <w:szCs w:val="24"/>
          <w:lang w:eastAsia="en-US"/>
        </w:rPr>
        <w:t xml:space="preserve"> от датата, която е посочена в обявлението за дата на получаване на офертата.</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8D1548">
        <w:rPr>
          <w:rFonts w:eastAsia="Calibri"/>
          <w:b/>
          <w:i/>
          <w:sz w:val="24"/>
          <w:szCs w:val="24"/>
          <w:lang w:eastAsia="en-US"/>
        </w:rPr>
        <w:t>невярното се зачертава</w:t>
      </w:r>
      <w:r w:rsidRPr="008D1548">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660E76" w:rsidRPr="008D1548" w:rsidTr="00332DB3">
        <w:tc>
          <w:tcPr>
            <w:tcW w:w="277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Наименование на подизпълнителя</w:t>
            </w:r>
          </w:p>
        </w:tc>
        <w:tc>
          <w:tcPr>
            <w:tcW w:w="3670"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Обхват на дейностите, които ще извършва</w:t>
            </w:r>
          </w:p>
        </w:tc>
        <w:tc>
          <w:tcPr>
            <w:tcW w:w="273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Размер на участието на подизпълнителя в</w:t>
            </w:r>
          </w:p>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в %</w:t>
            </w:r>
          </w:p>
        </w:tc>
      </w:tr>
      <w:tr w:rsidR="00660E76" w:rsidRPr="008D1548" w:rsidTr="00332DB3">
        <w:tc>
          <w:tcPr>
            <w:tcW w:w="277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c>
          <w:tcPr>
            <w:tcW w:w="3670"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c>
          <w:tcPr>
            <w:tcW w:w="273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r>
      <w:tr w:rsidR="00660E76" w:rsidRPr="008D1548" w:rsidTr="00332DB3">
        <w:tc>
          <w:tcPr>
            <w:tcW w:w="277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c>
          <w:tcPr>
            <w:tcW w:w="3670"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c>
          <w:tcPr>
            <w:tcW w:w="2735" w:type="dxa"/>
          </w:tcPr>
          <w:p w:rsidR="00660E76" w:rsidRPr="008D1548" w:rsidRDefault="00660E76" w:rsidP="00332DB3">
            <w:pPr>
              <w:widowControl/>
              <w:autoSpaceDE/>
              <w:autoSpaceDN/>
              <w:adjustRightInd/>
              <w:spacing w:afterLines="120" w:after="288" w:line="276" w:lineRule="auto"/>
              <w:jc w:val="both"/>
              <w:rPr>
                <w:rFonts w:eastAsia="Calibri"/>
                <w:sz w:val="24"/>
                <w:szCs w:val="24"/>
                <w:lang w:eastAsia="en-US"/>
              </w:rPr>
            </w:pPr>
          </w:p>
        </w:tc>
      </w:tr>
    </w:tbl>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i/>
          <w:sz w:val="24"/>
          <w:szCs w:val="24"/>
          <w:lang w:eastAsia="en-US"/>
        </w:rPr>
      </w:pPr>
      <w:r w:rsidRPr="008D1548">
        <w:rPr>
          <w:rFonts w:eastAsia="Calibri"/>
          <w:i/>
          <w:sz w:val="24"/>
          <w:szCs w:val="24"/>
          <w:lang w:eastAsia="en-US"/>
        </w:rPr>
        <w:t>Уточнение:</w:t>
      </w:r>
      <w:r w:rsidRPr="008D1548">
        <w:rPr>
          <w:rFonts w:eastAsia="Calibri"/>
          <w:sz w:val="24"/>
          <w:szCs w:val="24"/>
          <w:lang w:eastAsia="en-US"/>
        </w:rPr>
        <w:t xml:space="preserve"> </w:t>
      </w:r>
      <w:r w:rsidRPr="008D1548">
        <w:rPr>
          <w:rFonts w:eastAsia="Calibri"/>
          <w:i/>
          <w:sz w:val="24"/>
          <w:szCs w:val="24"/>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660E76" w:rsidRPr="008D1548" w:rsidRDefault="00660E76" w:rsidP="00660E76">
      <w:pPr>
        <w:widowControl/>
        <w:autoSpaceDE/>
        <w:autoSpaceDN/>
        <w:adjustRightInd/>
        <w:jc w:val="both"/>
        <w:rPr>
          <w:rFonts w:eastAsia="Calibri"/>
          <w:sz w:val="24"/>
          <w:szCs w:val="24"/>
          <w:lang w:eastAsia="en-US"/>
        </w:rPr>
      </w:pPr>
    </w:p>
    <w:p w:rsidR="00660E76" w:rsidRPr="008D1548" w:rsidRDefault="00660E76" w:rsidP="00660E76">
      <w:pPr>
        <w:widowControl/>
        <w:autoSpaceDE/>
        <w:autoSpaceDN/>
        <w:adjustRightInd/>
        <w:jc w:val="both"/>
        <w:rPr>
          <w:rFonts w:eastAsia="Calibri"/>
          <w:sz w:val="24"/>
          <w:szCs w:val="24"/>
          <w:lang w:eastAsia="en-US"/>
        </w:rPr>
      </w:pPr>
      <w:r w:rsidRPr="008D1548">
        <w:rPr>
          <w:rFonts w:eastAsia="Calibri"/>
          <w:sz w:val="24"/>
          <w:szCs w:val="24"/>
          <w:lang w:eastAsia="en-US"/>
        </w:rPr>
        <w:t>Като неразделна част от настоящата оферта, прилагаме:</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Техническо предложение (Приложение № 1);</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Ценово предложение (Приложение № 2);</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 xml:space="preserve">Декларация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w:t>
      </w:r>
      <w:r w:rsidR="00A6486C">
        <w:rPr>
          <w:rFonts w:eastAsia="Calibri"/>
          <w:sz w:val="24"/>
          <w:szCs w:val="24"/>
          <w:lang w:eastAsia="en-US"/>
        </w:rPr>
        <w:t>3</w:t>
      </w:r>
      <w:r w:rsidRPr="008D1548">
        <w:rPr>
          <w:rFonts w:eastAsia="Calibri"/>
          <w:sz w:val="24"/>
          <w:szCs w:val="24"/>
          <w:lang w:eastAsia="en-US"/>
        </w:rPr>
        <w:t>) – когато е приложимо</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 xml:space="preserve">Декларация чл. 47, ал. 3 ЗОП (Приложение № </w:t>
      </w:r>
      <w:r w:rsidR="00A6486C">
        <w:rPr>
          <w:rFonts w:eastAsia="Calibri"/>
          <w:sz w:val="24"/>
          <w:szCs w:val="24"/>
          <w:lang w:eastAsia="en-US"/>
        </w:rPr>
        <w:t>4</w:t>
      </w:r>
      <w:r w:rsidRPr="008D1548">
        <w:rPr>
          <w:rFonts w:eastAsia="Calibri"/>
          <w:sz w:val="24"/>
          <w:szCs w:val="24"/>
          <w:lang w:eastAsia="en-US"/>
        </w:rPr>
        <w:t>)</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 xml:space="preserve">Декларация на всички задължени лица по смисъла на чл. 54, ал. 2 ЗОП – Приложение № </w:t>
      </w:r>
      <w:r w:rsidR="00A6486C">
        <w:rPr>
          <w:rFonts w:eastAsia="Calibri"/>
          <w:sz w:val="24"/>
          <w:szCs w:val="24"/>
          <w:lang w:eastAsia="en-US"/>
        </w:rPr>
        <w:t>5</w:t>
      </w:r>
    </w:p>
    <w:p w:rsidR="00660E76" w:rsidRPr="008D1548" w:rsidRDefault="00660E76" w:rsidP="00660E76">
      <w:pPr>
        <w:widowControl/>
        <w:numPr>
          <w:ilvl w:val="0"/>
          <w:numId w:val="17"/>
        </w:numPr>
        <w:autoSpaceDE/>
        <w:autoSpaceDN/>
        <w:adjustRightInd/>
        <w:jc w:val="both"/>
        <w:rPr>
          <w:rFonts w:eastAsia="Calibri"/>
          <w:sz w:val="24"/>
          <w:szCs w:val="24"/>
          <w:lang w:eastAsia="en-US"/>
        </w:rPr>
      </w:pPr>
      <w:r w:rsidRPr="008D1548">
        <w:rPr>
          <w:rFonts w:eastAsia="Calibri"/>
          <w:sz w:val="24"/>
          <w:szCs w:val="24"/>
          <w:lang w:eastAsia="en-US"/>
        </w:rPr>
        <w:t xml:space="preserve">Декларация по чл. 101, ал. 11 ЗОП – Приложение № </w:t>
      </w:r>
      <w:r w:rsidR="00A6486C">
        <w:rPr>
          <w:rFonts w:eastAsia="Calibri"/>
          <w:sz w:val="24"/>
          <w:szCs w:val="24"/>
          <w:lang w:eastAsia="en-US"/>
        </w:rPr>
        <w:t>6</w:t>
      </w:r>
    </w:p>
    <w:p w:rsidR="00660E76" w:rsidRPr="008D1548" w:rsidRDefault="00660E76" w:rsidP="00660E76">
      <w:pPr>
        <w:widowControl/>
        <w:autoSpaceDE/>
        <w:autoSpaceDN/>
        <w:adjustRightInd/>
        <w:spacing w:afterLines="120" w:after="288" w:line="276" w:lineRule="auto"/>
        <w:ind w:left="720"/>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 и ПЕЧАТ:</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_________________________ (име и фамилия)</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__________________________ (длъжност на представляващия участника)</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Дата: ……............</w:t>
      </w: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p>
    <w:p w:rsidR="00660E76" w:rsidRPr="008D1548" w:rsidRDefault="00660E76" w:rsidP="00660E76">
      <w:pPr>
        <w:widowControl/>
        <w:autoSpaceDE/>
        <w:autoSpaceDN/>
        <w:adjustRightInd/>
        <w:jc w:val="right"/>
        <w:rPr>
          <w:b/>
          <w:bCs/>
          <w:i/>
          <w:spacing w:val="20"/>
          <w:sz w:val="24"/>
          <w:szCs w:val="24"/>
        </w:rPr>
      </w:pPr>
      <w:r w:rsidRPr="008D1548">
        <w:rPr>
          <w:b/>
          <w:bCs/>
          <w:i/>
          <w:spacing w:val="20"/>
          <w:sz w:val="24"/>
          <w:szCs w:val="24"/>
        </w:rPr>
        <w:t>Приложение № 1</w:t>
      </w:r>
    </w:p>
    <w:p w:rsidR="00660E76" w:rsidRPr="008D1548" w:rsidRDefault="00660E76" w:rsidP="00660E76">
      <w:pPr>
        <w:widowControl/>
        <w:tabs>
          <w:tab w:val="left" w:pos="540"/>
          <w:tab w:val="left" w:pos="840"/>
          <w:tab w:val="left" w:pos="1080"/>
        </w:tabs>
        <w:autoSpaceDE/>
        <w:autoSpaceDN/>
        <w:adjustRightInd/>
        <w:jc w:val="center"/>
        <w:rPr>
          <w:b/>
          <w:bCs/>
          <w:spacing w:val="20"/>
          <w:sz w:val="24"/>
          <w:szCs w:val="24"/>
        </w:rPr>
      </w:pPr>
    </w:p>
    <w:p w:rsidR="00660E76" w:rsidRPr="008D1548" w:rsidRDefault="00660E76" w:rsidP="00660E76">
      <w:pPr>
        <w:widowControl/>
        <w:tabs>
          <w:tab w:val="left" w:pos="540"/>
          <w:tab w:val="left" w:pos="840"/>
          <w:tab w:val="left" w:pos="1080"/>
        </w:tabs>
        <w:autoSpaceDE/>
        <w:autoSpaceDN/>
        <w:adjustRightInd/>
        <w:jc w:val="center"/>
        <w:rPr>
          <w:b/>
          <w:bCs/>
          <w:spacing w:val="20"/>
          <w:sz w:val="24"/>
          <w:szCs w:val="24"/>
        </w:rPr>
      </w:pPr>
    </w:p>
    <w:p w:rsidR="00660E76" w:rsidRPr="008D1548" w:rsidRDefault="00660E76" w:rsidP="00660E76">
      <w:pPr>
        <w:widowControl/>
        <w:tabs>
          <w:tab w:val="left" w:pos="540"/>
          <w:tab w:val="left" w:pos="840"/>
          <w:tab w:val="left" w:pos="1080"/>
        </w:tabs>
        <w:autoSpaceDE/>
        <w:autoSpaceDN/>
        <w:adjustRightInd/>
        <w:jc w:val="center"/>
        <w:rPr>
          <w:b/>
          <w:bCs/>
          <w:spacing w:val="20"/>
          <w:sz w:val="24"/>
          <w:szCs w:val="24"/>
        </w:rPr>
      </w:pPr>
      <w:r w:rsidRPr="008D1548">
        <w:rPr>
          <w:b/>
          <w:bCs/>
          <w:spacing w:val="20"/>
          <w:sz w:val="24"/>
          <w:szCs w:val="24"/>
        </w:rPr>
        <w:t>ТЕХНИЧЕСКО  ПРЕДЛОЖЕНИЕ</w:t>
      </w:r>
    </w:p>
    <w:p w:rsidR="00660E76" w:rsidRPr="008D1548" w:rsidRDefault="00660E76" w:rsidP="00660E76">
      <w:pPr>
        <w:widowControl/>
        <w:tabs>
          <w:tab w:val="left" w:pos="540"/>
          <w:tab w:val="left" w:pos="840"/>
          <w:tab w:val="left" w:pos="1080"/>
        </w:tabs>
        <w:autoSpaceDE/>
        <w:autoSpaceDN/>
        <w:adjustRightInd/>
        <w:jc w:val="center"/>
        <w:rPr>
          <w:b/>
          <w:bCs/>
          <w:spacing w:val="20"/>
          <w:sz w:val="24"/>
          <w:szCs w:val="24"/>
        </w:rPr>
      </w:pPr>
    </w:p>
    <w:p w:rsidR="00660E76" w:rsidRPr="008D1548" w:rsidRDefault="00660E76" w:rsidP="00660E76">
      <w:pPr>
        <w:widowControl/>
        <w:autoSpaceDE/>
        <w:autoSpaceDN/>
        <w:adjustRightInd/>
        <w:ind w:firstLine="357"/>
        <w:jc w:val="center"/>
        <w:rPr>
          <w:bCs/>
          <w:sz w:val="24"/>
          <w:szCs w:val="24"/>
        </w:rPr>
      </w:pPr>
      <w:r w:rsidRPr="008D1548">
        <w:rPr>
          <w:bCs/>
          <w:sz w:val="24"/>
          <w:szCs w:val="24"/>
        </w:rPr>
        <w:t>За изпълнение на обществена поръчка с предмет:</w:t>
      </w:r>
    </w:p>
    <w:p w:rsidR="00660E76" w:rsidRPr="008D1548" w:rsidRDefault="00660E76" w:rsidP="00660E76">
      <w:pPr>
        <w:widowControl/>
        <w:autoSpaceDE/>
        <w:autoSpaceDN/>
        <w:adjustRightInd/>
        <w:ind w:firstLine="357"/>
        <w:jc w:val="center"/>
        <w:rPr>
          <w:bCs/>
          <w:sz w:val="24"/>
          <w:szCs w:val="24"/>
        </w:rPr>
      </w:pPr>
    </w:p>
    <w:p w:rsidR="00660E76" w:rsidRPr="008D1548" w:rsidRDefault="00660E76" w:rsidP="003D1688">
      <w:pPr>
        <w:widowControl/>
        <w:autoSpaceDE/>
        <w:autoSpaceDN/>
        <w:adjustRightInd/>
        <w:ind w:firstLine="357"/>
        <w:jc w:val="center"/>
        <w:rPr>
          <w:b/>
          <w:sz w:val="24"/>
          <w:szCs w:val="24"/>
        </w:rPr>
      </w:pPr>
      <w:r w:rsidRPr="008D1548">
        <w:rPr>
          <w:bCs/>
          <w:sz w:val="24"/>
          <w:szCs w:val="24"/>
        </w:rPr>
        <w:t xml:space="preserve"> „Ремонтни строително-монтажни работи в сградите, предоставени за ползван</w:t>
      </w:r>
      <w:r w:rsidR="003D1688">
        <w:rPr>
          <w:bCs/>
          <w:sz w:val="24"/>
          <w:szCs w:val="24"/>
        </w:rPr>
        <w:t>е или собственост на ДАМТН“</w:t>
      </w:r>
    </w:p>
    <w:p w:rsidR="00660E76" w:rsidRPr="008D1548" w:rsidRDefault="00660E76" w:rsidP="00660E76">
      <w:pPr>
        <w:widowControl/>
        <w:tabs>
          <w:tab w:val="left" w:pos="540"/>
          <w:tab w:val="left" w:pos="840"/>
          <w:tab w:val="left" w:pos="1080"/>
        </w:tabs>
        <w:autoSpaceDE/>
        <w:autoSpaceDN/>
        <w:adjustRightInd/>
        <w:ind w:firstLine="720"/>
        <w:jc w:val="both"/>
        <w:rPr>
          <w:b/>
          <w:sz w:val="24"/>
          <w:szCs w:val="24"/>
        </w:rPr>
      </w:pPr>
    </w:p>
    <w:p w:rsidR="00660E76" w:rsidRPr="008D1548" w:rsidRDefault="00660E76" w:rsidP="00660E76">
      <w:pPr>
        <w:widowControl/>
        <w:tabs>
          <w:tab w:val="left" w:pos="540"/>
          <w:tab w:val="left" w:pos="840"/>
          <w:tab w:val="left" w:pos="1080"/>
        </w:tabs>
        <w:autoSpaceDE/>
        <w:autoSpaceDN/>
        <w:adjustRightInd/>
        <w:ind w:firstLine="720"/>
        <w:jc w:val="both"/>
        <w:rPr>
          <w:b/>
          <w:sz w:val="24"/>
          <w:szCs w:val="24"/>
        </w:rPr>
      </w:pPr>
      <w:r w:rsidRPr="008D1548">
        <w:rPr>
          <w:b/>
          <w:sz w:val="24"/>
          <w:szCs w:val="24"/>
        </w:rPr>
        <w:t>УВАЖАЕМИ ГОСПОЖИ И ГОСПОДА,</w:t>
      </w:r>
    </w:p>
    <w:p w:rsidR="00660E76" w:rsidRPr="008D1548" w:rsidRDefault="00660E76" w:rsidP="00660E76">
      <w:pPr>
        <w:widowControl/>
        <w:tabs>
          <w:tab w:val="left" w:pos="540"/>
          <w:tab w:val="left" w:pos="840"/>
          <w:tab w:val="left" w:pos="1080"/>
        </w:tabs>
        <w:autoSpaceDE/>
        <w:autoSpaceDN/>
        <w:adjustRightInd/>
        <w:ind w:firstLine="720"/>
        <w:jc w:val="both"/>
        <w:rPr>
          <w:b/>
          <w:sz w:val="24"/>
          <w:szCs w:val="24"/>
        </w:rPr>
      </w:pPr>
    </w:p>
    <w:p w:rsidR="00660E76" w:rsidRPr="008D1548" w:rsidRDefault="00660E76" w:rsidP="00660E76">
      <w:pPr>
        <w:widowControl/>
        <w:tabs>
          <w:tab w:val="left" w:pos="540"/>
          <w:tab w:val="left" w:pos="840"/>
          <w:tab w:val="left" w:pos="1080"/>
        </w:tabs>
        <w:autoSpaceDE/>
        <w:autoSpaceDN/>
        <w:adjustRightInd/>
        <w:ind w:firstLine="720"/>
        <w:jc w:val="both"/>
        <w:rPr>
          <w:sz w:val="24"/>
          <w:szCs w:val="24"/>
        </w:rPr>
      </w:pPr>
      <w:r w:rsidRPr="008D1548">
        <w:rPr>
          <w:sz w:val="24"/>
          <w:szCs w:val="24"/>
        </w:rPr>
        <w:t>След запознаване с документацията за участие в процедурата за възлагане на обществена поръчка с посочения по-горе предмет.</w:t>
      </w:r>
    </w:p>
    <w:p w:rsidR="00660E76" w:rsidRPr="008D1548" w:rsidRDefault="00660E76" w:rsidP="00660E76">
      <w:pPr>
        <w:widowControl/>
        <w:tabs>
          <w:tab w:val="left" w:pos="540"/>
          <w:tab w:val="left" w:pos="840"/>
          <w:tab w:val="left" w:pos="1080"/>
        </w:tabs>
        <w:autoSpaceDE/>
        <w:autoSpaceDN/>
        <w:adjustRightInd/>
        <w:ind w:firstLine="720"/>
        <w:jc w:val="both"/>
        <w:rPr>
          <w:sz w:val="24"/>
          <w:szCs w:val="24"/>
        </w:rPr>
      </w:pPr>
    </w:p>
    <w:p w:rsidR="00660E76" w:rsidRPr="008D1548" w:rsidRDefault="00660E76" w:rsidP="00660E76">
      <w:pPr>
        <w:widowControl/>
        <w:tabs>
          <w:tab w:val="left" w:pos="540"/>
          <w:tab w:val="left" w:pos="840"/>
          <w:tab w:val="left" w:pos="1080"/>
        </w:tabs>
        <w:autoSpaceDE/>
        <w:autoSpaceDN/>
        <w:adjustRightInd/>
        <w:ind w:firstLine="720"/>
        <w:jc w:val="both"/>
        <w:rPr>
          <w:sz w:val="24"/>
          <w:szCs w:val="24"/>
        </w:rPr>
      </w:pPr>
      <w:r w:rsidRPr="008D1548">
        <w:rPr>
          <w:sz w:val="24"/>
          <w:szCs w:val="24"/>
        </w:rPr>
        <w:t>Ние,……………………………………………………………......................................,</w:t>
      </w:r>
    </w:p>
    <w:p w:rsidR="00660E76" w:rsidRPr="008D1548" w:rsidRDefault="00660E76" w:rsidP="00660E76">
      <w:pPr>
        <w:widowControl/>
        <w:tabs>
          <w:tab w:val="left" w:pos="540"/>
          <w:tab w:val="left" w:pos="840"/>
          <w:tab w:val="left" w:pos="1080"/>
        </w:tabs>
        <w:autoSpaceDE/>
        <w:autoSpaceDN/>
        <w:adjustRightInd/>
        <w:ind w:firstLine="720"/>
        <w:jc w:val="both"/>
        <w:rPr>
          <w:i/>
          <w:sz w:val="24"/>
          <w:szCs w:val="24"/>
        </w:rPr>
      </w:pPr>
      <w:r w:rsidRPr="008D1548">
        <w:rPr>
          <w:sz w:val="24"/>
          <w:szCs w:val="24"/>
        </w:rPr>
        <w:tab/>
      </w:r>
      <w:r w:rsidRPr="008D1548">
        <w:rPr>
          <w:sz w:val="24"/>
          <w:szCs w:val="24"/>
        </w:rPr>
        <w:tab/>
      </w:r>
      <w:r w:rsidRPr="008D1548">
        <w:rPr>
          <w:sz w:val="24"/>
          <w:szCs w:val="24"/>
        </w:rPr>
        <w:tab/>
      </w:r>
      <w:r w:rsidRPr="008D1548">
        <w:rPr>
          <w:sz w:val="24"/>
          <w:szCs w:val="24"/>
        </w:rPr>
        <w:tab/>
      </w:r>
      <w:r w:rsidRPr="008D1548">
        <w:rPr>
          <w:sz w:val="24"/>
          <w:szCs w:val="24"/>
        </w:rPr>
        <w:tab/>
      </w:r>
      <w:r w:rsidRPr="008D1548">
        <w:rPr>
          <w:sz w:val="24"/>
          <w:szCs w:val="24"/>
        </w:rPr>
        <w:tab/>
      </w:r>
      <w:r w:rsidRPr="008D1548">
        <w:rPr>
          <w:i/>
          <w:sz w:val="24"/>
          <w:szCs w:val="24"/>
        </w:rPr>
        <w:t>(наименование на участника)</w:t>
      </w:r>
    </w:p>
    <w:p w:rsidR="00660E76" w:rsidRPr="008D1548" w:rsidRDefault="00660E76" w:rsidP="00660E76">
      <w:pPr>
        <w:widowControl/>
        <w:tabs>
          <w:tab w:val="left" w:pos="540"/>
          <w:tab w:val="left" w:pos="840"/>
          <w:tab w:val="left" w:pos="1080"/>
        </w:tabs>
        <w:autoSpaceDE/>
        <w:autoSpaceDN/>
        <w:adjustRightInd/>
        <w:ind w:firstLine="720"/>
        <w:jc w:val="both"/>
        <w:rPr>
          <w:sz w:val="24"/>
          <w:szCs w:val="24"/>
        </w:rPr>
      </w:pPr>
      <w:r w:rsidRPr="008D1548">
        <w:rPr>
          <w:sz w:val="24"/>
          <w:szCs w:val="24"/>
        </w:rPr>
        <w:t>ЕИК/БУЛСТАТ................................, представляван от ………..................................</w:t>
      </w:r>
    </w:p>
    <w:p w:rsidR="00660E76" w:rsidRPr="008D1548" w:rsidRDefault="00660E76" w:rsidP="00660E76">
      <w:pPr>
        <w:widowControl/>
        <w:tabs>
          <w:tab w:val="left" w:pos="540"/>
          <w:tab w:val="left" w:pos="851"/>
          <w:tab w:val="left" w:pos="1080"/>
        </w:tabs>
        <w:autoSpaceDE/>
        <w:autoSpaceDN/>
        <w:adjustRightInd/>
        <w:jc w:val="both"/>
        <w:rPr>
          <w:bCs/>
          <w:sz w:val="24"/>
          <w:szCs w:val="24"/>
          <w:lang w:eastAsia="en-US"/>
        </w:rPr>
      </w:pPr>
      <w:r w:rsidRPr="008D1548">
        <w:rPr>
          <w:sz w:val="24"/>
          <w:szCs w:val="24"/>
        </w:rPr>
        <w:t xml:space="preserve">заявяваме, че желаем да участваме в </w:t>
      </w:r>
      <w:r w:rsidR="003C38DD">
        <w:rPr>
          <w:sz w:val="24"/>
          <w:szCs w:val="24"/>
        </w:rPr>
        <w:t>обществената поръчка с предмет …………………………………………..</w:t>
      </w:r>
      <w:r w:rsidRPr="008D1548">
        <w:rPr>
          <w:sz w:val="24"/>
          <w:szCs w:val="24"/>
        </w:rPr>
        <w:t xml:space="preserve"> и предлагаме да осъществим дейностите, съгласно изискванията на Техническата спецификация  и документацията, както следва:</w:t>
      </w:r>
    </w:p>
    <w:p w:rsidR="00660E76" w:rsidRPr="008D1548" w:rsidRDefault="00660E76" w:rsidP="00660E76">
      <w:pPr>
        <w:widowControl/>
        <w:autoSpaceDE/>
        <w:autoSpaceDN/>
        <w:adjustRightInd/>
        <w:spacing w:line="276" w:lineRule="auto"/>
        <w:jc w:val="both"/>
        <w:rPr>
          <w:rFonts w:eastAsia="Calibri"/>
          <w:i/>
          <w:sz w:val="24"/>
          <w:szCs w:val="24"/>
          <w:lang w:eastAsia="en-US"/>
        </w:rPr>
      </w:pPr>
      <w:r w:rsidRPr="008D1548">
        <w:rPr>
          <w:rFonts w:eastAsia="Calibri"/>
          <w:i/>
          <w:sz w:val="24"/>
          <w:szCs w:val="24"/>
          <w:lang w:eastAsia="en-US"/>
        </w:rPr>
        <w:t xml:space="preserve"> </w:t>
      </w:r>
    </w:p>
    <w:p w:rsidR="00660E76" w:rsidRPr="008D1548" w:rsidRDefault="00660E76" w:rsidP="00660E76">
      <w:pPr>
        <w:widowControl/>
        <w:autoSpaceDE/>
        <w:autoSpaceDN/>
        <w:adjustRightInd/>
        <w:spacing w:line="276" w:lineRule="auto"/>
        <w:jc w:val="both"/>
        <w:rPr>
          <w:rFonts w:eastAsia="Calibri"/>
          <w:sz w:val="24"/>
          <w:szCs w:val="24"/>
          <w:lang w:eastAsia="en-US"/>
        </w:rPr>
      </w:pPr>
      <w:r w:rsidRPr="008D1548">
        <w:rPr>
          <w:rFonts w:eastAsia="Calibri"/>
          <w:sz w:val="24"/>
          <w:szCs w:val="24"/>
          <w:lang w:eastAsia="en-US"/>
        </w:rPr>
        <w:t>…………………………………………………………………..</w:t>
      </w:r>
    </w:p>
    <w:p w:rsidR="00660E76" w:rsidRPr="008D1548" w:rsidRDefault="00660E76" w:rsidP="00660E76">
      <w:pPr>
        <w:widowControl/>
        <w:autoSpaceDE/>
        <w:autoSpaceDN/>
        <w:adjustRightInd/>
        <w:spacing w:line="276" w:lineRule="auto"/>
        <w:jc w:val="both"/>
        <w:rPr>
          <w:rFonts w:eastAsia="Calibri"/>
          <w:sz w:val="24"/>
          <w:szCs w:val="24"/>
          <w:lang w:eastAsia="en-US"/>
        </w:rPr>
      </w:pPr>
    </w:p>
    <w:p w:rsidR="00660E76" w:rsidRPr="008D1548" w:rsidRDefault="00660E76" w:rsidP="00660E76">
      <w:pPr>
        <w:widowControl/>
        <w:autoSpaceDE/>
        <w:autoSpaceDN/>
        <w:adjustRightInd/>
        <w:spacing w:line="276" w:lineRule="auto"/>
        <w:jc w:val="both"/>
        <w:rPr>
          <w:rFonts w:eastAsia="Calibri"/>
          <w:sz w:val="24"/>
          <w:szCs w:val="24"/>
          <w:lang w:eastAsia="en-US"/>
        </w:rPr>
      </w:pPr>
      <w:r w:rsidRPr="008D1548">
        <w:rPr>
          <w:rFonts w:eastAsia="Calibri"/>
          <w:sz w:val="24"/>
          <w:szCs w:val="24"/>
          <w:lang w:eastAsia="en-US"/>
        </w:rPr>
        <w:tab/>
        <w:t>Декларираме, че ще изпълним без резерви РСМР в пълно съответствие с изискванията на Възложителя и установените в страната нормативи и добри практики.</w:t>
      </w:r>
    </w:p>
    <w:p w:rsidR="00660E76" w:rsidRPr="008D1548" w:rsidRDefault="00660E76" w:rsidP="00660E76">
      <w:pPr>
        <w:widowControl/>
        <w:autoSpaceDE/>
        <w:autoSpaceDN/>
        <w:adjustRightInd/>
        <w:spacing w:line="276" w:lineRule="auto"/>
        <w:jc w:val="both"/>
        <w:rPr>
          <w:rFonts w:eastAsia="Calibri"/>
          <w:bCs/>
          <w:i/>
          <w:sz w:val="24"/>
          <w:szCs w:val="24"/>
          <w:lang w:eastAsia="en-US"/>
        </w:rPr>
      </w:pPr>
    </w:p>
    <w:p w:rsidR="00660E76" w:rsidRPr="008D1548" w:rsidRDefault="00660E76" w:rsidP="00660E76">
      <w:pPr>
        <w:widowControl/>
        <w:spacing w:line="276" w:lineRule="auto"/>
        <w:jc w:val="both"/>
        <w:rPr>
          <w:rFonts w:eastAsia="Calibri"/>
          <w:bCs/>
          <w:sz w:val="24"/>
          <w:szCs w:val="24"/>
          <w:lang w:eastAsia="en-US"/>
        </w:rPr>
      </w:pPr>
      <w:r w:rsidRPr="008D1548">
        <w:rPr>
          <w:rFonts w:eastAsia="Calibri"/>
          <w:sz w:val="24"/>
          <w:szCs w:val="24"/>
          <w:lang w:eastAsia="en-US"/>
        </w:rPr>
        <w:tab/>
      </w:r>
      <w:r w:rsidRPr="008D1548">
        <w:rPr>
          <w:rFonts w:eastAsia="Calibri"/>
          <w:bCs/>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p>
    <w:p w:rsidR="00660E76" w:rsidRPr="008D1548" w:rsidRDefault="00660E76" w:rsidP="00660E76">
      <w:pPr>
        <w:widowControl/>
        <w:autoSpaceDE/>
        <w:autoSpaceDN/>
        <w:adjustRightInd/>
        <w:rPr>
          <w:rFonts w:eastAsia="Calibri"/>
          <w:b/>
          <w:i/>
          <w:sz w:val="24"/>
          <w:szCs w:val="24"/>
          <w:lang w:eastAsia="en-US"/>
        </w:rPr>
      </w:pPr>
      <w:r w:rsidRPr="008D1548">
        <w:rPr>
          <w:rFonts w:eastAsia="Calibri"/>
          <w:b/>
          <w:i/>
          <w:sz w:val="24"/>
          <w:szCs w:val="24"/>
          <w:u w:val="single"/>
          <w:lang w:eastAsia="en-US"/>
        </w:rPr>
        <w:t>Забележка:</w:t>
      </w:r>
      <w:r w:rsidRPr="008D1548">
        <w:rPr>
          <w:rFonts w:eastAsia="Calibri"/>
          <w:b/>
          <w:i/>
          <w:sz w:val="24"/>
          <w:szCs w:val="24"/>
          <w:lang w:eastAsia="en-US"/>
        </w:rPr>
        <w:t xml:space="preserve"> Записва се само, когато офертата не е подадена от законния представител.</w:t>
      </w:r>
    </w:p>
    <w:p w:rsidR="00660E76" w:rsidRPr="008D1548" w:rsidRDefault="00660E76" w:rsidP="00660E76">
      <w:pPr>
        <w:widowControl/>
        <w:autoSpaceDE/>
        <w:autoSpaceDN/>
        <w:adjustRightInd/>
        <w:rPr>
          <w:rFonts w:eastAsia="Calibri"/>
          <w:b/>
          <w:i/>
          <w:sz w:val="24"/>
          <w:szCs w:val="24"/>
          <w:lang w:eastAsia="en-US"/>
        </w:rPr>
      </w:pP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b/>
          <w:sz w:val="24"/>
          <w:szCs w:val="24"/>
          <w:lang w:eastAsia="en-US"/>
        </w:rPr>
        <w:tab/>
      </w:r>
      <w:r w:rsidRPr="008D1548">
        <w:rPr>
          <w:rFonts w:eastAsia="Calibri"/>
          <w:sz w:val="24"/>
          <w:szCs w:val="24"/>
          <w:lang w:eastAsia="en-US"/>
        </w:rPr>
        <w:t>Предлагам изпълнение на поръчката, посочена по-горе, в съответствие с количествено-стойностната сметка и изискванията на възложителя.</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ab/>
        <w:t>Организацията и изпълнението на поръчката е, както следва:</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 xml:space="preserve">……………………………………………………………… </w:t>
      </w:r>
      <w:r w:rsidRPr="008D1548">
        <w:rPr>
          <w:rFonts w:eastAsia="Calibri"/>
          <w:i/>
          <w:sz w:val="24"/>
          <w:szCs w:val="24"/>
          <w:lang w:eastAsia="en-US"/>
        </w:rPr>
        <w:t>(участникът посочва точната организация за извършване на РСМР в съответствие с поставените изисквания в документацията на Възложителя)</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ab/>
        <w:t xml:space="preserve">Сроковете за изпълнение на конкретните дейности (РСМР) са съгласно приложен </w:t>
      </w:r>
      <w:r w:rsidR="0055451F">
        <w:rPr>
          <w:rFonts w:eastAsia="Calibri"/>
          <w:sz w:val="24"/>
          <w:szCs w:val="24"/>
          <w:lang w:eastAsia="en-US"/>
        </w:rPr>
        <w:t>линеен</w:t>
      </w:r>
      <w:r w:rsidRPr="008D1548">
        <w:rPr>
          <w:rFonts w:eastAsia="Calibri"/>
          <w:sz w:val="24"/>
          <w:szCs w:val="24"/>
          <w:lang w:eastAsia="en-US"/>
        </w:rPr>
        <w:t>-график, като общият срок за изпълнение на поръчката е ………… дни.</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ab/>
        <w:t xml:space="preserve">Предлаганият от мен/нас гаранционен срок за извършените РСМР е ……… месеца. </w:t>
      </w:r>
      <w:r w:rsidRPr="008D1548">
        <w:rPr>
          <w:rFonts w:eastAsia="Calibri"/>
          <w:i/>
          <w:sz w:val="24"/>
          <w:szCs w:val="24"/>
          <w:lang w:eastAsia="en-US"/>
        </w:rPr>
        <w:t>(срокът е в календарни месеци, като месецът се брои за 30 дни)</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ab/>
      </w:r>
      <w:r w:rsidR="00B2622F">
        <w:rPr>
          <w:rFonts w:eastAsia="Calibri"/>
          <w:sz w:val="24"/>
          <w:szCs w:val="24"/>
          <w:lang w:eastAsia="en-US"/>
        </w:rPr>
        <w:t xml:space="preserve">В съответствие с чл. 39, ал. 3, б. „в“ от Правилника за прилагане на Закона за обществените поръчки (ППЗОП), </w:t>
      </w:r>
      <w:r w:rsidR="00B2622F" w:rsidRPr="00B2622F">
        <w:rPr>
          <w:rFonts w:eastAsia="Calibri"/>
          <w:b/>
          <w:sz w:val="24"/>
          <w:szCs w:val="24"/>
          <w:lang w:eastAsia="en-US"/>
        </w:rPr>
        <w:t>ДЕКЛАРИРАМ</w:t>
      </w:r>
      <w:r w:rsidRPr="008D1548">
        <w:rPr>
          <w:rFonts w:eastAsia="Calibri"/>
          <w:sz w:val="24"/>
          <w:szCs w:val="24"/>
          <w:lang w:eastAsia="en-US"/>
        </w:rPr>
        <w:t>, че съм съгласен с клаузите на приложения проект на договора.</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lastRenderedPageBreak/>
        <w:tab/>
      </w:r>
      <w:r w:rsidR="00B2622F">
        <w:rPr>
          <w:rFonts w:eastAsia="Calibri"/>
          <w:sz w:val="24"/>
          <w:szCs w:val="24"/>
          <w:lang w:eastAsia="en-US"/>
        </w:rPr>
        <w:t>В съответствие с чл. 39, ал. 3, б. „</w:t>
      </w:r>
      <w:r w:rsidR="00B2622F">
        <w:rPr>
          <w:rFonts w:eastAsia="Calibri"/>
          <w:sz w:val="24"/>
          <w:szCs w:val="24"/>
          <w:lang w:eastAsia="en-US"/>
        </w:rPr>
        <w:t>г</w:t>
      </w:r>
      <w:r w:rsidR="00B2622F">
        <w:rPr>
          <w:rFonts w:eastAsia="Calibri"/>
          <w:sz w:val="24"/>
          <w:szCs w:val="24"/>
          <w:lang w:eastAsia="en-US"/>
        </w:rPr>
        <w:t xml:space="preserve">“ от Правилника за прилагане на Закона за обществените поръчки (ППЗОП), </w:t>
      </w:r>
      <w:r w:rsidR="00B2622F" w:rsidRPr="00B2622F">
        <w:rPr>
          <w:rFonts w:eastAsia="Calibri"/>
          <w:b/>
          <w:sz w:val="24"/>
          <w:szCs w:val="24"/>
          <w:lang w:eastAsia="en-US"/>
        </w:rPr>
        <w:t>ДЕКЛАРИРАМ</w:t>
      </w:r>
      <w:r w:rsidRPr="008D1548">
        <w:rPr>
          <w:rFonts w:eastAsia="Calibri"/>
          <w:sz w:val="24"/>
          <w:szCs w:val="24"/>
          <w:lang w:eastAsia="en-US"/>
        </w:rPr>
        <w:t>, че срокът на валидност на офертата</w:t>
      </w:r>
      <w:r w:rsidRPr="008D1548">
        <w:rPr>
          <w:rFonts w:eastAsia="Calibri"/>
          <w:sz w:val="24"/>
          <w:szCs w:val="24"/>
          <w:lang w:val="en-US" w:eastAsia="en-US"/>
        </w:rPr>
        <w:t xml:space="preserve"> e </w:t>
      </w:r>
      <w:r w:rsidRPr="008D1548">
        <w:rPr>
          <w:rFonts w:eastAsia="Calibri"/>
          <w:sz w:val="24"/>
          <w:szCs w:val="24"/>
          <w:lang w:eastAsia="en-US"/>
        </w:rPr>
        <w:t>3 (три) месеца от обявената крайна дата на подаването им.</w:t>
      </w:r>
    </w:p>
    <w:p w:rsidR="00660E76" w:rsidRPr="008D1548" w:rsidRDefault="00660E76" w:rsidP="00660E76">
      <w:pPr>
        <w:widowControl/>
        <w:autoSpaceDE/>
        <w:autoSpaceDN/>
        <w:adjustRightInd/>
        <w:spacing w:after="200" w:line="276" w:lineRule="auto"/>
        <w:jc w:val="both"/>
        <w:rPr>
          <w:rFonts w:eastAsia="Calibri"/>
          <w:sz w:val="24"/>
          <w:szCs w:val="24"/>
          <w:lang w:eastAsia="en-US"/>
        </w:rPr>
      </w:pPr>
      <w:r w:rsidRPr="008D1548">
        <w:rPr>
          <w:rFonts w:eastAsia="Calibri"/>
          <w:sz w:val="24"/>
          <w:szCs w:val="24"/>
          <w:lang w:eastAsia="en-US"/>
        </w:rPr>
        <w:tab/>
      </w:r>
    </w:p>
    <w:p w:rsidR="00660E76" w:rsidRPr="008D1548" w:rsidRDefault="00660E76" w:rsidP="00660E76">
      <w:pPr>
        <w:widowControl/>
        <w:autoSpaceDE/>
        <w:autoSpaceDN/>
        <w:adjustRightInd/>
        <w:spacing w:after="200" w:line="360" w:lineRule="auto"/>
        <w:rPr>
          <w:rFonts w:eastAsia="Calibri"/>
          <w:i/>
          <w:lang w:eastAsia="en-US"/>
        </w:rPr>
      </w:pPr>
      <w:r w:rsidRPr="008D1548">
        <w:rPr>
          <w:rFonts w:eastAsia="Calibri"/>
          <w:i/>
          <w:lang w:eastAsia="en-US"/>
        </w:rPr>
        <w:t>Дата……………………………………………………………</w:t>
      </w:r>
    </w:p>
    <w:p w:rsidR="00660E76" w:rsidRPr="008D1548" w:rsidRDefault="00660E76" w:rsidP="00660E76">
      <w:pPr>
        <w:widowControl/>
        <w:autoSpaceDE/>
        <w:autoSpaceDN/>
        <w:adjustRightInd/>
        <w:spacing w:after="200" w:line="360" w:lineRule="auto"/>
        <w:rPr>
          <w:rFonts w:eastAsia="Calibri"/>
          <w:i/>
          <w:lang w:eastAsia="en-US"/>
        </w:rPr>
      </w:pPr>
      <w:r w:rsidRPr="008D1548">
        <w:rPr>
          <w:rFonts w:eastAsia="Calibri"/>
          <w:i/>
          <w:lang w:eastAsia="en-US"/>
        </w:rPr>
        <w:t>Подпис и печат……………………………………………….</w:t>
      </w:r>
    </w:p>
    <w:p w:rsidR="00660E76" w:rsidRPr="008D1548" w:rsidRDefault="00660E76" w:rsidP="00660E76">
      <w:pPr>
        <w:widowControl/>
        <w:autoSpaceDE/>
        <w:autoSpaceDN/>
        <w:adjustRightInd/>
        <w:spacing w:after="200" w:line="360" w:lineRule="auto"/>
        <w:rPr>
          <w:rFonts w:eastAsia="Calibri"/>
          <w:i/>
          <w:lang w:eastAsia="en-US"/>
        </w:rPr>
      </w:pPr>
      <w:r w:rsidRPr="008D1548">
        <w:rPr>
          <w:rFonts w:eastAsia="Calibri"/>
          <w:i/>
          <w:lang w:eastAsia="en-US"/>
        </w:rPr>
        <w:t>Име, фамилия, длъжност…………………………………….</w:t>
      </w:r>
    </w:p>
    <w:p w:rsidR="00660E76" w:rsidRPr="008D1548" w:rsidRDefault="00660E76" w:rsidP="00660E76">
      <w:pPr>
        <w:widowControl/>
        <w:autoSpaceDE/>
        <w:autoSpaceDN/>
        <w:adjustRightInd/>
        <w:spacing w:afterLines="120" w:after="288" w:line="276" w:lineRule="auto"/>
        <w:ind w:left="6379"/>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6379"/>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6379"/>
        <w:jc w:val="both"/>
        <w:rPr>
          <w:rFonts w:eastAsia="Calibri"/>
          <w:sz w:val="24"/>
          <w:szCs w:val="24"/>
          <w:lang w:eastAsia="en-US"/>
        </w:rPr>
      </w:pPr>
      <w:r w:rsidRPr="008D1548">
        <w:rPr>
          <w:rFonts w:eastAsia="Calibri"/>
          <w:sz w:val="24"/>
          <w:szCs w:val="24"/>
          <w:lang w:eastAsia="en-US"/>
        </w:rPr>
        <w:t>Приложение № 2</w:t>
      </w:r>
    </w:p>
    <w:p w:rsidR="00660E76" w:rsidRPr="008D1548" w:rsidRDefault="00660E76" w:rsidP="00660E76">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ЦЕНОВО ПРЕДЛОЖЕНИЕ</w:t>
      </w:r>
    </w:p>
    <w:p w:rsidR="00660E76" w:rsidRPr="008D1548" w:rsidRDefault="00660E76" w:rsidP="00660E76">
      <w:pPr>
        <w:widowControl/>
        <w:autoSpaceDE/>
        <w:autoSpaceDN/>
        <w:adjustRightInd/>
        <w:jc w:val="center"/>
        <w:rPr>
          <w:b/>
          <w:sz w:val="24"/>
          <w:szCs w:val="24"/>
        </w:rPr>
      </w:pPr>
      <w:r w:rsidRPr="008D1548">
        <w:rPr>
          <w:sz w:val="24"/>
          <w:szCs w:val="24"/>
        </w:rPr>
        <w:t>от</w:t>
      </w:r>
    </w:p>
    <w:p w:rsidR="00660E76" w:rsidRPr="008D1548" w:rsidRDefault="00660E76" w:rsidP="00660E76">
      <w:pPr>
        <w:widowControl/>
        <w:autoSpaceDE/>
        <w:autoSpaceDN/>
        <w:adjustRightInd/>
        <w:jc w:val="center"/>
        <w:rPr>
          <w:bCs/>
          <w:sz w:val="24"/>
          <w:szCs w:val="24"/>
        </w:rPr>
      </w:pPr>
      <w:r w:rsidRPr="008D1548">
        <w:rPr>
          <w:bCs/>
          <w:sz w:val="24"/>
          <w:szCs w:val="24"/>
        </w:rPr>
        <w:t>.....................................................................................................</w:t>
      </w:r>
    </w:p>
    <w:p w:rsidR="00660E76" w:rsidRPr="008D1548" w:rsidRDefault="00660E76" w:rsidP="00660E76">
      <w:pPr>
        <w:widowControl/>
        <w:autoSpaceDE/>
        <w:autoSpaceDN/>
        <w:adjustRightInd/>
        <w:jc w:val="center"/>
        <w:rPr>
          <w:sz w:val="24"/>
          <w:szCs w:val="24"/>
        </w:rPr>
      </w:pPr>
      <w:r w:rsidRPr="008D1548">
        <w:rPr>
          <w:sz w:val="24"/>
          <w:szCs w:val="24"/>
        </w:rPr>
        <w:t>(пълно наименование)</w:t>
      </w:r>
    </w:p>
    <w:p w:rsidR="00660E76" w:rsidRPr="008D1548" w:rsidRDefault="00660E76" w:rsidP="00660E76">
      <w:pPr>
        <w:widowControl/>
        <w:autoSpaceDE/>
        <w:autoSpaceDN/>
        <w:adjustRightInd/>
        <w:ind w:firstLine="540"/>
        <w:rPr>
          <w:b/>
          <w:color w:val="000000"/>
          <w:sz w:val="24"/>
          <w:szCs w:val="24"/>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sz w:val="24"/>
          <w:szCs w:val="24"/>
        </w:rPr>
        <w:t xml:space="preserve">Участник в процедура по възлагане на обществена поръчка с предмет </w:t>
      </w:r>
      <w:r w:rsidRPr="008D1548">
        <w:rPr>
          <w:rFonts w:eastAsia="Calibri"/>
          <w:sz w:val="24"/>
          <w:szCs w:val="24"/>
          <w:lang w:eastAsia="en-US"/>
        </w:rPr>
        <w:t xml:space="preserve">“Ремонтни строително-монтажни работи в сградите, предоставени за ползване или собственост на ДАМТН“, </w:t>
      </w:r>
    </w:p>
    <w:p w:rsidR="00660E76" w:rsidRPr="008D1548" w:rsidRDefault="00660E76" w:rsidP="00660E76">
      <w:pPr>
        <w:widowControl/>
        <w:autoSpaceDE/>
        <w:autoSpaceDN/>
        <w:adjustRightInd/>
        <w:spacing w:afterLines="120" w:after="288" w:line="276" w:lineRule="auto"/>
        <w:jc w:val="both"/>
        <w:rPr>
          <w:sz w:val="24"/>
          <w:szCs w:val="24"/>
        </w:rPr>
      </w:pP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Във връзка с обявената процедура за възлагане на обществена поръчка с горепосочения предмет, след като се запознахме с документацията за участие, декларираме, че сме съгласни да изпълним нейния предмет, като отправяме следното ценово предложение:</w:t>
      </w:r>
    </w:p>
    <w:p w:rsidR="00660E76" w:rsidRPr="008D1548" w:rsidRDefault="00660E76" w:rsidP="00660E76">
      <w:pPr>
        <w:widowControl/>
        <w:autoSpaceDE/>
        <w:autoSpaceDN/>
        <w:adjustRightInd/>
        <w:spacing w:afterLines="120" w:after="288" w:line="276" w:lineRule="auto"/>
        <w:jc w:val="both"/>
        <w:rPr>
          <w:sz w:val="24"/>
          <w:szCs w:val="24"/>
        </w:rPr>
      </w:pPr>
      <w:r w:rsidRPr="008D1548">
        <w:rPr>
          <w:b/>
          <w:sz w:val="24"/>
          <w:szCs w:val="24"/>
        </w:rPr>
        <w:t>Обща цена</w:t>
      </w:r>
      <w:r w:rsidRPr="008D1548">
        <w:rPr>
          <w:sz w:val="24"/>
          <w:szCs w:val="24"/>
        </w:rPr>
        <w:t xml:space="preserve"> за изпълнение на поръчката ……… лв. без ДДС, която се формира като сбор от единични цени от к</w:t>
      </w:r>
      <w:r w:rsidR="00BB0413">
        <w:rPr>
          <w:sz w:val="24"/>
          <w:szCs w:val="24"/>
        </w:rPr>
        <w:t>оличествено-стойностната сметка.</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Към настоящото ценово предложение прилагам остойностена количествено-</w:t>
      </w:r>
      <w:r w:rsidR="004F541D">
        <w:rPr>
          <w:sz w:val="24"/>
          <w:szCs w:val="24"/>
        </w:rPr>
        <w:t>стойностна сметка за дейностите</w:t>
      </w:r>
      <w:r w:rsidR="00E02CCD">
        <w:rPr>
          <w:sz w:val="24"/>
          <w:szCs w:val="24"/>
        </w:rPr>
        <w:t xml:space="preserve"> и а</w:t>
      </w:r>
      <w:r w:rsidR="00E02CCD" w:rsidRPr="00471892">
        <w:rPr>
          <w:sz w:val="24"/>
          <w:szCs w:val="24"/>
        </w:rPr>
        <w:t>нализ на</w:t>
      </w:r>
      <w:r w:rsidR="00E02CCD" w:rsidRPr="00006892">
        <w:rPr>
          <w:sz w:val="24"/>
          <w:szCs w:val="24"/>
        </w:rPr>
        <w:t xml:space="preserve"> всички оферирани единични цени, с точно показана Нвр. (норма</w:t>
      </w:r>
      <w:r w:rsidR="00E02CCD">
        <w:rPr>
          <w:sz w:val="24"/>
          <w:szCs w:val="24"/>
        </w:rPr>
        <w:t xml:space="preserve"> </w:t>
      </w:r>
      <w:r w:rsidR="00E02CCD" w:rsidRPr="00006892">
        <w:rPr>
          <w:sz w:val="24"/>
          <w:szCs w:val="24"/>
        </w:rPr>
        <w:t>време), шифър на съответната позиция съгласно номенклатурата на СЕК</w:t>
      </w:r>
      <w:r w:rsidR="004F541D">
        <w:rPr>
          <w:sz w:val="24"/>
          <w:szCs w:val="24"/>
        </w:rPr>
        <w:t>.</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Предлагаме всички видове РСМР (при необходимост), включително непредвидените в количествената сметка, да се доказват с ценови показатели, както следва:</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А) часова ставка ………лв./час;</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Б) допълнителни разходи труд ………%;</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В) допълнителни разходи механизация ………%</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lastRenderedPageBreak/>
        <w:t>Г) доставно-складови разходи ………% върху стойността на доставените от изпълнителя материали;</w:t>
      </w:r>
    </w:p>
    <w:p w:rsidR="00660E76" w:rsidRPr="008D1548" w:rsidRDefault="00660E76" w:rsidP="00660E76">
      <w:pPr>
        <w:widowControl/>
        <w:autoSpaceDE/>
        <w:autoSpaceDN/>
        <w:adjustRightInd/>
        <w:spacing w:afterLines="120" w:after="288" w:line="276" w:lineRule="auto"/>
        <w:jc w:val="both"/>
        <w:rPr>
          <w:sz w:val="24"/>
          <w:szCs w:val="24"/>
        </w:rPr>
      </w:pPr>
      <w:r w:rsidRPr="008D1548">
        <w:rPr>
          <w:sz w:val="24"/>
          <w:szCs w:val="24"/>
        </w:rPr>
        <w:t>Д) печалба ……% върху стойността на извършените РСМР</w:t>
      </w:r>
    </w:p>
    <w:p w:rsidR="00660E76" w:rsidRPr="008D1548" w:rsidRDefault="00660E76" w:rsidP="00660E76">
      <w:pPr>
        <w:widowControl/>
        <w:tabs>
          <w:tab w:val="num" w:pos="0"/>
          <w:tab w:val="left" w:pos="1080"/>
          <w:tab w:val="left" w:pos="1200"/>
        </w:tabs>
        <w:autoSpaceDE/>
        <w:autoSpaceDN/>
        <w:adjustRightInd/>
        <w:spacing w:line="264" w:lineRule="auto"/>
        <w:ind w:firstLine="539"/>
        <w:jc w:val="both"/>
        <w:rPr>
          <w:sz w:val="24"/>
          <w:szCs w:val="24"/>
        </w:rPr>
      </w:pPr>
      <w:r w:rsidRPr="008D1548">
        <w:rPr>
          <w:sz w:val="24"/>
          <w:szCs w:val="24"/>
        </w:rPr>
        <w:t>Предлаганата цена да включва всички разходи за изпълнение на поръчката, в т.ч. всички дължими данъци, такси, мита и други плащания, съгласно действащото законодателство, транспортни разходи и разтоварване до мястото за изпълнение на поръчката, както и стойността на всички други разходи за изпълнение на изискванията по техническата спецификация – количествено-стойностната сметка и настоящата документация.</w:t>
      </w:r>
    </w:p>
    <w:p w:rsidR="00660E76" w:rsidRPr="008D1548" w:rsidRDefault="00660E76" w:rsidP="00660E76">
      <w:pPr>
        <w:widowControl/>
        <w:autoSpaceDE/>
        <w:autoSpaceDN/>
        <w:adjustRightInd/>
        <w:ind w:firstLine="540"/>
        <w:jc w:val="both"/>
        <w:rPr>
          <w:bCs/>
          <w:sz w:val="24"/>
          <w:szCs w:val="24"/>
        </w:rPr>
      </w:pPr>
      <w:r w:rsidRPr="008D1548">
        <w:rPr>
          <w:sz w:val="24"/>
          <w:szCs w:val="24"/>
        </w:rPr>
        <w:t xml:space="preserve">Разбираме, че носим пълна отговорност за всякакви грешки, които може да сме допуснали. При несъответствие между предложените единични цени в количествено-стойностната сметка и общата цена, валидна ще бъде сумата от единичните цени, която следва да се счита за оферирана от нас обща цена. </w:t>
      </w:r>
    </w:p>
    <w:p w:rsidR="00660E76" w:rsidRPr="008D1548" w:rsidRDefault="00660E76" w:rsidP="00660E76">
      <w:pPr>
        <w:widowControl/>
        <w:autoSpaceDE/>
        <w:autoSpaceDN/>
        <w:adjustRightInd/>
        <w:ind w:firstLine="540"/>
        <w:jc w:val="both"/>
        <w:rPr>
          <w:bCs/>
          <w:sz w:val="24"/>
          <w:szCs w:val="24"/>
        </w:rPr>
      </w:pPr>
    </w:p>
    <w:p w:rsidR="00660E76" w:rsidRPr="008D1548" w:rsidRDefault="00660E76" w:rsidP="00660E76">
      <w:pPr>
        <w:widowControl/>
        <w:autoSpaceDE/>
        <w:autoSpaceDN/>
        <w:adjustRightInd/>
        <w:ind w:firstLine="540"/>
        <w:jc w:val="both"/>
        <w:rPr>
          <w:bCs/>
          <w:sz w:val="24"/>
          <w:szCs w:val="24"/>
        </w:rPr>
      </w:pPr>
      <w:r w:rsidRPr="008D1548">
        <w:rPr>
          <w:bCs/>
          <w:sz w:val="24"/>
          <w:szCs w:val="24"/>
        </w:rPr>
        <w:t>Срокът на валидност на това предложение е три месеца след крайния срок за подаване на оферти.</w:t>
      </w:r>
    </w:p>
    <w:p w:rsidR="00660E76" w:rsidRPr="008D1548" w:rsidRDefault="00660E76" w:rsidP="00660E76">
      <w:pPr>
        <w:widowControl/>
        <w:autoSpaceDE/>
        <w:autoSpaceDN/>
        <w:adjustRightInd/>
        <w:ind w:firstLine="540"/>
        <w:jc w:val="both"/>
        <w:rPr>
          <w:bCs/>
          <w:sz w:val="24"/>
          <w:szCs w:val="24"/>
        </w:rPr>
      </w:pPr>
    </w:p>
    <w:p w:rsidR="00660E76" w:rsidRPr="008D1548" w:rsidRDefault="00660E76" w:rsidP="00660E76">
      <w:pPr>
        <w:widowControl/>
        <w:autoSpaceDE/>
        <w:autoSpaceDN/>
        <w:adjustRightInd/>
        <w:jc w:val="both"/>
        <w:rPr>
          <w:bCs/>
          <w:sz w:val="24"/>
          <w:szCs w:val="24"/>
        </w:rPr>
      </w:pPr>
    </w:p>
    <w:p w:rsidR="00660E76" w:rsidRPr="008D1548" w:rsidRDefault="00660E76" w:rsidP="00660E76">
      <w:pPr>
        <w:widowControl/>
        <w:autoSpaceDE/>
        <w:autoSpaceDN/>
        <w:adjustRightInd/>
        <w:jc w:val="both"/>
        <w:rPr>
          <w:bCs/>
          <w:sz w:val="24"/>
          <w:szCs w:val="24"/>
        </w:rPr>
      </w:pPr>
    </w:p>
    <w:p w:rsidR="00660E76" w:rsidRPr="008D1548" w:rsidRDefault="00660E76" w:rsidP="00660E76">
      <w:pPr>
        <w:widowControl/>
        <w:autoSpaceDE/>
        <w:autoSpaceDN/>
        <w:adjustRightInd/>
        <w:jc w:val="both"/>
        <w:rPr>
          <w:bCs/>
          <w:sz w:val="24"/>
          <w:szCs w:val="24"/>
        </w:rPr>
      </w:pPr>
    </w:p>
    <w:p w:rsidR="00660E76" w:rsidRPr="008D1548" w:rsidRDefault="00660E76" w:rsidP="00660E76">
      <w:pPr>
        <w:widowControl/>
        <w:shd w:val="clear" w:color="auto" w:fill="FFFFFF"/>
        <w:autoSpaceDE/>
        <w:autoSpaceDN/>
        <w:adjustRightInd/>
        <w:ind w:left="34" w:right="14" w:hanging="34"/>
        <w:jc w:val="both"/>
        <w:rPr>
          <w:bCs/>
          <w:sz w:val="24"/>
          <w:szCs w:val="24"/>
        </w:rPr>
      </w:pPr>
      <w:r w:rsidRPr="008D1548">
        <w:rPr>
          <w:bCs/>
          <w:sz w:val="24"/>
          <w:szCs w:val="24"/>
        </w:rPr>
        <w:t xml:space="preserve">Дата: ..................... </w:t>
      </w:r>
      <w:r w:rsidRPr="008D1548">
        <w:rPr>
          <w:bCs/>
          <w:sz w:val="24"/>
          <w:szCs w:val="24"/>
        </w:rPr>
        <w:tab/>
      </w:r>
      <w:r w:rsidRPr="008D1548">
        <w:rPr>
          <w:bCs/>
          <w:sz w:val="24"/>
          <w:szCs w:val="24"/>
        </w:rPr>
        <w:tab/>
      </w:r>
      <w:r w:rsidRPr="008D1548">
        <w:rPr>
          <w:bCs/>
          <w:sz w:val="24"/>
          <w:szCs w:val="24"/>
        </w:rPr>
        <w:tab/>
      </w:r>
      <w:r w:rsidRPr="008D1548">
        <w:rPr>
          <w:bCs/>
          <w:sz w:val="24"/>
          <w:szCs w:val="24"/>
        </w:rPr>
        <w:tab/>
      </w:r>
      <w:r w:rsidRPr="008D1548">
        <w:rPr>
          <w:bCs/>
          <w:sz w:val="24"/>
          <w:szCs w:val="24"/>
        </w:rPr>
        <w:tab/>
        <w:t>Подпис: ....................................</w:t>
      </w:r>
    </w:p>
    <w:p w:rsidR="00660E76" w:rsidRPr="008D1548" w:rsidRDefault="00660E76" w:rsidP="00660E76">
      <w:pPr>
        <w:widowControl/>
        <w:shd w:val="clear" w:color="auto" w:fill="FFFFFF"/>
        <w:autoSpaceDE/>
        <w:autoSpaceDN/>
        <w:adjustRightInd/>
        <w:ind w:left="34" w:right="14" w:hanging="34"/>
        <w:jc w:val="both"/>
        <w:rPr>
          <w:bCs/>
          <w:sz w:val="24"/>
          <w:szCs w:val="24"/>
        </w:rPr>
      </w:pPr>
    </w:p>
    <w:p w:rsidR="00660E76" w:rsidRPr="008D1548" w:rsidRDefault="00660E76" w:rsidP="00660E76">
      <w:pPr>
        <w:widowControl/>
        <w:shd w:val="clear" w:color="auto" w:fill="FFFFFF"/>
        <w:autoSpaceDE/>
        <w:autoSpaceDN/>
        <w:adjustRightInd/>
        <w:ind w:left="34" w:right="14" w:hanging="34"/>
        <w:jc w:val="both"/>
        <w:rPr>
          <w:bCs/>
          <w:sz w:val="24"/>
          <w:szCs w:val="24"/>
        </w:rPr>
      </w:pPr>
      <w:r w:rsidRPr="008D1548">
        <w:rPr>
          <w:bCs/>
          <w:sz w:val="24"/>
          <w:szCs w:val="24"/>
        </w:rPr>
        <w:t>гр. ........................................</w:t>
      </w:r>
      <w:r w:rsidRPr="008D1548">
        <w:rPr>
          <w:bCs/>
          <w:sz w:val="24"/>
          <w:szCs w:val="24"/>
        </w:rPr>
        <w:tab/>
      </w:r>
      <w:r w:rsidRPr="008D1548">
        <w:rPr>
          <w:bCs/>
          <w:sz w:val="24"/>
          <w:szCs w:val="24"/>
        </w:rPr>
        <w:tab/>
      </w:r>
      <w:r w:rsidRPr="008D1548">
        <w:rPr>
          <w:bCs/>
          <w:sz w:val="24"/>
          <w:szCs w:val="24"/>
        </w:rPr>
        <w:tab/>
      </w:r>
      <w:r w:rsidRPr="008D1548">
        <w:rPr>
          <w:bCs/>
          <w:sz w:val="24"/>
          <w:szCs w:val="24"/>
        </w:rPr>
        <w:tab/>
        <w:t>(име, длъжност, печат)</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bCs/>
          <w:sz w:val="24"/>
          <w:szCs w:val="24"/>
        </w:rPr>
        <w:tab/>
      </w:r>
      <w:r w:rsidRPr="008D1548">
        <w:rPr>
          <w:bCs/>
          <w:sz w:val="24"/>
          <w:szCs w:val="24"/>
        </w:rPr>
        <w:tab/>
      </w:r>
    </w:p>
    <w:p w:rsidR="00660E76" w:rsidRPr="008D1548" w:rsidRDefault="00660E76" w:rsidP="00660E76">
      <w:pPr>
        <w:widowControl/>
        <w:autoSpaceDE/>
        <w:autoSpaceDN/>
        <w:adjustRightInd/>
        <w:spacing w:afterLines="120" w:after="288" w:line="276" w:lineRule="auto"/>
        <w:ind w:left="7088"/>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7088"/>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7088"/>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7088"/>
        <w:jc w:val="both"/>
        <w:rPr>
          <w:rFonts w:eastAsia="Calibri"/>
          <w:sz w:val="24"/>
          <w:szCs w:val="24"/>
          <w:lang w:eastAsia="en-US"/>
        </w:rPr>
      </w:pPr>
      <w:r w:rsidRPr="008D1548">
        <w:rPr>
          <w:rFonts w:eastAsia="Calibri"/>
          <w:sz w:val="24"/>
          <w:szCs w:val="24"/>
          <w:lang w:eastAsia="en-US"/>
        </w:rPr>
        <w:t>Приложение № 3</w:t>
      </w:r>
    </w:p>
    <w:p w:rsidR="00E02CCD" w:rsidRPr="008D1548" w:rsidRDefault="00E02CCD" w:rsidP="00E02CCD">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ДЕКЛАРАЦИЯ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Pr="008D1548">
        <w:rPr>
          <w:rFonts w:eastAsia="Calibri"/>
          <w:sz w:val="24"/>
          <w:szCs w:val="24"/>
          <w:lang w:eastAsia="en-US"/>
        </w:rPr>
        <w:lastRenderedPageBreak/>
        <w:t xml:space="preserve">“Ремонтни строително-монтажни работи в сградите, предоставени за ползване или собственост на ДАМТН“, </w:t>
      </w:r>
    </w:p>
    <w:p w:rsidR="00E02CCD" w:rsidRPr="008D1548" w:rsidRDefault="00E02CCD" w:rsidP="00E02CCD">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ДЕКЛАРИРАМ:</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E02CCD" w:rsidRPr="008D1548" w:rsidRDefault="00E02CCD" w:rsidP="00E02CCD">
      <w:pPr>
        <w:widowControl/>
        <w:autoSpaceDE/>
        <w:autoSpaceDN/>
        <w:adjustRightInd/>
        <w:spacing w:afterLines="120" w:after="288" w:line="276" w:lineRule="auto"/>
        <w:jc w:val="both"/>
        <w:rPr>
          <w:rFonts w:eastAsia="Calibri"/>
          <w:i/>
          <w:sz w:val="24"/>
          <w:szCs w:val="24"/>
          <w:lang w:eastAsia="en-US"/>
        </w:rPr>
      </w:pPr>
      <w:r w:rsidRPr="008D1548">
        <w:rPr>
          <w:rFonts w:eastAsia="Calibri"/>
          <w:i/>
          <w:sz w:val="24"/>
          <w:szCs w:val="24"/>
          <w:lang w:eastAsia="en-US"/>
        </w:rPr>
        <w:t>Забележка: В т. 1 се оставя вярното, а ненужното се зачертава.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E02CCD" w:rsidRPr="008D1548" w:rsidRDefault="00E02CCD" w:rsidP="00E02CCD">
      <w:pPr>
        <w:widowControl/>
        <w:autoSpaceDE/>
        <w:autoSpaceDN/>
        <w:adjustRightInd/>
        <w:spacing w:afterLines="120" w:after="288" w:line="276" w:lineRule="auto"/>
        <w:jc w:val="both"/>
        <w:rPr>
          <w:rFonts w:eastAsia="Calibri"/>
          <w:i/>
          <w:sz w:val="24"/>
          <w:szCs w:val="24"/>
          <w:lang w:eastAsia="en-US"/>
        </w:rPr>
      </w:pPr>
      <w:r w:rsidRPr="008D1548">
        <w:rPr>
          <w:rFonts w:eastAsia="Calibri"/>
          <w:i/>
          <w:sz w:val="24"/>
          <w:szCs w:val="24"/>
          <w:lang w:eastAsia="en-US"/>
        </w:rPr>
        <w:t>Забележка: В т. 2 се оставя вярното, а ненужното се зачертава.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E02CCD" w:rsidRPr="008D1548" w:rsidRDefault="00E02CCD" w:rsidP="00E02CCD">
      <w:pPr>
        <w:widowControl/>
        <w:autoSpaceDE/>
        <w:autoSpaceDN/>
        <w:adjustRightInd/>
        <w:spacing w:afterLines="120" w:after="288" w:line="276" w:lineRule="auto"/>
        <w:jc w:val="both"/>
        <w:rPr>
          <w:rFonts w:eastAsia="Calibri"/>
          <w:i/>
          <w:sz w:val="24"/>
          <w:szCs w:val="24"/>
          <w:lang w:eastAsia="en-US"/>
        </w:rPr>
      </w:pPr>
      <w:r w:rsidRPr="008D1548">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Известна ми е отговорността по чл. 313 от Наказателния кодекс за посочване на неверни данни.</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Дата </w:t>
      </w:r>
      <w:r w:rsidRPr="008D1548">
        <w:rPr>
          <w:rFonts w:eastAsia="Calibri"/>
          <w:sz w:val="24"/>
          <w:szCs w:val="24"/>
          <w:lang w:eastAsia="en-US"/>
        </w:rPr>
        <w:tab/>
        <w:t>............................/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Име и фамилия</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 на лицето и печат</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Забележки: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w:t>
      </w:r>
      <w:r w:rsidRPr="008D1548">
        <w:rPr>
          <w:rFonts w:eastAsia="Calibri"/>
          <w:sz w:val="24"/>
          <w:szCs w:val="24"/>
          <w:lang w:eastAsia="en-US"/>
        </w:rPr>
        <w:tab/>
        <w:t>1. Декларацията се представя от представляващия участника по търговска регистрация.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В случай, че участникът е обединение от няколко лица, декларацията се представя от всяко едно от тях.</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2.</w:t>
      </w:r>
      <w:r w:rsidRPr="008D1548">
        <w:rPr>
          <w:rFonts w:eastAsia="Calibri"/>
          <w:sz w:val="24"/>
          <w:szCs w:val="24"/>
          <w:lang w:eastAsia="en-US"/>
        </w:rPr>
        <w:tab/>
        <w:t>„Юрисдикции с преференциален данъчен режим”</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3. „Свързани лица”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ab/>
        <w:t>По смисъла на § 1 от ДР на ТЗ „свързани лица” са: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2. работодател и работник;</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3. лицата, едното от които участва в управлението на дружеството на другото;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4. съдружниците;</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5. дружество и лице, което притежава повече от 5 на сто от дяловете и акциите, издадени с право на глас в дружеството;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6. лицата, чиято дейност се контролира пряко или косвено от трето лице;</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7. лицата, които съвместно контролират пряко или косвено трето лице;</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8. лицата, едното от които е търговски представител на другото;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9. лицата, едното от които е направило дарение в полза на другото.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660E76" w:rsidRPr="008D1548" w:rsidRDefault="00660E76" w:rsidP="00660E76">
      <w:pPr>
        <w:widowControl/>
        <w:autoSpaceDE/>
        <w:autoSpaceDN/>
        <w:adjustRightInd/>
        <w:spacing w:afterLines="120" w:after="288" w:line="276" w:lineRule="auto"/>
        <w:jc w:val="center"/>
        <w:rPr>
          <w:rFonts w:eastAsia="Calibri"/>
          <w:b/>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E02CCD">
      <w:pPr>
        <w:widowControl/>
        <w:autoSpaceDE/>
        <w:autoSpaceDN/>
        <w:adjustRightInd/>
        <w:spacing w:afterLines="120" w:after="288" w:line="276" w:lineRule="auto"/>
        <w:ind w:left="6663"/>
        <w:jc w:val="both"/>
        <w:rPr>
          <w:rFonts w:eastAsia="Calibri"/>
          <w:b/>
          <w:i/>
          <w:sz w:val="24"/>
          <w:szCs w:val="24"/>
          <w:lang w:eastAsia="en-US"/>
        </w:rPr>
      </w:pPr>
      <w:r w:rsidRPr="008D1548">
        <w:rPr>
          <w:rFonts w:eastAsia="Calibri"/>
          <w:b/>
          <w:i/>
          <w:sz w:val="24"/>
          <w:szCs w:val="24"/>
          <w:lang w:eastAsia="en-US"/>
        </w:rPr>
        <w:t>Приложение № 4</w:t>
      </w:r>
    </w:p>
    <w:p w:rsidR="00E02CCD" w:rsidRPr="008D1548" w:rsidRDefault="00E02CCD" w:rsidP="00E02CCD">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ДЕКЛАРАЦИЯ</w:t>
      </w: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по чл. 47, ал. 3 от Закона за обществените поръчки</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Подписаният/ата/ите ................................................................................................................................... (трите имена)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с данни по документ за самоличност .......................................................................................... (номер на лична карта, дата, орган и място на издаването)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в качеството си на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 xml:space="preserve">(длъжност)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(наименование на участника)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ЕИК/БУЛСТАТ …............................................................................,</w:t>
      </w:r>
    </w:p>
    <w:p w:rsidR="00E02CCD"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в съответствие с изискванията на Възложителя при възлагане на обществена поръчка с предмет: “Ремонтни строително-монтажни работи в сградите, предоставени за ползване или собственост на ДАМТН“,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ДЕКЛАРИРАМ/Е, че:</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Република България.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Известна ми е отговорността по чл. 313 от Наказателния кодекс за неверни данни.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Дата </w:t>
      </w:r>
      <w:r w:rsidRPr="008D1548">
        <w:rPr>
          <w:rFonts w:eastAsia="Calibri"/>
          <w:sz w:val="24"/>
          <w:szCs w:val="24"/>
          <w:lang w:eastAsia="en-US"/>
        </w:rPr>
        <w:tab/>
        <w:t>............................/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Име и фамилия</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 на лицето и печат</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6804"/>
        <w:jc w:val="both"/>
        <w:rPr>
          <w:rFonts w:eastAsia="Calibri"/>
          <w:sz w:val="24"/>
          <w:szCs w:val="24"/>
          <w:lang w:eastAsia="en-US"/>
        </w:rPr>
      </w:pPr>
      <w:r w:rsidRPr="008D1548">
        <w:rPr>
          <w:rFonts w:eastAsia="Calibri"/>
          <w:sz w:val="24"/>
          <w:szCs w:val="24"/>
          <w:lang w:eastAsia="en-US"/>
        </w:rPr>
        <w:t>Приложение № 5</w:t>
      </w:r>
    </w:p>
    <w:p w:rsidR="00E02CCD" w:rsidRPr="008D1548" w:rsidRDefault="00E02CCD" w:rsidP="00E02CCD">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ДЕКЛАРАЦИЯ</w:t>
      </w: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по чл. 54, ал. 2 от Закона за обществените поръчки</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Подписаният/ата/ите ................................................................................................................................... (трите имена)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с данни по документ за самоличност .......................................................................................... (номер на лична карта, дата, орган и място на издаването)</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в качеството си на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(длъжност)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(наименование на участника)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ЕИК/БУЛСТАТ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в съответствие с изискванията на Възложителя при възлагане на обществена поръчка с предмет: “Ремонтни строително-монтажни работи в сградите, предоставени за ползване или собственост на ДАМТН“,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center"/>
        <w:rPr>
          <w:rFonts w:eastAsia="Calibri"/>
          <w:b/>
          <w:bCs/>
          <w:iCs/>
          <w:sz w:val="24"/>
          <w:szCs w:val="24"/>
          <w:lang w:eastAsia="en-US"/>
        </w:rPr>
      </w:pPr>
      <w:r w:rsidRPr="008D1548">
        <w:rPr>
          <w:rFonts w:eastAsia="Calibri"/>
          <w:b/>
          <w:bCs/>
          <w:iCs/>
          <w:sz w:val="24"/>
          <w:szCs w:val="24"/>
          <w:lang w:eastAsia="en-US"/>
        </w:rPr>
        <w:t>Д Е К Л А Р И Р А М, че:</w:t>
      </w:r>
    </w:p>
    <w:p w:rsidR="00E02CCD" w:rsidRPr="008D1548" w:rsidRDefault="00E02CCD" w:rsidP="00E02CCD">
      <w:pPr>
        <w:widowControl/>
        <w:autoSpaceDE/>
        <w:autoSpaceDN/>
        <w:adjustRightInd/>
        <w:spacing w:afterLines="120" w:after="288" w:line="276" w:lineRule="auto"/>
        <w:jc w:val="center"/>
        <w:rPr>
          <w:rFonts w:eastAsia="Calibri"/>
          <w:b/>
          <w:sz w:val="24"/>
          <w:szCs w:val="24"/>
          <w:lang w:val="ru-RU" w:eastAsia="en-US"/>
        </w:rPr>
      </w:pPr>
      <w:r w:rsidRPr="008D1548">
        <w:rPr>
          <w:rFonts w:eastAsia="Calibri"/>
          <w:b/>
          <w:sz w:val="24"/>
          <w:szCs w:val="24"/>
          <w:lang w:val="ru-RU" w:eastAsia="en-US"/>
        </w:rPr>
        <w:t>всички задължени лица по смисъла на чл. 54, ал. 2 от ЗОП са следните:</w:t>
      </w:r>
    </w:p>
    <w:p w:rsidR="00E02CCD" w:rsidRPr="008D1548" w:rsidRDefault="00E02CCD" w:rsidP="00E02CCD">
      <w:pPr>
        <w:widowControl/>
        <w:autoSpaceDE/>
        <w:autoSpaceDN/>
        <w:adjustRightInd/>
        <w:spacing w:afterLines="120" w:after="288" w:line="276" w:lineRule="auto"/>
        <w:jc w:val="both"/>
        <w:rPr>
          <w:rFonts w:eastAsia="Calibri"/>
          <w:b/>
          <w:sz w:val="24"/>
          <w:szCs w:val="24"/>
          <w:lang w:val="ru-RU" w:eastAsia="en-US"/>
        </w:rPr>
      </w:pPr>
    </w:p>
    <w:p w:rsidR="00E02CCD" w:rsidRPr="008D1548" w:rsidRDefault="00E02CCD" w:rsidP="00E02CCD">
      <w:pPr>
        <w:widowControl/>
        <w:autoSpaceDE/>
        <w:autoSpaceDN/>
        <w:adjustRightInd/>
        <w:spacing w:afterLines="120" w:after="288" w:line="276" w:lineRule="auto"/>
        <w:jc w:val="both"/>
        <w:rPr>
          <w:rFonts w:eastAsia="Calibri"/>
          <w:b/>
          <w:sz w:val="24"/>
          <w:szCs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02CCD" w:rsidRPr="008D1548" w:rsidTr="00343DB4">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r w:rsidRPr="008D1548">
              <w:rPr>
                <w:rFonts w:eastAsia="Calibri"/>
                <w:sz w:val="24"/>
                <w:szCs w:val="24"/>
                <w:lang w:eastAsia="en-US"/>
              </w:rPr>
              <w:t>лицата, които представляват участника са:</w:t>
            </w:r>
          </w:p>
        </w:tc>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p>
        </w:tc>
      </w:tr>
      <w:tr w:rsidR="00E02CCD" w:rsidRPr="008D1548" w:rsidTr="00343DB4">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r w:rsidRPr="008D1548">
              <w:rPr>
                <w:rFonts w:eastAsia="Calibri"/>
                <w:sz w:val="24"/>
                <w:szCs w:val="24"/>
                <w:lang w:eastAsia="en-US"/>
              </w:rPr>
              <w:t>лицата, които са членове на управителни и надзорни органи на участника са:</w:t>
            </w:r>
          </w:p>
        </w:tc>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p>
        </w:tc>
      </w:tr>
      <w:tr w:rsidR="00E02CCD" w:rsidRPr="008D1548" w:rsidTr="00343DB4">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r w:rsidRPr="008D1548">
              <w:rPr>
                <w:rFonts w:eastAsia="Calibri"/>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E02CCD" w:rsidRPr="008D1548" w:rsidRDefault="00E02CCD" w:rsidP="00343DB4">
            <w:pPr>
              <w:widowControl/>
              <w:autoSpaceDE/>
              <w:autoSpaceDN/>
              <w:adjustRightInd/>
              <w:spacing w:afterLines="120" w:after="288" w:line="276" w:lineRule="auto"/>
              <w:jc w:val="both"/>
              <w:rPr>
                <w:rFonts w:eastAsia="Calibri"/>
                <w:sz w:val="24"/>
                <w:szCs w:val="24"/>
                <w:lang w:val="ru-RU" w:eastAsia="en-US"/>
              </w:rPr>
            </w:pPr>
          </w:p>
        </w:tc>
      </w:tr>
    </w:tbl>
    <w:p w:rsidR="00E02CCD" w:rsidRPr="008D1548" w:rsidRDefault="00E02CCD" w:rsidP="00E02CCD">
      <w:pPr>
        <w:widowControl/>
        <w:autoSpaceDE/>
        <w:autoSpaceDN/>
        <w:adjustRightInd/>
        <w:spacing w:afterLines="120" w:after="288" w:line="276" w:lineRule="auto"/>
        <w:jc w:val="both"/>
        <w:rPr>
          <w:rFonts w:eastAsia="Calibri"/>
          <w:sz w:val="24"/>
          <w:szCs w:val="24"/>
          <w:lang w:val="ru-RU"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val="ru-RU"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 xml:space="preserve">Известна ми е отговорността по чл. 313 от Наказателния кодекс за неверни данни.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Дата </w:t>
      </w:r>
      <w:r w:rsidRPr="008D1548">
        <w:rPr>
          <w:rFonts w:eastAsia="Calibri"/>
          <w:sz w:val="24"/>
          <w:szCs w:val="24"/>
          <w:lang w:eastAsia="en-US"/>
        </w:rPr>
        <w:tab/>
        <w:t>............................/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Име и фамилия</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 на лицето и печат</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ind w:left="7230"/>
        <w:jc w:val="both"/>
        <w:rPr>
          <w:rFonts w:eastAsia="Calibri"/>
          <w:b/>
          <w:i/>
          <w:sz w:val="24"/>
          <w:szCs w:val="24"/>
          <w:lang w:eastAsia="en-US"/>
        </w:rPr>
      </w:pPr>
      <w:r w:rsidRPr="008D1548">
        <w:rPr>
          <w:rFonts w:eastAsia="Calibri"/>
          <w:b/>
          <w:i/>
          <w:sz w:val="24"/>
          <w:szCs w:val="24"/>
          <w:lang w:eastAsia="en-US"/>
        </w:rPr>
        <w:t>Приложение № 6</w:t>
      </w: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ДЕКЛАРАЦИЯ</w:t>
      </w: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за липса на свързаност с друг участник по чл. 101, ал. 11 ЗОП</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(наименование на участника) ЕИК/БУЛСТАТ …................................................................................................................................. </w:t>
      </w:r>
    </w:p>
    <w:p w:rsidR="00E02CCD" w:rsidRPr="005160FB" w:rsidRDefault="00E02CCD" w:rsidP="00E02CCD">
      <w:pPr>
        <w:widowControl/>
        <w:autoSpaceDE/>
        <w:autoSpaceDN/>
        <w:adjustRightInd/>
        <w:spacing w:afterLines="120" w:after="288" w:line="276" w:lineRule="auto"/>
        <w:jc w:val="both"/>
        <w:rPr>
          <w:rFonts w:eastAsia="Calibri"/>
          <w:sz w:val="24"/>
          <w:szCs w:val="24"/>
          <w:lang w:val="en-US" w:eastAsia="en-US"/>
        </w:rPr>
      </w:pPr>
      <w:r w:rsidRPr="008D1548">
        <w:rPr>
          <w:rFonts w:eastAsia="Calibri"/>
          <w:sz w:val="24"/>
          <w:szCs w:val="24"/>
          <w:lang w:eastAsia="en-US"/>
        </w:rPr>
        <w:t xml:space="preserve">– участник в обществена поръчка с предмет “Ремонтни строително-монтажни работи в сградите, предоставени за ползване или собственост на ДАМТН“, </w:t>
      </w:r>
    </w:p>
    <w:p w:rsidR="00E02CCD" w:rsidRPr="008D1548" w:rsidRDefault="00E02CCD" w:rsidP="00E02CCD">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ДЕКЛАРИРАМ, че:</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Известна ми е отговорността по чл. 313 НК за неверни данни.</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Задължавам се при промяна на посоченото по – горе обстоятелство да уведомя Възложителя........................</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Дата </w:t>
      </w:r>
      <w:r w:rsidRPr="008D1548">
        <w:rPr>
          <w:rFonts w:eastAsia="Calibri"/>
          <w:sz w:val="24"/>
          <w:szCs w:val="24"/>
          <w:lang w:eastAsia="en-US"/>
        </w:rPr>
        <w:tab/>
        <w:t>............................/ ............................/ ............................</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Име и фамилия</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 на лицето и печат</w:t>
      </w:r>
      <w:r w:rsidRPr="008D1548">
        <w:rPr>
          <w:rFonts w:eastAsia="Calibri"/>
          <w:sz w:val="24"/>
          <w:szCs w:val="24"/>
          <w:lang w:eastAsia="en-US"/>
        </w:rPr>
        <w:tab/>
        <w:t>...........................................................................................</w:t>
      </w:r>
    </w:p>
    <w:p w:rsidR="00E02CCD" w:rsidRPr="008D1548" w:rsidRDefault="00E02CCD" w:rsidP="00E02CCD">
      <w:pPr>
        <w:widowControl/>
        <w:autoSpaceDE/>
        <w:autoSpaceDN/>
        <w:adjustRightInd/>
        <w:spacing w:afterLines="120" w:after="288" w:line="276" w:lineRule="auto"/>
        <w:jc w:val="both"/>
        <w:rPr>
          <w:rFonts w:eastAsia="Calibri"/>
          <w:sz w:val="24"/>
          <w:szCs w:val="24"/>
          <w:lang w:eastAsia="en-US"/>
        </w:rPr>
      </w:pPr>
    </w:p>
    <w:p w:rsidR="00E02CCD" w:rsidRDefault="00660E76" w:rsidP="00E02CCD">
      <w:pPr>
        <w:widowControl/>
        <w:autoSpaceDE/>
        <w:autoSpaceDN/>
        <w:adjustRightInd/>
        <w:ind w:left="7229"/>
        <w:jc w:val="both"/>
        <w:rPr>
          <w:rFonts w:eastAsia="Calibri"/>
          <w:b/>
          <w:i/>
          <w:sz w:val="24"/>
          <w:szCs w:val="24"/>
          <w:lang w:eastAsia="en-US"/>
        </w:rPr>
      </w:pPr>
      <w:r w:rsidRPr="008D1548">
        <w:rPr>
          <w:rFonts w:eastAsia="Calibri"/>
          <w:b/>
          <w:i/>
          <w:sz w:val="24"/>
          <w:szCs w:val="24"/>
          <w:lang w:eastAsia="en-US"/>
        </w:rPr>
        <w:t>Приложение</w:t>
      </w:r>
    </w:p>
    <w:p w:rsidR="00660E76" w:rsidRPr="00E02CCD" w:rsidRDefault="00E02CCD" w:rsidP="00E02CCD">
      <w:pPr>
        <w:widowControl/>
        <w:autoSpaceDE/>
        <w:autoSpaceDN/>
        <w:adjustRightInd/>
        <w:ind w:left="7230"/>
        <w:jc w:val="both"/>
        <w:rPr>
          <w:rFonts w:eastAsia="Calibri"/>
          <w:i/>
          <w:sz w:val="24"/>
          <w:szCs w:val="24"/>
          <w:lang w:eastAsia="en-US"/>
        </w:rPr>
      </w:pPr>
      <w:r w:rsidRPr="00E02CCD">
        <w:rPr>
          <w:rFonts w:eastAsia="Calibri"/>
          <w:i/>
          <w:sz w:val="24"/>
          <w:szCs w:val="24"/>
          <w:lang w:eastAsia="en-US"/>
        </w:rPr>
        <w:t xml:space="preserve">за подизпълнители, когато е приложимо </w:t>
      </w:r>
      <w:r w:rsidR="00660E76" w:rsidRPr="00E02CCD">
        <w:rPr>
          <w:rFonts w:eastAsia="Calibri"/>
          <w:i/>
          <w:sz w:val="24"/>
          <w:szCs w:val="24"/>
          <w:lang w:eastAsia="en-US"/>
        </w:rPr>
        <w:t xml:space="preserve">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center"/>
        <w:rPr>
          <w:rFonts w:eastAsia="Calibri"/>
          <w:b/>
          <w:sz w:val="24"/>
          <w:szCs w:val="24"/>
          <w:lang w:eastAsia="en-US"/>
        </w:rPr>
      </w:pPr>
      <w:r w:rsidRPr="008D1548">
        <w:rPr>
          <w:rFonts w:eastAsia="Calibri"/>
          <w:b/>
          <w:sz w:val="24"/>
          <w:szCs w:val="24"/>
          <w:lang w:eastAsia="en-US"/>
        </w:rPr>
        <w:t>Д Е К Л А Р А Ц И Я</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Подписаният/ата/ите ................................................................................................................................... (трите имена)</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с данни по документ за самоличност .......................................................................................... (номер на лична карта, дата, орган и място на издаването)</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в качеството си на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(длъжност)</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 подизпълнител: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(наименование на подизпълнителя)</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ЕИК/БУЛСТАТ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в съответствие с изискванията на Възложителя при възлагане на обществена поръчка с предмет: “Ремонтни строително-монтажни работи в сградите, предоставени за ползване или собственост на ДАМТН“, </w:t>
      </w:r>
    </w:p>
    <w:p w:rsidR="00660E76" w:rsidRPr="008D1548" w:rsidRDefault="00660E76" w:rsidP="00660E76">
      <w:pPr>
        <w:widowControl/>
        <w:autoSpaceDE/>
        <w:autoSpaceDN/>
        <w:adjustRightInd/>
        <w:spacing w:afterLines="120" w:after="288" w:line="276" w:lineRule="auto"/>
        <w:jc w:val="center"/>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center"/>
        <w:rPr>
          <w:rFonts w:eastAsia="Calibri"/>
          <w:sz w:val="24"/>
          <w:szCs w:val="24"/>
          <w:lang w:eastAsia="en-US"/>
        </w:rPr>
      </w:pPr>
      <w:r w:rsidRPr="008D1548">
        <w:rPr>
          <w:rFonts w:eastAsia="Calibri"/>
          <w:sz w:val="24"/>
          <w:szCs w:val="24"/>
          <w:lang w:eastAsia="en-US"/>
        </w:rPr>
        <w:t>ДЕКЛАРИРАМ,</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че съм съгласен да участвам в обществена поръчка с горепосочения предмет като подизпълнител на участника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(наименование на участника)</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lastRenderedPageBreak/>
        <w:t>Известна ми е отговорността по чл. 313 от Наказателния кодекс за посочване на неверни данни.</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Дата: …………………..</w:t>
      </w:r>
      <w:r w:rsidRPr="008D1548">
        <w:rPr>
          <w:rFonts w:eastAsia="Calibri"/>
          <w:sz w:val="24"/>
          <w:szCs w:val="24"/>
          <w:lang w:eastAsia="en-US"/>
        </w:rPr>
        <w:tab/>
      </w:r>
      <w:r w:rsidRPr="008D1548">
        <w:rPr>
          <w:rFonts w:eastAsia="Calibri"/>
          <w:sz w:val="24"/>
          <w:szCs w:val="24"/>
          <w:lang w:eastAsia="en-US"/>
        </w:rPr>
        <w:tab/>
      </w:r>
      <w:r w:rsidRPr="008D1548">
        <w:rPr>
          <w:rFonts w:eastAsia="Calibri"/>
          <w:sz w:val="24"/>
          <w:szCs w:val="24"/>
          <w:lang w:eastAsia="en-US"/>
        </w:rPr>
        <w:tab/>
      </w:r>
      <w:r w:rsidRPr="008D1548">
        <w:rPr>
          <w:rFonts w:eastAsia="Calibri"/>
          <w:sz w:val="24"/>
          <w:szCs w:val="24"/>
          <w:lang w:eastAsia="en-US"/>
        </w:rPr>
        <w:tab/>
        <w:t>ДЕКЛАРАТОР: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 xml:space="preserve">                                                                                                   </w:t>
      </w:r>
      <w:r w:rsidRPr="008D1548">
        <w:rPr>
          <w:rFonts w:eastAsia="Calibri"/>
          <w:sz w:val="24"/>
          <w:szCs w:val="24"/>
          <w:lang w:eastAsia="en-US"/>
        </w:rPr>
        <w:tab/>
      </w:r>
      <w:r w:rsidRPr="008D1548">
        <w:rPr>
          <w:rFonts w:eastAsia="Calibri"/>
          <w:sz w:val="24"/>
          <w:szCs w:val="24"/>
          <w:lang w:eastAsia="en-US"/>
        </w:rPr>
        <w:tab/>
        <w:t xml:space="preserve">(подпис, печат) </w:t>
      </w: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r w:rsidRPr="008D1548">
        <w:rPr>
          <w:rFonts w:eastAsia="Calibri"/>
          <w:sz w:val="24"/>
          <w:szCs w:val="24"/>
          <w:lang w:eastAsia="en-US"/>
        </w:rPr>
        <w:t>Забележка: Декларацията се попълва от всеки подизпълнител по отделно.</w:t>
      </w:r>
    </w:p>
    <w:p w:rsidR="00660E76" w:rsidRPr="00AE7B29" w:rsidRDefault="00660E76" w:rsidP="00660E76">
      <w:pPr>
        <w:pStyle w:val="a3"/>
        <w:jc w:val="right"/>
        <w:rPr>
          <w:b/>
          <w:sz w:val="24"/>
          <w:szCs w:val="24"/>
        </w:rPr>
      </w:pPr>
      <w:r w:rsidRPr="00AE7B29">
        <w:rPr>
          <w:b/>
          <w:sz w:val="24"/>
          <w:szCs w:val="24"/>
        </w:rPr>
        <w:t xml:space="preserve">Проект </w:t>
      </w:r>
    </w:p>
    <w:p w:rsidR="00660E76" w:rsidRPr="00AE7B29" w:rsidRDefault="00660E76" w:rsidP="00660E76">
      <w:pPr>
        <w:pStyle w:val="a3"/>
        <w:jc w:val="right"/>
        <w:rPr>
          <w:b/>
          <w:sz w:val="24"/>
          <w:szCs w:val="24"/>
          <w:lang w:val="en-US"/>
        </w:rPr>
      </w:pPr>
    </w:p>
    <w:p w:rsidR="00660E76" w:rsidRPr="00AE7B29" w:rsidRDefault="00660E76" w:rsidP="00660E76">
      <w:pPr>
        <w:spacing w:before="100" w:beforeAutospacing="1" w:after="100" w:afterAutospacing="1"/>
        <w:jc w:val="center"/>
        <w:rPr>
          <w:b/>
          <w:sz w:val="24"/>
          <w:szCs w:val="24"/>
        </w:rPr>
      </w:pPr>
      <w:r w:rsidRPr="00AE7B29">
        <w:rPr>
          <w:b/>
          <w:sz w:val="24"/>
          <w:szCs w:val="24"/>
        </w:rPr>
        <w:t>Д О Г О В О Р</w:t>
      </w:r>
    </w:p>
    <w:p w:rsidR="00660E76" w:rsidRPr="00AE7B29" w:rsidRDefault="00660E76" w:rsidP="00660E76">
      <w:pPr>
        <w:spacing w:before="100" w:beforeAutospacing="1" w:after="100" w:afterAutospacing="1"/>
        <w:jc w:val="both"/>
        <w:rPr>
          <w:color w:val="000000"/>
          <w:sz w:val="24"/>
          <w:szCs w:val="24"/>
        </w:rPr>
      </w:pPr>
      <w:r w:rsidRPr="00AE7B29">
        <w:rPr>
          <w:sz w:val="24"/>
          <w:szCs w:val="24"/>
        </w:rPr>
        <w:t> </w:t>
      </w:r>
      <w:r w:rsidRPr="00AE7B29">
        <w:rPr>
          <w:sz w:val="24"/>
          <w:szCs w:val="24"/>
        </w:rPr>
        <w:tab/>
      </w:r>
      <w:r w:rsidRPr="00AE7B29">
        <w:rPr>
          <w:color w:val="000000"/>
          <w:sz w:val="24"/>
          <w:szCs w:val="24"/>
        </w:rPr>
        <w:t>Днес, ………………</w:t>
      </w:r>
      <w:r w:rsidRPr="00AE7B29">
        <w:rPr>
          <w:color w:val="000000"/>
          <w:sz w:val="24"/>
          <w:szCs w:val="24"/>
        </w:rPr>
        <w:tab/>
        <w:t>201</w:t>
      </w:r>
      <w:r w:rsidR="00DF7AD4" w:rsidRPr="00AE7B29">
        <w:rPr>
          <w:color w:val="000000"/>
          <w:sz w:val="24"/>
          <w:szCs w:val="24"/>
        </w:rPr>
        <w:t>7</w:t>
      </w:r>
      <w:r w:rsidRPr="00AE7B29">
        <w:rPr>
          <w:color w:val="000000"/>
          <w:sz w:val="24"/>
          <w:szCs w:val="24"/>
        </w:rPr>
        <w:t xml:space="preserve"> г. в гр. София, между:</w:t>
      </w:r>
    </w:p>
    <w:p w:rsidR="00660E76" w:rsidRPr="00AE7B29" w:rsidRDefault="00660E76" w:rsidP="00660E76">
      <w:pPr>
        <w:spacing w:before="100" w:beforeAutospacing="1" w:after="100" w:afterAutospacing="1"/>
        <w:ind w:firstLine="720"/>
        <w:jc w:val="both"/>
        <w:rPr>
          <w:color w:val="000000"/>
          <w:sz w:val="24"/>
          <w:szCs w:val="24"/>
          <w:lang w:val="en-US"/>
        </w:rPr>
      </w:pPr>
      <w:r w:rsidRPr="00AE7B29">
        <w:rPr>
          <w:b/>
          <w:sz w:val="24"/>
          <w:szCs w:val="24"/>
        </w:rPr>
        <w:t xml:space="preserve">ДЪРЖАВНАТА АГЕНЦИЯ ЗА МЕТРОЛОГИЧЕН И ТЕХНИЧЕСКИ НАДЗОР, </w:t>
      </w:r>
      <w:r w:rsidRPr="00AE7B29">
        <w:rPr>
          <w:sz w:val="24"/>
          <w:szCs w:val="24"/>
        </w:rPr>
        <w:t xml:space="preserve">със седалище и адрес на управление: град София, бул. „Д-р Г. М. Димитров“ № 52 А, БУЛСТАТ 000695096, представлявана от </w:t>
      </w:r>
      <w:r w:rsidR="00E02CCD">
        <w:rPr>
          <w:sz w:val="24"/>
          <w:szCs w:val="24"/>
        </w:rPr>
        <w:t>……………………………….</w:t>
      </w:r>
      <w:r w:rsidRPr="00AE7B29">
        <w:rPr>
          <w:sz w:val="24"/>
          <w:szCs w:val="24"/>
        </w:rPr>
        <w:t xml:space="preserve"> –Председател и Катя Илиева – началник отдел „Бюджет и финанси“, наричана за краткост </w:t>
      </w:r>
      <w:r w:rsidRPr="00AE7B29">
        <w:rPr>
          <w:b/>
          <w:sz w:val="24"/>
          <w:szCs w:val="24"/>
        </w:rPr>
        <w:t>ВЪЗЛОЖИТЕЛ</w:t>
      </w:r>
      <w:r w:rsidRPr="00AE7B29">
        <w:rPr>
          <w:bCs/>
          <w:sz w:val="24"/>
          <w:szCs w:val="24"/>
        </w:rPr>
        <w:t>, от една страна,</w:t>
      </w:r>
    </w:p>
    <w:p w:rsidR="00660E76" w:rsidRPr="00AE7B29" w:rsidRDefault="00660E76" w:rsidP="00660E76">
      <w:pPr>
        <w:shd w:val="clear" w:color="auto" w:fill="FFFFFF"/>
        <w:spacing w:line="300" w:lineRule="exact"/>
        <w:ind w:left="1130"/>
        <w:jc w:val="both"/>
        <w:rPr>
          <w:sz w:val="24"/>
          <w:szCs w:val="24"/>
        </w:rPr>
      </w:pPr>
      <w:r w:rsidRPr="00AE7B29">
        <w:rPr>
          <w:color w:val="000000"/>
          <w:sz w:val="24"/>
          <w:szCs w:val="24"/>
        </w:rPr>
        <w:t xml:space="preserve">и </w:t>
      </w:r>
    </w:p>
    <w:p w:rsidR="00660E76" w:rsidRPr="00AE7B29" w:rsidRDefault="00660E76" w:rsidP="00660E76">
      <w:pPr>
        <w:ind w:firstLine="720"/>
        <w:jc w:val="both"/>
        <w:rPr>
          <w:color w:val="000000"/>
          <w:sz w:val="24"/>
          <w:szCs w:val="24"/>
        </w:rPr>
      </w:pPr>
    </w:p>
    <w:p w:rsidR="00660E76" w:rsidRPr="00AE7B29" w:rsidRDefault="00660E76" w:rsidP="00660E76">
      <w:pPr>
        <w:ind w:firstLine="720"/>
        <w:jc w:val="both"/>
        <w:rPr>
          <w:sz w:val="24"/>
          <w:szCs w:val="24"/>
        </w:rPr>
      </w:pPr>
      <w:r w:rsidRPr="00AE7B29">
        <w:rPr>
          <w:color w:val="000000"/>
          <w:sz w:val="24"/>
          <w:szCs w:val="24"/>
        </w:rPr>
        <w:t>..................................................................</w:t>
      </w:r>
      <w:r w:rsidRPr="00AE7B29">
        <w:rPr>
          <w:color w:val="000000"/>
          <w:sz w:val="24"/>
          <w:szCs w:val="24"/>
        </w:rPr>
        <w:tab/>
        <w:t>, ЕИК …………..</w:t>
      </w:r>
      <w:r w:rsidRPr="00AE7B29">
        <w:rPr>
          <w:color w:val="000000"/>
          <w:sz w:val="24"/>
          <w:szCs w:val="24"/>
        </w:rPr>
        <w:tab/>
        <w:t>, със</w:t>
      </w:r>
      <w:r w:rsidRPr="00AE7B29">
        <w:rPr>
          <w:b/>
          <w:bCs/>
          <w:color w:val="000000"/>
          <w:sz w:val="24"/>
          <w:szCs w:val="24"/>
        </w:rPr>
        <w:t xml:space="preserve">   </w:t>
      </w:r>
      <w:r w:rsidRPr="00AE7B29">
        <w:rPr>
          <w:color w:val="000000"/>
          <w:sz w:val="24"/>
          <w:szCs w:val="24"/>
        </w:rPr>
        <w:t xml:space="preserve">седалище и адрес на управление </w:t>
      </w:r>
      <w:r w:rsidRPr="00AE7B29">
        <w:rPr>
          <w:color w:val="000000"/>
          <w:sz w:val="24"/>
          <w:szCs w:val="24"/>
        </w:rPr>
        <w:tab/>
        <w:t xml:space="preserve">.....................................................................,  </w:t>
      </w:r>
      <w:r w:rsidRPr="00AE7B29">
        <w:rPr>
          <w:sz w:val="24"/>
          <w:szCs w:val="24"/>
        </w:rPr>
        <w:t xml:space="preserve">представлявано от ………………………………………., ЕГН ………………………, в качеството му на ………………………., от друга страна като </w:t>
      </w:r>
      <w:r w:rsidRPr="00AE7B29">
        <w:rPr>
          <w:b/>
          <w:bCs/>
          <w:iCs/>
          <w:sz w:val="24"/>
          <w:szCs w:val="24"/>
        </w:rPr>
        <w:t>Изпълнител</w:t>
      </w:r>
      <w:r w:rsidRPr="00AE7B29">
        <w:rPr>
          <w:sz w:val="24"/>
          <w:szCs w:val="24"/>
        </w:rPr>
        <w:t xml:space="preserve">, </w:t>
      </w:r>
    </w:p>
    <w:p w:rsidR="00282AB1" w:rsidRDefault="00660E76" w:rsidP="00660E76">
      <w:pPr>
        <w:tabs>
          <w:tab w:val="num" w:pos="0"/>
        </w:tabs>
        <w:ind w:left="59"/>
        <w:jc w:val="both"/>
        <w:rPr>
          <w:sz w:val="24"/>
          <w:szCs w:val="24"/>
          <w:lang w:val="ru-RU"/>
        </w:rPr>
      </w:pPr>
      <w:r w:rsidRPr="00AE7B29">
        <w:rPr>
          <w:sz w:val="24"/>
          <w:szCs w:val="24"/>
          <w:lang w:val="ru-RU"/>
        </w:rPr>
        <w:t xml:space="preserve">във връзка с проведена процедура за възлагане на обществена поръчка, с предмет: “Ремонтни строително-монтажни работи в сградите, предоставени за ползване или собственост на  Държавна агенция за метрологичен и технически надзор (ДАМТН)“ и </w:t>
      </w:r>
      <w:r w:rsidR="00282AB1">
        <w:rPr>
          <w:sz w:val="24"/>
          <w:szCs w:val="24"/>
          <w:lang w:val="ru-RU"/>
        </w:rPr>
        <w:t xml:space="preserve">Протокол от </w:t>
      </w:r>
      <w:r w:rsidRPr="00AE7B29">
        <w:rPr>
          <w:sz w:val="24"/>
          <w:szCs w:val="24"/>
          <w:lang w:val="ru-RU"/>
        </w:rPr>
        <w:t>.....................  год.</w:t>
      </w:r>
      <w:r w:rsidR="00282AB1">
        <w:rPr>
          <w:sz w:val="24"/>
          <w:szCs w:val="24"/>
          <w:lang w:val="ru-RU"/>
        </w:rPr>
        <w:t>, утвърден от</w:t>
      </w:r>
      <w:r w:rsidRPr="00AE7B29">
        <w:rPr>
          <w:sz w:val="24"/>
          <w:szCs w:val="24"/>
          <w:lang w:val="ru-RU"/>
        </w:rPr>
        <w:t xml:space="preserve"> ВЪЗЛОЖИТЕЛЯ, </w:t>
      </w:r>
    </w:p>
    <w:p w:rsidR="00660E76" w:rsidRPr="00AE7B29" w:rsidRDefault="00282AB1" w:rsidP="00660E76">
      <w:pPr>
        <w:tabs>
          <w:tab w:val="num" w:pos="0"/>
        </w:tabs>
        <w:ind w:left="59"/>
        <w:jc w:val="both"/>
        <w:rPr>
          <w:sz w:val="24"/>
          <w:szCs w:val="24"/>
          <w:lang w:val="en-GB"/>
        </w:rPr>
      </w:pPr>
      <w:r>
        <w:rPr>
          <w:sz w:val="24"/>
          <w:szCs w:val="24"/>
          <w:lang w:val="ru-RU"/>
        </w:rPr>
        <w:t xml:space="preserve">на основание чл. 20, ал. 4 , т. 1 от Закона за обществените поръчки, </w:t>
      </w:r>
      <w:r w:rsidR="00660E76" w:rsidRPr="00AE7B29">
        <w:rPr>
          <w:sz w:val="24"/>
          <w:szCs w:val="24"/>
          <w:lang w:val="ru-RU"/>
        </w:rPr>
        <w:t>се сключи настоящия договор за следното</w:t>
      </w:r>
      <w:r w:rsidR="00660E76" w:rsidRPr="00AE7B29">
        <w:rPr>
          <w:sz w:val="24"/>
          <w:szCs w:val="24"/>
          <w:lang w:val="en-GB"/>
        </w:rPr>
        <w:t>:</w:t>
      </w:r>
    </w:p>
    <w:p w:rsidR="00660E76" w:rsidRPr="00AE7B29" w:rsidRDefault="00660E76" w:rsidP="00660E76">
      <w:pPr>
        <w:jc w:val="both"/>
        <w:rPr>
          <w:b/>
          <w:bCs/>
          <w:caps/>
          <w:sz w:val="24"/>
          <w:szCs w:val="24"/>
          <w:lang w:eastAsia="ar-SA"/>
        </w:rPr>
      </w:pPr>
    </w:p>
    <w:p w:rsidR="00660E76" w:rsidRPr="00AE7B29" w:rsidRDefault="00660E76" w:rsidP="00660E76">
      <w:pPr>
        <w:spacing w:before="100" w:beforeAutospacing="1" w:after="100" w:afterAutospacing="1"/>
        <w:ind w:firstLine="567"/>
        <w:jc w:val="both"/>
        <w:rPr>
          <w:b/>
          <w:sz w:val="24"/>
          <w:szCs w:val="24"/>
        </w:rPr>
      </w:pPr>
      <w:r w:rsidRPr="00AE7B29">
        <w:rPr>
          <w:b/>
          <w:sz w:val="24"/>
          <w:szCs w:val="24"/>
        </w:rPr>
        <w:t>І. ПРЕДМЕТ НА ДОГОВОРА</w:t>
      </w:r>
    </w:p>
    <w:p w:rsidR="00660E76" w:rsidRPr="00AE7B29" w:rsidRDefault="00660E76" w:rsidP="00660E76">
      <w:pPr>
        <w:ind w:firstLine="567"/>
        <w:jc w:val="both"/>
        <w:rPr>
          <w:sz w:val="24"/>
          <w:szCs w:val="24"/>
        </w:rPr>
      </w:pPr>
      <w:r w:rsidRPr="00AE7B29">
        <w:rPr>
          <w:sz w:val="24"/>
          <w:szCs w:val="24"/>
        </w:rPr>
        <w:t xml:space="preserve">Чл. 1. (1) Възложителят възлага, а Изпълнителят приема да извърши ремонтни строително-монтажни работи (РСМР) </w:t>
      </w:r>
      <w:r w:rsidRPr="00E02CCD">
        <w:rPr>
          <w:sz w:val="24"/>
          <w:szCs w:val="24"/>
        </w:rPr>
        <w:t>в сград</w:t>
      </w:r>
      <w:r w:rsidR="003D1688" w:rsidRPr="00E02CCD">
        <w:rPr>
          <w:sz w:val="24"/>
          <w:szCs w:val="24"/>
        </w:rPr>
        <w:t>ите на Възложителя на адрес гр. София, бул. „</w:t>
      </w:r>
      <w:r w:rsidR="003D1688">
        <w:rPr>
          <w:sz w:val="24"/>
          <w:szCs w:val="24"/>
        </w:rPr>
        <w:t>Г. М. Димитров“ № 52А и ул. „Лъчезар Станчев“ № 13 (високо и ниско тяло),</w:t>
      </w:r>
      <w:r w:rsidRPr="00352CE5">
        <w:rPr>
          <w:sz w:val="24"/>
          <w:szCs w:val="24"/>
        </w:rPr>
        <w:t xml:space="preserve"> в съответствие с</w:t>
      </w:r>
      <w:r w:rsidRPr="00AE7B29">
        <w:rPr>
          <w:sz w:val="24"/>
          <w:szCs w:val="24"/>
        </w:rPr>
        <w:t xml:space="preserve"> Техническата спецификация на възложителя, Техническото и ценовото предложение на Изпълнителя и остойностената от Изпълнителя количествено-стойностна сметка, представляващи неразделна част от договора.</w:t>
      </w:r>
    </w:p>
    <w:p w:rsidR="00660E76" w:rsidRPr="00AE7B29" w:rsidRDefault="00660E76" w:rsidP="00660E76">
      <w:pPr>
        <w:ind w:firstLine="567"/>
        <w:jc w:val="both"/>
        <w:rPr>
          <w:sz w:val="24"/>
          <w:szCs w:val="24"/>
        </w:rPr>
      </w:pPr>
    </w:p>
    <w:p w:rsidR="00660E76" w:rsidRPr="00AE7B29" w:rsidRDefault="00660E76" w:rsidP="00660E76">
      <w:pPr>
        <w:spacing w:before="100" w:beforeAutospacing="1" w:after="100" w:afterAutospacing="1"/>
        <w:ind w:firstLine="708"/>
        <w:jc w:val="both"/>
        <w:rPr>
          <w:b/>
          <w:sz w:val="24"/>
          <w:szCs w:val="24"/>
        </w:rPr>
      </w:pPr>
      <w:r w:rsidRPr="00AE7B29">
        <w:rPr>
          <w:b/>
          <w:sz w:val="24"/>
          <w:szCs w:val="24"/>
        </w:rPr>
        <w:t>ІІ. СРОК НА ДОГОВОРА</w:t>
      </w:r>
    </w:p>
    <w:p w:rsidR="00660E76" w:rsidRPr="00AE7B29" w:rsidRDefault="00660E76" w:rsidP="00660E76">
      <w:pPr>
        <w:ind w:firstLine="709"/>
        <w:jc w:val="both"/>
        <w:rPr>
          <w:sz w:val="24"/>
          <w:szCs w:val="24"/>
        </w:rPr>
      </w:pPr>
      <w:r w:rsidRPr="00AE7B29">
        <w:rPr>
          <w:sz w:val="24"/>
          <w:szCs w:val="24"/>
        </w:rPr>
        <w:t xml:space="preserve">Чл. 2. (1) Срокът за изпълнение на РСМР е …………….. </w:t>
      </w:r>
      <w:r w:rsidRPr="00AE7B29">
        <w:rPr>
          <w:i/>
          <w:sz w:val="24"/>
          <w:szCs w:val="24"/>
        </w:rPr>
        <w:t>(посочва се предложения срок за изпълнение от участника в дни)</w:t>
      </w:r>
      <w:r w:rsidRPr="00AE7B29">
        <w:rPr>
          <w:sz w:val="24"/>
          <w:szCs w:val="24"/>
        </w:rPr>
        <w:t xml:space="preserve">, но не по-късно от </w:t>
      </w:r>
      <w:r w:rsidR="00DF7AD4" w:rsidRPr="00AE7B29">
        <w:rPr>
          <w:sz w:val="24"/>
          <w:szCs w:val="24"/>
        </w:rPr>
        <w:t>………………………..</w:t>
      </w:r>
      <w:r w:rsidRPr="00AE7B29">
        <w:rPr>
          <w:sz w:val="24"/>
          <w:szCs w:val="24"/>
        </w:rPr>
        <w:t xml:space="preserve"> г.</w:t>
      </w:r>
    </w:p>
    <w:p w:rsidR="00660E76" w:rsidRPr="00AE7B29" w:rsidRDefault="00660E76" w:rsidP="00660E76">
      <w:pPr>
        <w:ind w:firstLine="709"/>
        <w:jc w:val="both"/>
        <w:rPr>
          <w:sz w:val="24"/>
          <w:szCs w:val="24"/>
        </w:rPr>
      </w:pPr>
      <w:r w:rsidRPr="00AE7B29">
        <w:rPr>
          <w:sz w:val="24"/>
          <w:szCs w:val="24"/>
        </w:rPr>
        <w:lastRenderedPageBreak/>
        <w:t>(2) Срокът за изпълнение на РСМР започва да тече от датата на сключване на договора.</w:t>
      </w:r>
    </w:p>
    <w:p w:rsidR="00660E76" w:rsidRPr="00AE7B29" w:rsidRDefault="00660E76" w:rsidP="00660E76">
      <w:pPr>
        <w:ind w:firstLine="709"/>
        <w:jc w:val="both"/>
        <w:rPr>
          <w:sz w:val="24"/>
          <w:szCs w:val="24"/>
        </w:rPr>
      </w:pPr>
      <w:r w:rsidRPr="00AE7B29">
        <w:rPr>
          <w:sz w:val="24"/>
          <w:szCs w:val="24"/>
        </w:rPr>
        <w:t xml:space="preserve">(3) </w:t>
      </w:r>
      <w:r w:rsidRPr="00AE7B29">
        <w:rPr>
          <w:bCs/>
          <w:sz w:val="24"/>
          <w:szCs w:val="24"/>
        </w:rPr>
        <w:t xml:space="preserve">Изпълнителят </w:t>
      </w:r>
      <w:r w:rsidRPr="00AE7B29">
        <w:rPr>
          <w:sz w:val="24"/>
          <w:szCs w:val="24"/>
        </w:rPr>
        <w:t xml:space="preserve">се задължава да извърши дейностите по РСМР съгласно предложения в офертата план-график и в посочения от него срок за изпълнение и КСС. </w:t>
      </w:r>
    </w:p>
    <w:p w:rsidR="00660E76" w:rsidRPr="00AE7B29" w:rsidRDefault="00660E76" w:rsidP="00660E76">
      <w:pPr>
        <w:ind w:firstLine="709"/>
        <w:jc w:val="both"/>
        <w:rPr>
          <w:sz w:val="24"/>
          <w:szCs w:val="24"/>
        </w:rPr>
      </w:pPr>
      <w:r w:rsidRPr="00AE7B29">
        <w:rPr>
          <w:sz w:val="24"/>
          <w:szCs w:val="24"/>
        </w:rPr>
        <w:t>(4)</w:t>
      </w:r>
      <w:r w:rsidRPr="00AE7B29">
        <w:rPr>
          <w:b/>
          <w:sz w:val="24"/>
          <w:szCs w:val="24"/>
        </w:rPr>
        <w:t xml:space="preserve"> </w:t>
      </w:r>
      <w:r w:rsidRPr="00AE7B29">
        <w:rPr>
          <w:sz w:val="24"/>
          <w:szCs w:val="24"/>
        </w:rPr>
        <w:t>Промяна в срока на договора се допуска по изключение при условията на чл. 116 от ЗОП.</w:t>
      </w:r>
    </w:p>
    <w:p w:rsidR="00660E76" w:rsidRPr="00AE7B29" w:rsidRDefault="00660E76" w:rsidP="00660E76">
      <w:pPr>
        <w:ind w:firstLine="709"/>
        <w:jc w:val="both"/>
        <w:rPr>
          <w:sz w:val="24"/>
          <w:szCs w:val="24"/>
        </w:rPr>
      </w:pPr>
      <w:r w:rsidRPr="00AE7B29">
        <w:rPr>
          <w:sz w:val="24"/>
          <w:szCs w:val="24"/>
        </w:rPr>
        <w:t>(5) Срокът на договора не се удължава при отправяне на писмени запитвания от страна на Изпълнителя, свързани с изпълнението.</w:t>
      </w:r>
    </w:p>
    <w:p w:rsidR="00660E76" w:rsidRPr="00AE7B29" w:rsidRDefault="00660E76" w:rsidP="00660E76">
      <w:pPr>
        <w:ind w:firstLine="709"/>
        <w:jc w:val="both"/>
        <w:rPr>
          <w:sz w:val="24"/>
          <w:szCs w:val="24"/>
        </w:rPr>
      </w:pPr>
    </w:p>
    <w:p w:rsidR="00660E76" w:rsidRPr="00AE7B29" w:rsidRDefault="00660E76" w:rsidP="00660E76">
      <w:pPr>
        <w:shd w:val="clear" w:color="auto" w:fill="FFFFFF"/>
        <w:ind w:firstLine="709"/>
        <w:jc w:val="both"/>
        <w:rPr>
          <w:sz w:val="24"/>
          <w:szCs w:val="24"/>
        </w:rPr>
      </w:pPr>
    </w:p>
    <w:p w:rsidR="00660E76" w:rsidRPr="00AE7B29" w:rsidRDefault="00660E76" w:rsidP="00660E76">
      <w:pPr>
        <w:shd w:val="clear" w:color="auto" w:fill="FFFFFF"/>
        <w:ind w:firstLine="360"/>
        <w:jc w:val="both"/>
        <w:rPr>
          <w:b/>
          <w:sz w:val="24"/>
          <w:szCs w:val="24"/>
        </w:rPr>
      </w:pPr>
      <w:r w:rsidRPr="00AE7B29">
        <w:rPr>
          <w:color w:val="0F243E"/>
          <w:sz w:val="24"/>
          <w:szCs w:val="24"/>
        </w:rPr>
        <w:tab/>
      </w:r>
      <w:r w:rsidRPr="00AE7B29">
        <w:rPr>
          <w:b/>
          <w:sz w:val="24"/>
          <w:szCs w:val="24"/>
        </w:rPr>
        <w:t>ЦЕНА НА ДОГОВОРА</w:t>
      </w:r>
    </w:p>
    <w:p w:rsidR="00660E76" w:rsidRPr="00AE7B29" w:rsidRDefault="00660E76" w:rsidP="00660E76">
      <w:pPr>
        <w:ind w:left="1800"/>
        <w:jc w:val="both"/>
        <w:rPr>
          <w:sz w:val="24"/>
          <w:szCs w:val="24"/>
        </w:rPr>
      </w:pPr>
    </w:p>
    <w:p w:rsidR="00660E76" w:rsidRPr="00AE7B29" w:rsidRDefault="00660E76" w:rsidP="00660E76">
      <w:pPr>
        <w:ind w:firstLine="709"/>
        <w:jc w:val="both"/>
        <w:rPr>
          <w:sz w:val="24"/>
          <w:szCs w:val="24"/>
        </w:rPr>
      </w:pPr>
      <w:r w:rsidRPr="00AE7B29">
        <w:rPr>
          <w:sz w:val="24"/>
          <w:szCs w:val="24"/>
        </w:rPr>
        <w:t xml:space="preserve">Чл. 3. (1) Общата стойност на договора е …………………… (……………………..) лв. без ДДС или _________ </w:t>
      </w:r>
      <w:r w:rsidRPr="00AE7B29">
        <w:rPr>
          <w:sz w:val="24"/>
          <w:szCs w:val="24"/>
          <w:lang w:val="en-US"/>
        </w:rPr>
        <w:t>(</w:t>
      </w:r>
      <w:r w:rsidRPr="00AE7B29">
        <w:rPr>
          <w:sz w:val="24"/>
          <w:szCs w:val="24"/>
        </w:rPr>
        <w:t>__________</w:t>
      </w:r>
      <w:r w:rsidRPr="00AE7B29">
        <w:rPr>
          <w:sz w:val="24"/>
          <w:szCs w:val="24"/>
          <w:lang w:val="en-US"/>
        </w:rPr>
        <w:t>)</w:t>
      </w:r>
      <w:r w:rsidRPr="00AE7B29">
        <w:rPr>
          <w:sz w:val="24"/>
          <w:szCs w:val="24"/>
        </w:rPr>
        <w:t xml:space="preserve"> лв. с ДДС, съгласно Ценовото предложение на изпълнителя и остойностена количествено-стойностна сметка, неразделна част от договора.</w:t>
      </w:r>
    </w:p>
    <w:p w:rsidR="00660E76" w:rsidRPr="00AE7B29" w:rsidRDefault="00660E76" w:rsidP="00660E76">
      <w:pPr>
        <w:ind w:firstLine="709"/>
        <w:jc w:val="both"/>
        <w:rPr>
          <w:sz w:val="24"/>
          <w:szCs w:val="24"/>
        </w:rPr>
      </w:pPr>
      <w:r w:rsidRPr="00AE7B29">
        <w:rPr>
          <w:sz w:val="24"/>
          <w:szCs w:val="24"/>
        </w:rPr>
        <w:t>(2) Единичните цени по ал. 1 включват всички разходи на Изпълнителя за изпълнението на поръчката по всеки конкретен вид дейност.</w:t>
      </w:r>
    </w:p>
    <w:p w:rsidR="00660E76" w:rsidRPr="00AE7B29" w:rsidRDefault="00660E76" w:rsidP="00660E76">
      <w:pPr>
        <w:ind w:firstLine="709"/>
        <w:jc w:val="both"/>
        <w:rPr>
          <w:sz w:val="24"/>
          <w:szCs w:val="24"/>
        </w:rPr>
      </w:pPr>
      <w:r w:rsidRPr="00AE7B29">
        <w:rPr>
          <w:sz w:val="24"/>
          <w:szCs w:val="24"/>
        </w:rPr>
        <w:t>(3) Количествата и видовете работи ще се доказват с Количествено-стойностна сметка (КСС), а при необходимост Възложителя може да изисква подробна КСС.</w:t>
      </w:r>
    </w:p>
    <w:p w:rsidR="00660E76" w:rsidRPr="00AE7B29" w:rsidRDefault="00660E76" w:rsidP="00660E76">
      <w:pPr>
        <w:ind w:firstLine="709"/>
        <w:jc w:val="both"/>
        <w:rPr>
          <w:sz w:val="24"/>
          <w:szCs w:val="24"/>
        </w:rPr>
      </w:pPr>
      <w:r w:rsidRPr="00AE7B29">
        <w:rPr>
          <w:sz w:val="24"/>
          <w:szCs w:val="24"/>
        </w:rPr>
        <w:t>(4) Тази цена не подлежи на изменение, освен в случаите, предвидени в чл. 116, ал. 2 от Закона за обществените поръчки.</w:t>
      </w:r>
    </w:p>
    <w:p w:rsidR="00660E76" w:rsidRPr="00AE7B29" w:rsidRDefault="00660E76" w:rsidP="00660E76">
      <w:pPr>
        <w:ind w:firstLine="709"/>
        <w:jc w:val="both"/>
        <w:rPr>
          <w:sz w:val="24"/>
          <w:szCs w:val="24"/>
        </w:rPr>
      </w:pPr>
      <w:r w:rsidRPr="00AE7B29">
        <w:rPr>
          <w:sz w:val="24"/>
          <w:szCs w:val="24"/>
        </w:rPr>
        <w:t>(5) Всички непредвидени видове РСМР ще се доказват с ценови показатели, както следва:</w:t>
      </w:r>
    </w:p>
    <w:p w:rsidR="00660E76" w:rsidRPr="00AE7B29" w:rsidRDefault="00660E76" w:rsidP="00660E76">
      <w:pPr>
        <w:ind w:firstLine="709"/>
        <w:jc w:val="both"/>
        <w:rPr>
          <w:sz w:val="24"/>
          <w:szCs w:val="24"/>
        </w:rPr>
      </w:pPr>
      <w:r w:rsidRPr="00AE7B29">
        <w:rPr>
          <w:sz w:val="24"/>
          <w:szCs w:val="24"/>
        </w:rPr>
        <w:t>а) часова ставка ………… лв./час;</w:t>
      </w:r>
    </w:p>
    <w:p w:rsidR="00660E76" w:rsidRPr="00AE7B29" w:rsidRDefault="00660E76" w:rsidP="00660E76">
      <w:pPr>
        <w:ind w:firstLine="709"/>
        <w:jc w:val="both"/>
        <w:rPr>
          <w:sz w:val="24"/>
          <w:szCs w:val="24"/>
        </w:rPr>
      </w:pPr>
      <w:r w:rsidRPr="00AE7B29">
        <w:rPr>
          <w:sz w:val="24"/>
          <w:szCs w:val="24"/>
        </w:rPr>
        <w:t>б) допълнителни разходи труд …….. %;</w:t>
      </w:r>
    </w:p>
    <w:p w:rsidR="00660E76" w:rsidRPr="00AE7B29" w:rsidRDefault="00660E76" w:rsidP="00660E76">
      <w:pPr>
        <w:ind w:firstLine="709"/>
        <w:jc w:val="both"/>
        <w:rPr>
          <w:sz w:val="24"/>
          <w:szCs w:val="24"/>
        </w:rPr>
      </w:pPr>
      <w:r w:rsidRPr="00AE7B29">
        <w:rPr>
          <w:sz w:val="24"/>
          <w:szCs w:val="24"/>
        </w:rPr>
        <w:t>в) допълнителни разходи механизация ………….%;</w:t>
      </w:r>
    </w:p>
    <w:p w:rsidR="00660E76" w:rsidRPr="00AE7B29" w:rsidRDefault="00660E76" w:rsidP="00660E76">
      <w:pPr>
        <w:ind w:firstLine="709"/>
        <w:jc w:val="both"/>
        <w:rPr>
          <w:sz w:val="24"/>
          <w:szCs w:val="24"/>
        </w:rPr>
      </w:pPr>
      <w:r w:rsidRPr="00AE7B29">
        <w:rPr>
          <w:sz w:val="24"/>
          <w:szCs w:val="24"/>
        </w:rPr>
        <w:t>г) доставно-складови разходи ……………….% върху стойността на доставените от изпълнителя материали;</w:t>
      </w:r>
    </w:p>
    <w:p w:rsidR="00660E76" w:rsidRPr="00AE7B29" w:rsidRDefault="00660E76" w:rsidP="00660E76">
      <w:pPr>
        <w:ind w:firstLine="709"/>
        <w:jc w:val="both"/>
        <w:rPr>
          <w:sz w:val="24"/>
          <w:szCs w:val="24"/>
        </w:rPr>
      </w:pPr>
      <w:r w:rsidRPr="00AE7B29">
        <w:rPr>
          <w:sz w:val="24"/>
          <w:szCs w:val="24"/>
        </w:rPr>
        <w:t>д) печалба ………………….% върху стойността на извършените РСМР;</w:t>
      </w:r>
    </w:p>
    <w:p w:rsidR="00660E76" w:rsidRPr="00AE7B29" w:rsidRDefault="00660E76" w:rsidP="00660E76">
      <w:pPr>
        <w:ind w:firstLine="709"/>
        <w:jc w:val="both"/>
        <w:rPr>
          <w:sz w:val="24"/>
          <w:szCs w:val="24"/>
        </w:rPr>
      </w:pPr>
      <w:r w:rsidRPr="00AE7B29">
        <w:rPr>
          <w:sz w:val="24"/>
          <w:szCs w:val="24"/>
        </w:rPr>
        <w:t>е) коефициент за специфични условия на работа.</w:t>
      </w:r>
    </w:p>
    <w:p w:rsidR="00660E76" w:rsidRPr="00AE7B29" w:rsidRDefault="00660E76" w:rsidP="00660E76">
      <w:pPr>
        <w:ind w:firstLine="709"/>
        <w:jc w:val="both"/>
        <w:rPr>
          <w:sz w:val="24"/>
          <w:szCs w:val="24"/>
        </w:rPr>
      </w:pPr>
      <w:r w:rsidRPr="00AE7B29">
        <w:rPr>
          <w:sz w:val="24"/>
          <w:szCs w:val="24"/>
        </w:rPr>
        <w:t>(6) При необходимост по искане на Възложителя единичните цени, посочени в Ценовото предложение се доказват от изпълнителя по посочените в ал. 5 показатели.</w:t>
      </w:r>
    </w:p>
    <w:p w:rsidR="00660E76" w:rsidRPr="00AE7B29" w:rsidRDefault="00660E76" w:rsidP="00660E76">
      <w:pPr>
        <w:ind w:firstLine="709"/>
        <w:jc w:val="both"/>
        <w:rPr>
          <w:sz w:val="24"/>
          <w:szCs w:val="24"/>
        </w:rPr>
      </w:pPr>
      <w:r w:rsidRPr="00AE7B29">
        <w:rPr>
          <w:sz w:val="24"/>
          <w:szCs w:val="24"/>
        </w:rPr>
        <w:t>(7) Непредвидените РСМР не могат да надвишават 10%. Непредвидените РСМР ще бъдат изпълнявани след доказването на необходимостта от тях и одобрението им от служител/ите, определени от Възложителя във връзка с изпълнението на настоящия договор и приемането на работите по него.</w:t>
      </w:r>
    </w:p>
    <w:p w:rsidR="00660E76" w:rsidRPr="00AE7B29" w:rsidRDefault="00660E76" w:rsidP="00660E76">
      <w:pPr>
        <w:ind w:firstLine="709"/>
        <w:jc w:val="both"/>
        <w:rPr>
          <w:sz w:val="24"/>
          <w:szCs w:val="24"/>
        </w:rPr>
      </w:pPr>
    </w:p>
    <w:p w:rsidR="00660E76" w:rsidRPr="00AE7B29" w:rsidRDefault="00660E76" w:rsidP="00660E76">
      <w:pPr>
        <w:widowControl/>
        <w:numPr>
          <w:ilvl w:val="0"/>
          <w:numId w:val="34"/>
        </w:numPr>
        <w:autoSpaceDE/>
        <w:autoSpaceDN/>
        <w:adjustRightInd/>
        <w:ind w:left="1134" w:hanging="425"/>
        <w:jc w:val="both"/>
        <w:rPr>
          <w:b/>
          <w:sz w:val="24"/>
          <w:szCs w:val="24"/>
        </w:rPr>
      </w:pPr>
      <w:r w:rsidRPr="00AE7B29">
        <w:rPr>
          <w:b/>
          <w:sz w:val="24"/>
          <w:szCs w:val="24"/>
        </w:rPr>
        <w:t>НАЧИН НА ПЛАЩАНЕ</w:t>
      </w:r>
    </w:p>
    <w:p w:rsidR="00660E76" w:rsidRPr="00AE7B29" w:rsidRDefault="00660E76" w:rsidP="00660E76">
      <w:pPr>
        <w:ind w:left="1800"/>
        <w:jc w:val="both"/>
        <w:rPr>
          <w:sz w:val="24"/>
          <w:szCs w:val="24"/>
        </w:rPr>
      </w:pPr>
    </w:p>
    <w:p w:rsidR="00660E76" w:rsidRPr="00AE7B29" w:rsidRDefault="00660E76" w:rsidP="00660E76">
      <w:pPr>
        <w:ind w:firstLine="709"/>
        <w:jc w:val="both"/>
        <w:rPr>
          <w:sz w:val="24"/>
          <w:szCs w:val="24"/>
        </w:rPr>
      </w:pPr>
      <w:r w:rsidRPr="00AE7B29">
        <w:rPr>
          <w:sz w:val="24"/>
          <w:szCs w:val="24"/>
        </w:rPr>
        <w:t>Чл. 4. Плащанията се извършват в лева (BGN).</w:t>
      </w:r>
    </w:p>
    <w:p w:rsidR="00660E76" w:rsidRPr="00AE7B29" w:rsidRDefault="00660E76" w:rsidP="00660E76">
      <w:pPr>
        <w:ind w:firstLine="709"/>
        <w:jc w:val="both"/>
        <w:rPr>
          <w:sz w:val="24"/>
          <w:szCs w:val="24"/>
        </w:rPr>
      </w:pPr>
      <w:r w:rsidRPr="00AE7B29">
        <w:rPr>
          <w:sz w:val="24"/>
          <w:szCs w:val="24"/>
        </w:rPr>
        <w:t>Чл. 5. Плащанията се извършват с платежно нареждане по следната сметка на Изпълнителя в лева:</w:t>
      </w:r>
    </w:p>
    <w:p w:rsidR="00660E76" w:rsidRPr="00AE7B29" w:rsidRDefault="00660E76" w:rsidP="00660E76">
      <w:pPr>
        <w:jc w:val="both"/>
        <w:rPr>
          <w:sz w:val="24"/>
          <w:szCs w:val="24"/>
        </w:rPr>
      </w:pPr>
      <w:r w:rsidRPr="00AE7B29">
        <w:rPr>
          <w:sz w:val="24"/>
          <w:szCs w:val="24"/>
        </w:rPr>
        <w:t xml:space="preserve">IBAN сметка: ............................ </w:t>
      </w:r>
    </w:p>
    <w:p w:rsidR="00660E76" w:rsidRPr="00AE7B29" w:rsidRDefault="00660E76" w:rsidP="00660E76">
      <w:pPr>
        <w:jc w:val="both"/>
        <w:rPr>
          <w:sz w:val="24"/>
          <w:szCs w:val="24"/>
        </w:rPr>
      </w:pPr>
      <w:r w:rsidRPr="00AE7B29">
        <w:rPr>
          <w:sz w:val="24"/>
          <w:szCs w:val="24"/>
        </w:rPr>
        <w:t xml:space="preserve">BIC код на банката: .......................... </w:t>
      </w:r>
    </w:p>
    <w:p w:rsidR="00660E76" w:rsidRPr="00AE7B29" w:rsidRDefault="00660E76" w:rsidP="00660E76">
      <w:pPr>
        <w:jc w:val="both"/>
        <w:rPr>
          <w:sz w:val="24"/>
          <w:szCs w:val="24"/>
        </w:rPr>
      </w:pPr>
      <w:r w:rsidRPr="00AE7B29">
        <w:rPr>
          <w:sz w:val="24"/>
          <w:szCs w:val="24"/>
        </w:rPr>
        <w:t>Банка: ..............................</w:t>
      </w:r>
    </w:p>
    <w:p w:rsidR="00660E76" w:rsidRPr="00AE7B29" w:rsidRDefault="00660E76" w:rsidP="00660E76">
      <w:pPr>
        <w:ind w:right="-143" w:firstLine="720"/>
        <w:jc w:val="both"/>
        <w:rPr>
          <w:sz w:val="24"/>
          <w:szCs w:val="24"/>
        </w:rPr>
      </w:pPr>
      <w:r w:rsidRPr="00AE7B29">
        <w:rPr>
          <w:sz w:val="24"/>
          <w:szCs w:val="24"/>
        </w:rPr>
        <w:t xml:space="preserve">Чл.6. (1) При поискване от Изпълнителя, Възложителят ще извърши авансово плащане до 20 % от стойността на договора. Сумите по авансовото плащане се предоставят по посочената от Изпълнителя банкова сметка в срок от 7 дни </w:t>
      </w:r>
      <w:r w:rsidRPr="00AE7B29">
        <w:rPr>
          <w:bCs/>
          <w:iCs/>
          <w:sz w:val="24"/>
          <w:szCs w:val="24"/>
        </w:rPr>
        <w:t xml:space="preserve">след представяне на оригинал на фактура за авансово плащане от ИЗПЪЛНИТЕЛЯ и </w:t>
      </w:r>
      <w:r w:rsidRPr="00AE7B29">
        <w:rPr>
          <w:bCs/>
          <w:sz w:val="24"/>
          <w:szCs w:val="24"/>
          <w:lang w:val="ru-RU"/>
        </w:rPr>
        <w:t xml:space="preserve">гаранция за авансово плащане в размер на 100 % (сто на сто) </w:t>
      </w:r>
      <w:r w:rsidRPr="00AE7B29">
        <w:rPr>
          <w:bCs/>
          <w:sz w:val="24"/>
          <w:szCs w:val="24"/>
        </w:rPr>
        <w:t>от аванса</w:t>
      </w:r>
      <w:r w:rsidRPr="00AE7B29">
        <w:rPr>
          <w:sz w:val="24"/>
          <w:szCs w:val="24"/>
        </w:rPr>
        <w:t>. Гаранцията за авансовото плащане може да е под формата на парична сума, внесена по сметка на възложителя или банкова гаранция.</w:t>
      </w:r>
    </w:p>
    <w:p w:rsidR="00660E76" w:rsidRPr="00AE7B29" w:rsidRDefault="00660E76" w:rsidP="00660E76">
      <w:pPr>
        <w:ind w:right="-143" w:firstLine="720"/>
        <w:jc w:val="both"/>
        <w:rPr>
          <w:sz w:val="24"/>
          <w:szCs w:val="24"/>
        </w:rPr>
      </w:pPr>
      <w:r w:rsidRPr="00AE7B29">
        <w:rPr>
          <w:sz w:val="24"/>
          <w:szCs w:val="24"/>
        </w:rPr>
        <w:t xml:space="preserve">(2) </w:t>
      </w:r>
      <w:r w:rsidRPr="00AE7B29">
        <w:rPr>
          <w:color w:val="000000"/>
          <w:sz w:val="24"/>
          <w:szCs w:val="24"/>
        </w:rPr>
        <w:t xml:space="preserve">Окончателното плащане по договора се извършва в срок до 30 (тридесет) дни, след подписване на окончателен протокол за приемане на работите, одобрена от Възложителя КСС </w:t>
      </w:r>
      <w:r w:rsidRPr="00AE7B29">
        <w:rPr>
          <w:color w:val="000000"/>
          <w:sz w:val="24"/>
          <w:szCs w:val="24"/>
        </w:rPr>
        <w:lastRenderedPageBreak/>
        <w:t>и представяне на фактура.</w:t>
      </w:r>
      <w:r w:rsidRPr="00AE7B29">
        <w:rPr>
          <w:sz w:val="24"/>
          <w:szCs w:val="24"/>
        </w:rPr>
        <w:t xml:space="preserve"> В случай на извършено авансово плащане общата стойност се намалява със сумата платена като аванс към настоящия договор.</w:t>
      </w:r>
    </w:p>
    <w:p w:rsidR="00660E76" w:rsidRPr="00AE7B29" w:rsidRDefault="00660E76" w:rsidP="00660E76">
      <w:pPr>
        <w:ind w:right="-143" w:firstLine="720"/>
        <w:jc w:val="both"/>
        <w:rPr>
          <w:color w:val="000000"/>
          <w:sz w:val="24"/>
          <w:szCs w:val="24"/>
        </w:rPr>
      </w:pPr>
      <w:r w:rsidRPr="00AE7B29">
        <w:rPr>
          <w:sz w:val="24"/>
          <w:szCs w:val="24"/>
        </w:rPr>
        <w:t>(3) В случай, че представената фактура бъде върната на Изпълнителя за корекции, този срок спира да тече до представянето на нова изрядна фактура.</w:t>
      </w:r>
    </w:p>
    <w:p w:rsidR="00660E76" w:rsidRPr="00AE7B29" w:rsidRDefault="00660E76" w:rsidP="00660E76">
      <w:pPr>
        <w:ind w:firstLine="709"/>
        <w:jc w:val="both"/>
        <w:rPr>
          <w:sz w:val="24"/>
          <w:szCs w:val="24"/>
        </w:rPr>
      </w:pPr>
      <w:r w:rsidRPr="00AE7B29">
        <w:rPr>
          <w:sz w:val="24"/>
          <w:szCs w:val="24"/>
        </w:rPr>
        <w:t xml:space="preserve"> (4) Изпълнителят е длъжен да уведомява писмено Възложителя за всички последващи промени по чл. 5 в срок от 3 </w:t>
      </w:r>
      <w:r w:rsidRPr="00AE7B29">
        <w:rPr>
          <w:sz w:val="24"/>
          <w:szCs w:val="24"/>
          <w:lang w:val="en-US"/>
        </w:rPr>
        <w:t>(</w:t>
      </w:r>
      <w:r w:rsidRPr="00AE7B29">
        <w:rPr>
          <w:sz w:val="24"/>
          <w:szCs w:val="24"/>
        </w:rPr>
        <w:t>три</w:t>
      </w:r>
      <w:r w:rsidRPr="00AE7B29">
        <w:rPr>
          <w:sz w:val="24"/>
          <w:szCs w:val="24"/>
          <w:lang w:val="en-US"/>
        </w:rPr>
        <w:t>)</w:t>
      </w:r>
      <w:r w:rsidRPr="00AE7B29">
        <w:rPr>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60E76" w:rsidRPr="00AE7B29" w:rsidRDefault="00660E76" w:rsidP="00660E76">
      <w:pPr>
        <w:ind w:firstLine="709"/>
        <w:jc w:val="both"/>
        <w:rPr>
          <w:sz w:val="24"/>
          <w:szCs w:val="24"/>
        </w:rPr>
      </w:pPr>
      <w:r w:rsidRPr="00AE7B29">
        <w:rPr>
          <w:sz w:val="24"/>
          <w:szCs w:val="24"/>
        </w:rPr>
        <w:t>(5) Възстановяването от страна на Изпълнителя на суми и превеждане на дължимите лихви, глоби и неустойки ще се извършва по банков път по сметка на Възложителя със следните реквизити:</w:t>
      </w:r>
    </w:p>
    <w:p w:rsidR="00660E76" w:rsidRPr="00AE7B29" w:rsidRDefault="00660E76" w:rsidP="00660E76">
      <w:pPr>
        <w:jc w:val="both"/>
        <w:rPr>
          <w:sz w:val="24"/>
          <w:szCs w:val="24"/>
        </w:rPr>
      </w:pPr>
      <w:r w:rsidRPr="00AE7B29">
        <w:rPr>
          <w:sz w:val="24"/>
          <w:szCs w:val="24"/>
        </w:rPr>
        <w:t xml:space="preserve">IBAN сметка: ............................ </w:t>
      </w:r>
    </w:p>
    <w:p w:rsidR="00660E76" w:rsidRPr="00AE7B29" w:rsidRDefault="00660E76" w:rsidP="00660E76">
      <w:pPr>
        <w:jc w:val="both"/>
        <w:rPr>
          <w:sz w:val="24"/>
          <w:szCs w:val="24"/>
        </w:rPr>
      </w:pPr>
      <w:r w:rsidRPr="00AE7B29">
        <w:rPr>
          <w:sz w:val="24"/>
          <w:szCs w:val="24"/>
        </w:rPr>
        <w:t xml:space="preserve">BIC код на банката: .......................... </w:t>
      </w:r>
    </w:p>
    <w:p w:rsidR="00660E76" w:rsidRPr="00AE7B29" w:rsidRDefault="00660E76" w:rsidP="00660E76">
      <w:pPr>
        <w:ind w:firstLine="709"/>
        <w:jc w:val="both"/>
        <w:rPr>
          <w:sz w:val="24"/>
          <w:szCs w:val="24"/>
        </w:rPr>
      </w:pPr>
      <w:r w:rsidRPr="00AE7B29">
        <w:rPr>
          <w:sz w:val="24"/>
          <w:szCs w:val="24"/>
        </w:rPr>
        <w:t xml:space="preserve">Банка: .............................. </w:t>
      </w:r>
    </w:p>
    <w:p w:rsidR="00660E76" w:rsidRPr="00AE7B29" w:rsidRDefault="00660E76" w:rsidP="00660E76">
      <w:pPr>
        <w:ind w:firstLine="709"/>
        <w:jc w:val="both"/>
        <w:rPr>
          <w:sz w:val="24"/>
          <w:szCs w:val="24"/>
        </w:rPr>
      </w:pPr>
      <w:r w:rsidRPr="00AE7B29">
        <w:rPr>
          <w:sz w:val="24"/>
          <w:szCs w:val="24"/>
        </w:rPr>
        <w:t>(4)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AE7B29">
        <w:rPr>
          <w:sz w:val="24"/>
          <w:szCs w:val="24"/>
          <w:lang w:val="en-US"/>
        </w:rPr>
        <w:t>II</w:t>
      </w:r>
      <w:r w:rsidRPr="00AE7B29">
        <w:rPr>
          <w:sz w:val="24"/>
          <w:szCs w:val="24"/>
        </w:rPr>
        <w:t>I. Приемане на извършените работи от настоящия договор.</w:t>
      </w:r>
    </w:p>
    <w:p w:rsidR="00660E76" w:rsidRPr="00AE7B29" w:rsidRDefault="00660E76" w:rsidP="00660E76">
      <w:pPr>
        <w:ind w:firstLine="709"/>
        <w:jc w:val="both"/>
        <w:rPr>
          <w:sz w:val="24"/>
          <w:szCs w:val="24"/>
        </w:rPr>
      </w:pPr>
      <w:r w:rsidRPr="00AE7B29">
        <w:rPr>
          <w:sz w:val="24"/>
          <w:szCs w:val="24"/>
        </w:rPr>
        <w:t>(5) Договорената цена е окончателна и не подлежи на актуализация за срока на настоящия договор, освен в случаите на чл. 116, ал. 1, т. 6 от Закона за обществените поръчки (ЗОП).</w:t>
      </w:r>
    </w:p>
    <w:p w:rsidR="00660E76" w:rsidRPr="00AE7B29" w:rsidRDefault="00660E76" w:rsidP="00660E76">
      <w:pPr>
        <w:jc w:val="both"/>
        <w:rPr>
          <w:sz w:val="24"/>
          <w:szCs w:val="24"/>
        </w:rPr>
      </w:pPr>
      <w:r w:rsidRPr="00AE7B29">
        <w:rPr>
          <w:sz w:val="24"/>
          <w:szCs w:val="24"/>
        </w:rPr>
        <w:t> </w:t>
      </w:r>
    </w:p>
    <w:p w:rsidR="00660E76" w:rsidRPr="00AE7B29" w:rsidRDefault="00660E76" w:rsidP="00660E76">
      <w:pPr>
        <w:spacing w:before="100" w:beforeAutospacing="1" w:after="100" w:afterAutospacing="1"/>
        <w:ind w:firstLine="708"/>
        <w:jc w:val="both"/>
        <w:rPr>
          <w:b/>
          <w:sz w:val="24"/>
          <w:szCs w:val="24"/>
        </w:rPr>
      </w:pPr>
      <w:r w:rsidRPr="00AE7B29">
        <w:rPr>
          <w:b/>
          <w:sz w:val="24"/>
          <w:szCs w:val="24"/>
        </w:rPr>
        <w:t>V. МЯСТО НА ИЗПЪЛНЕНИЕ</w:t>
      </w:r>
    </w:p>
    <w:p w:rsidR="00936B13" w:rsidRDefault="00660E76" w:rsidP="00936B13">
      <w:pPr>
        <w:ind w:firstLine="709"/>
        <w:jc w:val="both"/>
        <w:rPr>
          <w:sz w:val="24"/>
          <w:szCs w:val="24"/>
        </w:rPr>
      </w:pPr>
      <w:r w:rsidRPr="00AE7B29">
        <w:rPr>
          <w:sz w:val="24"/>
          <w:szCs w:val="24"/>
        </w:rPr>
        <w:t xml:space="preserve">Чл. 7. Мястото на изпълнение е </w:t>
      </w:r>
      <w:r w:rsidR="00936B13" w:rsidRPr="00936B13">
        <w:rPr>
          <w:sz w:val="24"/>
          <w:szCs w:val="24"/>
        </w:rPr>
        <w:t>гр. София, бул. „Д-р Г. М. Димитров“ № 52А и ул. „Лъчезар Станчев“ № 13“</w:t>
      </w:r>
    </w:p>
    <w:p w:rsidR="00936B13" w:rsidRDefault="00936B13" w:rsidP="00936B13">
      <w:pPr>
        <w:ind w:firstLine="709"/>
        <w:jc w:val="both"/>
        <w:rPr>
          <w:sz w:val="24"/>
          <w:szCs w:val="24"/>
        </w:rPr>
      </w:pPr>
    </w:p>
    <w:p w:rsidR="00660E76" w:rsidRPr="00AE7B29" w:rsidRDefault="00660E76" w:rsidP="00936B13">
      <w:pPr>
        <w:ind w:firstLine="709"/>
        <w:jc w:val="both"/>
        <w:rPr>
          <w:b/>
          <w:sz w:val="24"/>
          <w:szCs w:val="24"/>
        </w:rPr>
      </w:pPr>
      <w:r w:rsidRPr="00AE7B29">
        <w:rPr>
          <w:b/>
          <w:sz w:val="24"/>
          <w:szCs w:val="24"/>
        </w:rPr>
        <w:t>V</w:t>
      </w:r>
      <w:r w:rsidRPr="00AE7B29">
        <w:rPr>
          <w:b/>
          <w:sz w:val="24"/>
          <w:szCs w:val="24"/>
          <w:lang w:val="en-US"/>
        </w:rPr>
        <w:t>I</w:t>
      </w:r>
      <w:r w:rsidRPr="00AE7B29">
        <w:rPr>
          <w:b/>
          <w:sz w:val="24"/>
          <w:szCs w:val="24"/>
        </w:rPr>
        <w:t>. ПРАВА И ЗАДЪЛЖЕНИЯ НА СТРАНИТЕ</w:t>
      </w:r>
    </w:p>
    <w:p w:rsidR="00660E76" w:rsidRPr="00AE7B29" w:rsidRDefault="00660E76" w:rsidP="00660E76">
      <w:pPr>
        <w:ind w:firstLine="708"/>
        <w:jc w:val="both"/>
        <w:rPr>
          <w:sz w:val="24"/>
          <w:szCs w:val="24"/>
        </w:rPr>
      </w:pPr>
      <w:r w:rsidRPr="00AE7B29">
        <w:rPr>
          <w:sz w:val="24"/>
          <w:szCs w:val="24"/>
        </w:rPr>
        <w:t>Чл. 8. Възложителят има право:</w:t>
      </w:r>
    </w:p>
    <w:p w:rsidR="00660E76" w:rsidRPr="00AE7B29" w:rsidRDefault="00660E76" w:rsidP="00660E76">
      <w:pPr>
        <w:ind w:firstLine="708"/>
        <w:jc w:val="both"/>
        <w:rPr>
          <w:sz w:val="24"/>
          <w:szCs w:val="24"/>
        </w:rPr>
      </w:pPr>
      <w:r w:rsidRPr="00AE7B29">
        <w:rPr>
          <w:sz w:val="24"/>
          <w:szCs w:val="24"/>
        </w:rPr>
        <w:t xml:space="preserve">(1) Да проверява изпълнението на договора по всяко време, без да затруднява работата на Изпълнителя; </w:t>
      </w:r>
    </w:p>
    <w:p w:rsidR="00660E76" w:rsidRPr="00AE7B29" w:rsidRDefault="00660E76" w:rsidP="00660E76">
      <w:pPr>
        <w:ind w:firstLine="708"/>
        <w:jc w:val="both"/>
        <w:rPr>
          <w:sz w:val="24"/>
          <w:szCs w:val="24"/>
        </w:rPr>
      </w:pPr>
      <w:r w:rsidRPr="00AE7B29">
        <w:rPr>
          <w:sz w:val="24"/>
          <w:szCs w:val="24"/>
        </w:rPr>
        <w:t>(2) Да приеме извършените РСМР, ако съответстват по обем, качество и срок на неговите изисквания, предвидени в Техническата спецификация и Техническото предложение на Изпълнителя.</w:t>
      </w:r>
    </w:p>
    <w:p w:rsidR="00660E76" w:rsidRPr="00AE7B29" w:rsidRDefault="00660E76" w:rsidP="00660E76">
      <w:pPr>
        <w:ind w:firstLine="708"/>
        <w:jc w:val="both"/>
        <w:rPr>
          <w:color w:val="000000"/>
          <w:sz w:val="24"/>
          <w:szCs w:val="24"/>
        </w:rPr>
      </w:pPr>
      <w:r w:rsidRPr="00AE7B29">
        <w:rPr>
          <w:sz w:val="24"/>
          <w:szCs w:val="24"/>
        </w:rPr>
        <w:t xml:space="preserve">(3) </w:t>
      </w:r>
      <w:r w:rsidRPr="00AE7B29">
        <w:rPr>
          <w:color w:val="000000"/>
          <w:sz w:val="24"/>
          <w:szCs w:val="24"/>
        </w:rPr>
        <w:t>ВЪЗЛОЖИТЕЛЯТ има право да прави рекламации при установяване на несъответствие с техническата спецификация и с техническото предложение на ИЗПЪЛНИТЕЛЯ, като изисква от Изпълнителя да изпълни възложеното в срок, без отклонение от уговореното и без недостатъци.</w:t>
      </w:r>
    </w:p>
    <w:p w:rsidR="00660E76" w:rsidRPr="00AE7B29" w:rsidRDefault="00660E76" w:rsidP="00660E76">
      <w:pPr>
        <w:ind w:firstLine="720"/>
        <w:jc w:val="both"/>
        <w:rPr>
          <w:sz w:val="24"/>
          <w:szCs w:val="24"/>
        </w:rPr>
      </w:pPr>
      <w:r w:rsidRPr="00AE7B29">
        <w:rPr>
          <w:sz w:val="24"/>
          <w:szCs w:val="24"/>
        </w:rPr>
        <w:t xml:space="preserve">(4) Да изисква от Изпълнителя всякаква налична информация, свързана с предмета на настоящия договор и с неговото изпълнение; </w:t>
      </w:r>
    </w:p>
    <w:p w:rsidR="00660E76" w:rsidRPr="00AE7B29" w:rsidRDefault="00660E76" w:rsidP="00660E76">
      <w:pPr>
        <w:ind w:firstLine="708"/>
        <w:jc w:val="both"/>
        <w:rPr>
          <w:sz w:val="24"/>
          <w:szCs w:val="24"/>
        </w:rPr>
      </w:pPr>
      <w:r w:rsidRPr="00AE7B29">
        <w:rPr>
          <w:sz w:val="24"/>
          <w:szCs w:val="24"/>
        </w:rPr>
        <w:t>(5)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660E76" w:rsidRPr="00AE7B29" w:rsidRDefault="00660E76" w:rsidP="00660E76">
      <w:pPr>
        <w:ind w:firstLine="708"/>
        <w:jc w:val="both"/>
        <w:rPr>
          <w:sz w:val="24"/>
          <w:szCs w:val="24"/>
        </w:rPr>
      </w:pPr>
      <w:r w:rsidRPr="00AE7B29">
        <w:rPr>
          <w:sz w:val="24"/>
          <w:szCs w:val="24"/>
          <w:lang w:val="en-US"/>
        </w:rPr>
        <w:t>(</w:t>
      </w:r>
      <w:r w:rsidRPr="00AE7B29">
        <w:rPr>
          <w:sz w:val="24"/>
          <w:szCs w:val="24"/>
        </w:rPr>
        <w:t>6</w:t>
      </w:r>
      <w:r w:rsidRPr="00AE7B29">
        <w:rPr>
          <w:sz w:val="24"/>
          <w:szCs w:val="24"/>
          <w:lang w:val="en-US"/>
        </w:rPr>
        <w:t>)</w:t>
      </w:r>
      <w:r w:rsidRPr="00AE7B29">
        <w:rPr>
          <w:sz w:val="24"/>
          <w:szCs w:val="24"/>
        </w:rPr>
        <w:t xml:space="preserve"> </w:t>
      </w:r>
      <w:r w:rsidRPr="00AE7B29">
        <w:rPr>
          <w:color w:val="000000"/>
          <w:sz w:val="24"/>
          <w:szCs w:val="24"/>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660E76" w:rsidRPr="00AE7B29" w:rsidRDefault="00660E76" w:rsidP="00660E76">
      <w:pPr>
        <w:ind w:firstLine="708"/>
        <w:jc w:val="both"/>
        <w:rPr>
          <w:sz w:val="24"/>
          <w:szCs w:val="24"/>
        </w:rPr>
      </w:pPr>
      <w:r w:rsidRPr="00AE7B29">
        <w:rPr>
          <w:sz w:val="24"/>
          <w:szCs w:val="24"/>
        </w:rPr>
        <w:t>(7) Възложителят не носи отговорност за действия и/или бездействия на изпълнителя в рамките на обекта, в резултат на което възникнат:</w:t>
      </w:r>
    </w:p>
    <w:p w:rsidR="00660E76" w:rsidRPr="00AE7B29" w:rsidRDefault="00660E76" w:rsidP="00660E76">
      <w:pPr>
        <w:ind w:firstLine="708"/>
        <w:jc w:val="both"/>
        <w:rPr>
          <w:sz w:val="24"/>
          <w:szCs w:val="24"/>
        </w:rPr>
      </w:pPr>
      <w:r w:rsidRPr="00AE7B29">
        <w:rPr>
          <w:sz w:val="24"/>
          <w:szCs w:val="24"/>
        </w:rPr>
        <w:t>а) смърт или злополука на което и да било физическо лице;</w:t>
      </w:r>
    </w:p>
    <w:p w:rsidR="00660E76" w:rsidRPr="00AE7B29" w:rsidRDefault="00660E76" w:rsidP="00660E76">
      <w:pPr>
        <w:ind w:firstLine="708"/>
        <w:jc w:val="both"/>
        <w:rPr>
          <w:sz w:val="24"/>
          <w:szCs w:val="24"/>
        </w:rPr>
      </w:pPr>
      <w:r w:rsidRPr="00AE7B29">
        <w:rPr>
          <w:sz w:val="24"/>
          <w:szCs w:val="24"/>
        </w:rPr>
        <w:t>б) загуба или нанесена вреда на каквото и да било имущество в обекта, в следствие на изпълнение предмета на договора през времетраенето на РСМР.</w:t>
      </w:r>
    </w:p>
    <w:p w:rsidR="00660E76" w:rsidRPr="00AE7B29" w:rsidRDefault="00660E76" w:rsidP="00660E76">
      <w:pPr>
        <w:ind w:firstLine="708"/>
        <w:jc w:val="both"/>
        <w:rPr>
          <w:sz w:val="24"/>
          <w:szCs w:val="24"/>
        </w:rPr>
      </w:pPr>
    </w:p>
    <w:p w:rsidR="00660E76" w:rsidRPr="00AE7B29" w:rsidRDefault="00660E76" w:rsidP="00660E76">
      <w:pPr>
        <w:ind w:firstLine="708"/>
        <w:jc w:val="both"/>
        <w:rPr>
          <w:sz w:val="24"/>
          <w:szCs w:val="24"/>
        </w:rPr>
      </w:pPr>
      <w:r w:rsidRPr="00AE7B29">
        <w:rPr>
          <w:sz w:val="24"/>
          <w:szCs w:val="24"/>
        </w:rPr>
        <w:lastRenderedPageBreak/>
        <w:t>Чл. 9. Възложителят се задължава:</w:t>
      </w:r>
    </w:p>
    <w:p w:rsidR="00660E76" w:rsidRPr="00AE7B29" w:rsidRDefault="00660E76" w:rsidP="00660E76">
      <w:pPr>
        <w:ind w:firstLine="708"/>
        <w:jc w:val="both"/>
        <w:rPr>
          <w:sz w:val="24"/>
          <w:szCs w:val="24"/>
        </w:rPr>
      </w:pPr>
      <w:r w:rsidRPr="00AE7B29">
        <w:rPr>
          <w:sz w:val="24"/>
          <w:szCs w:val="24"/>
        </w:rPr>
        <w:t>(1) Да приеме извършените РСМР, ако съответстват по обем, качество и срок на неговите изисквания, предвидени в Техническата спецификация и Техническото предложение на Изпълнителя. Приемането на работите се извършва в 7-дневен срок от уведомяването, че изпълнението на възложените с договора РСМР е приключило;</w:t>
      </w:r>
    </w:p>
    <w:p w:rsidR="00660E76" w:rsidRPr="00AE7B29" w:rsidRDefault="00660E76" w:rsidP="00660E76">
      <w:pPr>
        <w:ind w:firstLine="708"/>
        <w:jc w:val="both"/>
        <w:rPr>
          <w:sz w:val="24"/>
          <w:szCs w:val="24"/>
        </w:rPr>
      </w:pPr>
      <w:r w:rsidRPr="00AE7B29">
        <w:rPr>
          <w:sz w:val="24"/>
          <w:szCs w:val="24"/>
          <w:lang w:val="en-US"/>
        </w:rPr>
        <w:t>(</w:t>
      </w:r>
      <w:r w:rsidRPr="00AE7B29">
        <w:rPr>
          <w:sz w:val="24"/>
          <w:szCs w:val="24"/>
        </w:rPr>
        <w:t>2</w:t>
      </w:r>
      <w:r w:rsidRPr="00AE7B29">
        <w:rPr>
          <w:sz w:val="24"/>
          <w:szCs w:val="24"/>
          <w:lang w:val="en-US"/>
        </w:rPr>
        <w:t>)</w:t>
      </w:r>
      <w:r w:rsidRPr="00AE7B29">
        <w:rPr>
          <w:sz w:val="24"/>
          <w:szCs w:val="24"/>
        </w:rPr>
        <w:t xml:space="preserve"> Да заплати на Изпълнителя възнаграждение, в размера и по реда, определени в настоящия договор;</w:t>
      </w:r>
    </w:p>
    <w:p w:rsidR="00660E76" w:rsidRPr="00AE7B29" w:rsidRDefault="00660E76" w:rsidP="00660E76">
      <w:pPr>
        <w:ind w:firstLine="708"/>
        <w:jc w:val="both"/>
        <w:rPr>
          <w:sz w:val="24"/>
          <w:szCs w:val="24"/>
        </w:rPr>
      </w:pPr>
      <w:r w:rsidRPr="00AE7B29">
        <w:rPr>
          <w:sz w:val="24"/>
          <w:szCs w:val="24"/>
        </w:rPr>
        <w:t>(3) Да предостави на Изпълнителя всички необходими документи за правилното изпълнение на поетите с настоящия договор задължения, да осигури достъп до обекта и определи лице/а за приемане на работите по настоящия договор;</w:t>
      </w:r>
    </w:p>
    <w:p w:rsidR="00660E76" w:rsidRPr="00AE7B29" w:rsidRDefault="00660E76" w:rsidP="00660E76">
      <w:pPr>
        <w:ind w:firstLine="708"/>
        <w:jc w:val="both"/>
        <w:rPr>
          <w:sz w:val="24"/>
          <w:szCs w:val="24"/>
        </w:rPr>
      </w:pPr>
      <w:r w:rsidRPr="00AE7B29">
        <w:rPr>
          <w:sz w:val="24"/>
          <w:szCs w:val="24"/>
        </w:rPr>
        <w:t>(4) Да уведомява Изпълнителя писмено в 10-дневен срок от установяване на появили се в гаранционния срок дефекти и да иска отстраняване на същите в определен от Възложителя срок.</w:t>
      </w:r>
    </w:p>
    <w:p w:rsidR="00660E76" w:rsidRPr="00AE7B29" w:rsidRDefault="00660E76" w:rsidP="00660E76">
      <w:pPr>
        <w:ind w:firstLine="708"/>
        <w:jc w:val="both"/>
        <w:rPr>
          <w:sz w:val="24"/>
          <w:szCs w:val="24"/>
        </w:rPr>
      </w:pPr>
      <w:r w:rsidRPr="00AE7B29">
        <w:rPr>
          <w:sz w:val="24"/>
          <w:szCs w:val="24"/>
        </w:rPr>
        <w:t>(5) Да информира Изпълнителя за всички пречки, възникващи в хода на изпълнението на работата;</w:t>
      </w:r>
    </w:p>
    <w:p w:rsidR="00660E76" w:rsidRPr="00AE7B29" w:rsidRDefault="00660E76" w:rsidP="00660E76">
      <w:pPr>
        <w:ind w:firstLine="709"/>
        <w:jc w:val="both"/>
        <w:rPr>
          <w:color w:val="000000"/>
          <w:sz w:val="24"/>
          <w:szCs w:val="24"/>
        </w:rPr>
      </w:pPr>
      <w:r w:rsidRPr="00AE7B29">
        <w:rPr>
          <w:sz w:val="24"/>
          <w:szCs w:val="24"/>
          <w:lang w:val="en-US"/>
        </w:rPr>
        <w:t>(</w:t>
      </w:r>
      <w:r w:rsidRPr="00AE7B29">
        <w:rPr>
          <w:sz w:val="24"/>
          <w:szCs w:val="24"/>
        </w:rPr>
        <w:t>6</w:t>
      </w:r>
      <w:r w:rsidRPr="00AE7B29">
        <w:rPr>
          <w:sz w:val="24"/>
          <w:szCs w:val="24"/>
          <w:lang w:val="en-US"/>
        </w:rPr>
        <w:t>)</w:t>
      </w:r>
      <w:r w:rsidRPr="00AE7B29">
        <w:rPr>
          <w:sz w:val="24"/>
          <w:szCs w:val="24"/>
        </w:rPr>
        <w:t xml:space="preserve"> </w:t>
      </w:r>
      <w:r w:rsidRPr="00AE7B29">
        <w:rPr>
          <w:color w:val="000000"/>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660E76" w:rsidRPr="00AE7B29" w:rsidRDefault="00660E76" w:rsidP="00660E76">
      <w:pPr>
        <w:jc w:val="both"/>
        <w:rPr>
          <w:sz w:val="24"/>
          <w:szCs w:val="24"/>
        </w:rPr>
      </w:pPr>
    </w:p>
    <w:p w:rsidR="00660E76" w:rsidRPr="00AE7B29" w:rsidRDefault="00660E76" w:rsidP="00660E76">
      <w:pPr>
        <w:ind w:firstLine="709"/>
        <w:jc w:val="both"/>
        <w:rPr>
          <w:sz w:val="24"/>
          <w:szCs w:val="24"/>
        </w:rPr>
      </w:pPr>
      <w:r w:rsidRPr="00AE7B29">
        <w:rPr>
          <w:sz w:val="24"/>
          <w:szCs w:val="24"/>
        </w:rPr>
        <w:t>Чл. 10. (1) Изпълнителят има право:</w:t>
      </w:r>
    </w:p>
    <w:p w:rsidR="00660E76" w:rsidRPr="00AE7B29" w:rsidRDefault="00660E76" w:rsidP="00660E76">
      <w:pPr>
        <w:ind w:firstLine="709"/>
        <w:jc w:val="both"/>
        <w:rPr>
          <w:sz w:val="24"/>
          <w:szCs w:val="24"/>
        </w:rPr>
      </w:pPr>
      <w:r w:rsidRPr="00AE7B29">
        <w:rPr>
          <w:sz w:val="24"/>
          <w:szCs w:val="24"/>
        </w:rPr>
        <w:t>1. Да получи уговореното възнаграждение, съгласно условията, определени в настоящия договор;</w:t>
      </w:r>
    </w:p>
    <w:p w:rsidR="00660E76" w:rsidRPr="00AE7B29" w:rsidRDefault="00660E76" w:rsidP="00660E76">
      <w:pPr>
        <w:ind w:firstLine="709"/>
        <w:jc w:val="both"/>
        <w:rPr>
          <w:sz w:val="24"/>
          <w:szCs w:val="24"/>
        </w:rPr>
      </w:pPr>
      <w:r w:rsidRPr="00AE7B29">
        <w:rPr>
          <w:sz w:val="24"/>
          <w:szCs w:val="24"/>
        </w:rPr>
        <w:t>2. Да получава от Възложителя съдействие и информация при извършване на работата, предмет на този договор, включително осигуряване на достъп до обекта;</w:t>
      </w:r>
    </w:p>
    <w:p w:rsidR="00660E76" w:rsidRPr="00AE7B29" w:rsidRDefault="00660E76" w:rsidP="00660E76">
      <w:pPr>
        <w:ind w:firstLine="709"/>
        <w:jc w:val="both"/>
        <w:rPr>
          <w:sz w:val="24"/>
          <w:szCs w:val="24"/>
        </w:rPr>
      </w:pPr>
      <w:r w:rsidRPr="00AE7B29">
        <w:rPr>
          <w:sz w:val="24"/>
          <w:szCs w:val="24"/>
        </w:rPr>
        <w:t>3. Да иска от Възложителя приема не изпълнението на възложените с настоящия договор РСМР.</w:t>
      </w:r>
    </w:p>
    <w:p w:rsidR="00660E76" w:rsidRPr="00AE7B29" w:rsidRDefault="00660E76" w:rsidP="00660E76">
      <w:pPr>
        <w:ind w:firstLine="709"/>
        <w:jc w:val="both"/>
        <w:rPr>
          <w:sz w:val="24"/>
          <w:szCs w:val="24"/>
        </w:rPr>
      </w:pPr>
      <w:r w:rsidRPr="00AE7B29">
        <w:rPr>
          <w:sz w:val="24"/>
          <w:szCs w:val="24"/>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660E76" w:rsidRPr="00AE7B29" w:rsidRDefault="00660E76" w:rsidP="00660E76">
      <w:pPr>
        <w:ind w:firstLine="360"/>
        <w:jc w:val="both"/>
        <w:rPr>
          <w:sz w:val="24"/>
          <w:szCs w:val="24"/>
        </w:rPr>
      </w:pPr>
      <w:r w:rsidRPr="00AE7B29">
        <w:rPr>
          <w:sz w:val="24"/>
          <w:szCs w:val="24"/>
        </w:rPr>
        <w:t xml:space="preserve">Чл. 11. (1) Изпълнителят се задължава: </w:t>
      </w:r>
    </w:p>
    <w:p w:rsidR="00660E76" w:rsidRPr="00AE7B29" w:rsidRDefault="00660E76" w:rsidP="00660E76">
      <w:pPr>
        <w:widowControl/>
        <w:numPr>
          <w:ilvl w:val="0"/>
          <w:numId w:val="31"/>
        </w:numPr>
        <w:autoSpaceDE/>
        <w:autoSpaceDN/>
        <w:adjustRightInd/>
        <w:ind w:left="0" w:firstLine="360"/>
        <w:jc w:val="both"/>
        <w:rPr>
          <w:sz w:val="24"/>
          <w:szCs w:val="24"/>
        </w:rPr>
      </w:pPr>
      <w:r w:rsidRPr="00AE7B29">
        <w:rPr>
          <w:sz w:val="24"/>
          <w:szCs w:val="24"/>
        </w:rPr>
        <w:t>Да изпълнява качествено възложените РСМР, подробно описани в Техническата спецификация при условията и сроковете на настоящия договор.</w:t>
      </w:r>
    </w:p>
    <w:p w:rsidR="00660E76" w:rsidRPr="00AE7B29" w:rsidRDefault="00660E76" w:rsidP="00660E76">
      <w:pPr>
        <w:widowControl/>
        <w:numPr>
          <w:ilvl w:val="0"/>
          <w:numId w:val="31"/>
        </w:numPr>
        <w:autoSpaceDE/>
        <w:autoSpaceDN/>
        <w:adjustRightInd/>
        <w:ind w:left="0" w:firstLine="360"/>
        <w:jc w:val="both"/>
        <w:rPr>
          <w:sz w:val="24"/>
          <w:szCs w:val="24"/>
        </w:rPr>
      </w:pPr>
      <w:r w:rsidRPr="00AE7B29">
        <w:rPr>
          <w:sz w:val="24"/>
          <w:szCs w:val="24"/>
        </w:rPr>
        <w:t>При извършване на възложените РСМР да влага качествени материали и изделия, отговарящи на изискванията на БДС.</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sz w:val="24"/>
          <w:szCs w:val="24"/>
        </w:rPr>
        <w:t>Да информира Възложителя за всички възникнали проблеми в хода на изпълнението и за предприетите мерки за тяхното разрешаване.</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sz w:val="24"/>
          <w:szCs w:val="24"/>
        </w:rPr>
        <w:t>Да отстранява посочените от Възложителя недостатъци и пропуски в изпълнението за своя сметка.</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sz w:val="24"/>
          <w:szCs w:val="24"/>
        </w:rPr>
        <w:t>Да се придържа към всички приложими норми, закони и подзаконови нормативни актове, имащи пряко отношение към изпълнението на договора.</w:t>
      </w:r>
    </w:p>
    <w:p w:rsidR="00660E76" w:rsidRPr="00AE7B29" w:rsidRDefault="00660E76" w:rsidP="00660E76">
      <w:pPr>
        <w:pStyle w:val="afb"/>
        <w:widowControl/>
        <w:numPr>
          <w:ilvl w:val="0"/>
          <w:numId w:val="31"/>
        </w:numPr>
        <w:shd w:val="clear" w:color="auto" w:fill="FFFFFF"/>
        <w:tabs>
          <w:tab w:val="left" w:pos="567"/>
        </w:tabs>
        <w:autoSpaceDE/>
        <w:autoSpaceDN/>
        <w:adjustRightInd/>
        <w:spacing w:after="200" w:line="276" w:lineRule="auto"/>
        <w:ind w:left="0" w:firstLine="360"/>
        <w:contextualSpacing/>
        <w:jc w:val="both"/>
        <w:rPr>
          <w:color w:val="000000"/>
          <w:sz w:val="24"/>
          <w:szCs w:val="24"/>
        </w:rPr>
      </w:pPr>
      <w:r w:rsidRPr="00AE7B29">
        <w:rPr>
          <w:sz w:val="24"/>
          <w:szCs w:val="24"/>
        </w:rPr>
        <w:t xml:space="preserve"> </w:t>
      </w:r>
      <w:r w:rsidRPr="00AE7B29">
        <w:rPr>
          <w:color w:val="000000"/>
          <w:sz w:val="24"/>
          <w:szCs w:val="24"/>
        </w:rPr>
        <w:t>Изпълнителят носи пълна отговорност за безопасността на всички видове работи и дейности, за безопасността на работниците и за спазване на правилата за безопасност и охрана на труда и противопожарна охрана.</w:t>
      </w:r>
    </w:p>
    <w:p w:rsidR="00660E76" w:rsidRPr="00AE7B29" w:rsidRDefault="00660E76" w:rsidP="00660E76">
      <w:pPr>
        <w:pStyle w:val="afb"/>
        <w:widowControl/>
        <w:numPr>
          <w:ilvl w:val="0"/>
          <w:numId w:val="31"/>
        </w:numPr>
        <w:shd w:val="clear" w:color="auto" w:fill="FFFFFF"/>
        <w:tabs>
          <w:tab w:val="left" w:pos="567"/>
        </w:tabs>
        <w:autoSpaceDE/>
        <w:autoSpaceDN/>
        <w:adjustRightInd/>
        <w:spacing w:after="200" w:line="276" w:lineRule="auto"/>
        <w:ind w:left="0" w:firstLine="360"/>
        <w:contextualSpacing/>
        <w:jc w:val="both"/>
        <w:rPr>
          <w:color w:val="000000"/>
          <w:sz w:val="24"/>
          <w:szCs w:val="24"/>
        </w:rPr>
      </w:pPr>
      <w:r w:rsidRPr="00AE7B29">
        <w:rPr>
          <w:color w:val="000000"/>
          <w:sz w:val="24"/>
          <w:szCs w:val="24"/>
        </w:rPr>
        <w:t xml:space="preserve"> </w:t>
      </w:r>
      <w:r w:rsidRPr="00AE7B29">
        <w:rPr>
          <w:sz w:val="24"/>
          <w:szCs w:val="24"/>
        </w:rPr>
        <w:t>Изпълнителят е длъжен да уведомява своевременно Възложителя за всички промени в статута на фирмата до изтичане на гаранционния срок по договора.</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sz w:val="24"/>
          <w:szCs w:val="24"/>
        </w:rPr>
        <w:t>Изпълнителят се задължава да вземе всички необходими мерки лицата от екипа му и/или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sz w:val="24"/>
          <w:szCs w:val="24"/>
        </w:rPr>
        <w:lastRenderedPageBreak/>
        <w:t xml:space="preserve"> 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660E76" w:rsidRPr="00AE7B29" w:rsidRDefault="00660E76" w:rsidP="00660E76">
      <w:pPr>
        <w:pStyle w:val="afb"/>
        <w:widowControl/>
        <w:numPr>
          <w:ilvl w:val="0"/>
          <w:numId w:val="31"/>
        </w:numPr>
        <w:shd w:val="clear" w:color="auto" w:fill="FFFFFF"/>
        <w:autoSpaceDE/>
        <w:autoSpaceDN/>
        <w:adjustRightInd/>
        <w:spacing w:after="200" w:line="276" w:lineRule="auto"/>
        <w:ind w:left="0" w:firstLine="360"/>
        <w:contextualSpacing/>
        <w:jc w:val="both"/>
        <w:rPr>
          <w:sz w:val="24"/>
          <w:szCs w:val="24"/>
        </w:rPr>
      </w:pPr>
      <w:r w:rsidRPr="00AE7B29">
        <w:rPr>
          <w:rFonts w:eastAsia="Calibri"/>
          <w:sz w:val="24"/>
          <w:szCs w:val="24"/>
        </w:rPr>
        <w:t xml:space="preserve"> Когато Изпълнителят е обявил в офертата си, че ще използва подизпълнител, в срок до 3 дни от сключване на настоящия договор: </w:t>
      </w:r>
    </w:p>
    <w:p w:rsidR="00660E76" w:rsidRPr="00AE7B29" w:rsidRDefault="00660E76" w:rsidP="00660E76">
      <w:pPr>
        <w:pStyle w:val="afb"/>
        <w:shd w:val="clear" w:color="auto" w:fill="FFFFFF"/>
        <w:spacing w:after="200" w:line="276" w:lineRule="auto"/>
        <w:ind w:left="360"/>
        <w:jc w:val="both"/>
        <w:rPr>
          <w:rFonts w:eastAsia="Calibri"/>
          <w:sz w:val="24"/>
          <w:szCs w:val="24"/>
        </w:rPr>
      </w:pPr>
      <w:r w:rsidRPr="00AE7B29">
        <w:rPr>
          <w:sz w:val="24"/>
          <w:szCs w:val="24"/>
        </w:rPr>
        <w:t xml:space="preserve">а) </w:t>
      </w:r>
      <w:r w:rsidRPr="00AE7B29">
        <w:rPr>
          <w:rFonts w:eastAsia="Calibri"/>
          <w:sz w:val="24"/>
          <w:szCs w:val="24"/>
        </w:rPr>
        <w:t xml:space="preserve"> Изпълнителят сключва договор за подизпълнение с обявения подизпълнител;</w:t>
      </w:r>
    </w:p>
    <w:p w:rsidR="00660E76" w:rsidRPr="00AE7B29" w:rsidRDefault="00660E76" w:rsidP="00660E76">
      <w:pPr>
        <w:pStyle w:val="afb"/>
        <w:shd w:val="clear" w:color="auto" w:fill="FFFFFF"/>
        <w:spacing w:after="200" w:line="276" w:lineRule="auto"/>
        <w:ind w:left="360"/>
        <w:jc w:val="both"/>
        <w:rPr>
          <w:rFonts w:eastAsia="Calibri"/>
          <w:sz w:val="24"/>
          <w:szCs w:val="24"/>
        </w:rPr>
      </w:pPr>
      <w:r w:rsidRPr="00AE7B29">
        <w:rPr>
          <w:sz w:val="24"/>
          <w:szCs w:val="24"/>
        </w:rPr>
        <w:t xml:space="preserve">б) </w:t>
      </w:r>
      <w:r w:rsidRPr="00AE7B29">
        <w:rPr>
          <w:rFonts w:eastAsia="Calibri"/>
          <w:sz w:val="24"/>
          <w:szCs w:val="24"/>
        </w:rPr>
        <w:t>Представя на Възложителя оригинален екземпляр от договора за подизпълнение;</w:t>
      </w:r>
    </w:p>
    <w:p w:rsidR="00660E76" w:rsidRPr="00AE7B29" w:rsidRDefault="00660E76" w:rsidP="00660E76">
      <w:pPr>
        <w:pStyle w:val="afb"/>
        <w:spacing w:before="60"/>
        <w:ind w:left="0" w:firstLine="426"/>
        <w:jc w:val="both"/>
        <w:rPr>
          <w:b/>
          <w:sz w:val="24"/>
          <w:szCs w:val="24"/>
        </w:rPr>
      </w:pPr>
      <w:r w:rsidRPr="00AE7B29">
        <w:rPr>
          <w:b/>
          <w:sz w:val="24"/>
          <w:szCs w:val="24"/>
        </w:rPr>
        <w:t>VII. ПРИЕМАНЕ НА ИЗВЪРШЕНИТЕ РАБОТИ</w:t>
      </w:r>
    </w:p>
    <w:p w:rsidR="00660E76" w:rsidRPr="00AE7B29" w:rsidRDefault="00660E76" w:rsidP="00660E76">
      <w:pPr>
        <w:ind w:firstLine="284"/>
        <w:jc w:val="both"/>
        <w:rPr>
          <w:sz w:val="24"/>
          <w:szCs w:val="24"/>
        </w:rPr>
      </w:pPr>
      <w:r w:rsidRPr="00AE7B29">
        <w:rPr>
          <w:sz w:val="24"/>
          <w:szCs w:val="24"/>
        </w:rPr>
        <w:t xml:space="preserve">Чл. 12. (1) Приемането на отделните РСМР ще се извършва от определените от Възложителя и Изпълнителя лица с подписването на протокол за приемане на РСМР и всички други документи, необходими и свързани с изпълнението по договор. </w:t>
      </w:r>
    </w:p>
    <w:p w:rsidR="00660E76" w:rsidRPr="00AE7B29" w:rsidRDefault="00660E76" w:rsidP="00660E76">
      <w:pPr>
        <w:ind w:firstLine="284"/>
        <w:jc w:val="both"/>
        <w:rPr>
          <w:sz w:val="24"/>
          <w:szCs w:val="24"/>
        </w:rPr>
      </w:pPr>
      <w:r w:rsidRPr="00AE7B29">
        <w:rPr>
          <w:sz w:val="24"/>
          <w:szCs w:val="24"/>
        </w:rPr>
        <w:t>Страните определят свои представители във връзка с изпълнението на настоящия договор, а именно:</w:t>
      </w:r>
    </w:p>
    <w:p w:rsidR="00660E76" w:rsidRPr="00AE7B29" w:rsidRDefault="00660E76" w:rsidP="00660E76">
      <w:pPr>
        <w:ind w:firstLine="284"/>
        <w:jc w:val="both"/>
        <w:rPr>
          <w:sz w:val="24"/>
          <w:szCs w:val="24"/>
        </w:rPr>
      </w:pPr>
      <w:r w:rsidRPr="00AE7B29">
        <w:rPr>
          <w:sz w:val="24"/>
          <w:szCs w:val="24"/>
        </w:rPr>
        <w:t>За Възложителя :</w:t>
      </w:r>
    </w:p>
    <w:p w:rsidR="00660E76" w:rsidRPr="00AE7B29" w:rsidRDefault="00660E76" w:rsidP="00660E76">
      <w:pPr>
        <w:ind w:firstLine="284"/>
        <w:jc w:val="both"/>
        <w:rPr>
          <w:sz w:val="24"/>
          <w:szCs w:val="24"/>
        </w:rPr>
      </w:pPr>
      <w:r w:rsidRPr="00AE7B29">
        <w:rPr>
          <w:sz w:val="24"/>
          <w:szCs w:val="24"/>
        </w:rPr>
        <w:t>……………………………… (за адрес)</w:t>
      </w:r>
    </w:p>
    <w:p w:rsidR="00660E76" w:rsidRPr="00AE7B29" w:rsidRDefault="00660E76" w:rsidP="00660E76">
      <w:pPr>
        <w:ind w:firstLine="284"/>
        <w:jc w:val="both"/>
        <w:rPr>
          <w:sz w:val="24"/>
          <w:szCs w:val="24"/>
        </w:rPr>
      </w:pPr>
      <w:r w:rsidRPr="00AE7B29">
        <w:rPr>
          <w:sz w:val="24"/>
          <w:szCs w:val="24"/>
        </w:rPr>
        <w:t>…………………………… (три имена)</w:t>
      </w:r>
    </w:p>
    <w:p w:rsidR="00660E76" w:rsidRPr="00AE7B29" w:rsidRDefault="00660E76" w:rsidP="00660E76">
      <w:pPr>
        <w:ind w:firstLine="284"/>
        <w:jc w:val="both"/>
        <w:rPr>
          <w:sz w:val="24"/>
          <w:szCs w:val="24"/>
        </w:rPr>
      </w:pPr>
      <w:r w:rsidRPr="00AE7B29">
        <w:rPr>
          <w:sz w:val="24"/>
          <w:szCs w:val="24"/>
        </w:rPr>
        <w:t>……………………………. (телефон)</w:t>
      </w:r>
    </w:p>
    <w:p w:rsidR="00660E76" w:rsidRPr="00AE7B29" w:rsidRDefault="00660E76" w:rsidP="00660E76">
      <w:pPr>
        <w:ind w:firstLine="284"/>
        <w:jc w:val="both"/>
        <w:rPr>
          <w:sz w:val="24"/>
          <w:szCs w:val="24"/>
        </w:rPr>
      </w:pPr>
      <w:r w:rsidRPr="00AE7B29">
        <w:rPr>
          <w:sz w:val="24"/>
          <w:szCs w:val="24"/>
        </w:rPr>
        <w:t xml:space="preserve">……………………………. (електронна поща) </w:t>
      </w: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r w:rsidRPr="00AE7B29">
        <w:rPr>
          <w:sz w:val="24"/>
          <w:szCs w:val="24"/>
        </w:rPr>
        <w:t>……………………………… (за адрес)</w:t>
      </w:r>
    </w:p>
    <w:p w:rsidR="00660E76" w:rsidRPr="00AE7B29" w:rsidRDefault="00660E76" w:rsidP="00660E76">
      <w:pPr>
        <w:ind w:firstLine="284"/>
        <w:jc w:val="both"/>
        <w:rPr>
          <w:sz w:val="24"/>
          <w:szCs w:val="24"/>
        </w:rPr>
      </w:pPr>
      <w:r w:rsidRPr="00AE7B29">
        <w:rPr>
          <w:sz w:val="24"/>
          <w:szCs w:val="24"/>
        </w:rPr>
        <w:t>…………………………… (три имена)</w:t>
      </w:r>
    </w:p>
    <w:p w:rsidR="00660E76" w:rsidRPr="00AE7B29" w:rsidRDefault="00660E76" w:rsidP="00660E76">
      <w:pPr>
        <w:ind w:firstLine="284"/>
        <w:jc w:val="both"/>
        <w:rPr>
          <w:sz w:val="24"/>
          <w:szCs w:val="24"/>
        </w:rPr>
      </w:pPr>
      <w:r w:rsidRPr="00AE7B29">
        <w:rPr>
          <w:sz w:val="24"/>
          <w:szCs w:val="24"/>
        </w:rPr>
        <w:t>……………………………. (телефон)</w:t>
      </w:r>
    </w:p>
    <w:p w:rsidR="00660E76" w:rsidRPr="00AE7B29" w:rsidRDefault="00660E76" w:rsidP="00660E76">
      <w:pPr>
        <w:ind w:firstLine="284"/>
        <w:jc w:val="both"/>
        <w:rPr>
          <w:sz w:val="24"/>
          <w:szCs w:val="24"/>
        </w:rPr>
      </w:pPr>
      <w:r w:rsidRPr="00AE7B29">
        <w:rPr>
          <w:sz w:val="24"/>
          <w:szCs w:val="24"/>
        </w:rPr>
        <w:t xml:space="preserve">……………………………. (електронна поща) </w:t>
      </w: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r w:rsidRPr="00AE7B29">
        <w:rPr>
          <w:sz w:val="24"/>
          <w:szCs w:val="24"/>
        </w:rPr>
        <w:t>……………………………… (за адрес)</w:t>
      </w:r>
    </w:p>
    <w:p w:rsidR="00660E76" w:rsidRPr="00AE7B29" w:rsidRDefault="00660E76" w:rsidP="00660E76">
      <w:pPr>
        <w:ind w:firstLine="284"/>
        <w:jc w:val="both"/>
        <w:rPr>
          <w:sz w:val="24"/>
          <w:szCs w:val="24"/>
        </w:rPr>
      </w:pPr>
      <w:r w:rsidRPr="00AE7B29">
        <w:rPr>
          <w:sz w:val="24"/>
          <w:szCs w:val="24"/>
        </w:rPr>
        <w:t>…………………………… (три имена)</w:t>
      </w:r>
    </w:p>
    <w:p w:rsidR="00660E76" w:rsidRPr="00AE7B29" w:rsidRDefault="00660E76" w:rsidP="00660E76">
      <w:pPr>
        <w:ind w:firstLine="284"/>
        <w:jc w:val="both"/>
        <w:rPr>
          <w:sz w:val="24"/>
          <w:szCs w:val="24"/>
        </w:rPr>
      </w:pPr>
      <w:r w:rsidRPr="00AE7B29">
        <w:rPr>
          <w:sz w:val="24"/>
          <w:szCs w:val="24"/>
        </w:rPr>
        <w:t>……………………………. (телефон)</w:t>
      </w:r>
    </w:p>
    <w:p w:rsidR="00660E76" w:rsidRPr="00AE7B29" w:rsidRDefault="00660E76" w:rsidP="00660E76">
      <w:pPr>
        <w:ind w:firstLine="284"/>
        <w:jc w:val="both"/>
        <w:rPr>
          <w:sz w:val="24"/>
          <w:szCs w:val="24"/>
        </w:rPr>
      </w:pPr>
      <w:r w:rsidRPr="00AE7B29">
        <w:rPr>
          <w:sz w:val="24"/>
          <w:szCs w:val="24"/>
        </w:rPr>
        <w:t xml:space="preserve">……………………………. (електронна поща) </w:t>
      </w: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r w:rsidRPr="00AE7B29">
        <w:rPr>
          <w:sz w:val="24"/>
          <w:szCs w:val="24"/>
        </w:rPr>
        <w:t>За Изпълнителя :</w:t>
      </w:r>
    </w:p>
    <w:p w:rsidR="00660E76" w:rsidRPr="00AE7B29" w:rsidRDefault="00660E76" w:rsidP="00660E76">
      <w:pPr>
        <w:ind w:firstLine="284"/>
        <w:jc w:val="both"/>
        <w:rPr>
          <w:sz w:val="24"/>
          <w:szCs w:val="24"/>
        </w:rPr>
      </w:pPr>
      <w:r w:rsidRPr="00AE7B29">
        <w:rPr>
          <w:sz w:val="24"/>
          <w:szCs w:val="24"/>
        </w:rPr>
        <w:t>…………………………… (три имена)</w:t>
      </w:r>
    </w:p>
    <w:p w:rsidR="00660E76" w:rsidRPr="00AE7B29" w:rsidRDefault="00660E76" w:rsidP="00660E76">
      <w:pPr>
        <w:ind w:firstLine="284"/>
        <w:jc w:val="both"/>
        <w:rPr>
          <w:sz w:val="24"/>
          <w:szCs w:val="24"/>
        </w:rPr>
      </w:pPr>
      <w:r w:rsidRPr="00AE7B29">
        <w:rPr>
          <w:sz w:val="24"/>
          <w:szCs w:val="24"/>
        </w:rPr>
        <w:t>……………………………. (телефон)</w:t>
      </w:r>
    </w:p>
    <w:p w:rsidR="00660E76" w:rsidRPr="00AE7B29" w:rsidRDefault="00660E76" w:rsidP="00660E76">
      <w:pPr>
        <w:ind w:firstLine="284"/>
        <w:jc w:val="both"/>
        <w:rPr>
          <w:sz w:val="24"/>
          <w:szCs w:val="24"/>
        </w:rPr>
      </w:pPr>
      <w:r w:rsidRPr="00AE7B29">
        <w:rPr>
          <w:sz w:val="24"/>
          <w:szCs w:val="24"/>
        </w:rPr>
        <w:t xml:space="preserve">……………………………. (електронна поща) </w:t>
      </w: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r w:rsidRPr="00AE7B29">
        <w:rPr>
          <w:sz w:val="24"/>
          <w:szCs w:val="24"/>
        </w:rPr>
        <w:t xml:space="preserve">(2) За всички работи, които подлежат на закриване (скрити работи) и/или чието количество и качество по-късно не може да бъде установено след закриването им с последващите технологични операции, процеси, работи и други, да се състави Акт - Образец 12 от Изпълнителя, който да бъде приет и подписан от отговорното, </w:t>
      </w:r>
      <w:r w:rsidR="003C5AFC">
        <w:rPr>
          <w:sz w:val="24"/>
          <w:szCs w:val="24"/>
        </w:rPr>
        <w:t>о</w:t>
      </w:r>
      <w:r w:rsidRPr="00AE7B29">
        <w:rPr>
          <w:sz w:val="24"/>
          <w:szCs w:val="24"/>
        </w:rPr>
        <w:t>правомощено лице от страна Възложителя, непосредствено след извършване на скритите работи и след уверението на представител на Възложителя, че са спазени изискванията и са вложени необходимите материали и количества.</w:t>
      </w:r>
    </w:p>
    <w:p w:rsidR="00660E76" w:rsidRPr="00AE7B29" w:rsidRDefault="00660E76" w:rsidP="00660E76">
      <w:pPr>
        <w:ind w:firstLine="284"/>
        <w:jc w:val="both"/>
        <w:rPr>
          <w:sz w:val="24"/>
          <w:szCs w:val="24"/>
        </w:rPr>
      </w:pPr>
      <w:r w:rsidRPr="00AE7B29">
        <w:rPr>
          <w:sz w:val="24"/>
          <w:szCs w:val="24"/>
        </w:rPr>
        <w:t xml:space="preserve">(3) При изпълнение на договора в пълен обем страните подписват окончателен протокол за приемане на всички извършени в обекта РСМР, който служи за основание за издаване на фактура и извършване на плащането.  </w:t>
      </w:r>
    </w:p>
    <w:p w:rsidR="00660E76" w:rsidRPr="00AE7B29" w:rsidRDefault="00660E76" w:rsidP="00660E76">
      <w:pPr>
        <w:ind w:firstLine="284"/>
        <w:jc w:val="both"/>
        <w:rPr>
          <w:sz w:val="24"/>
          <w:szCs w:val="24"/>
        </w:rPr>
      </w:pPr>
    </w:p>
    <w:p w:rsidR="00660E76" w:rsidRPr="00AE7B29" w:rsidRDefault="00660E76" w:rsidP="00660E76">
      <w:pPr>
        <w:ind w:firstLine="284"/>
        <w:jc w:val="both"/>
        <w:rPr>
          <w:sz w:val="24"/>
          <w:szCs w:val="24"/>
        </w:rPr>
      </w:pPr>
      <w:r w:rsidRPr="00AE7B29">
        <w:rPr>
          <w:sz w:val="24"/>
          <w:szCs w:val="24"/>
        </w:rPr>
        <w:lastRenderedPageBreak/>
        <w:t>Чл. 13.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660E76" w:rsidRPr="00AE7B29" w:rsidRDefault="00660E76" w:rsidP="00660E76">
      <w:pPr>
        <w:ind w:firstLine="360"/>
        <w:jc w:val="both"/>
        <w:rPr>
          <w:sz w:val="24"/>
          <w:szCs w:val="24"/>
        </w:rPr>
      </w:pPr>
    </w:p>
    <w:p w:rsidR="00660E76" w:rsidRPr="00AE7B29" w:rsidRDefault="00660E76" w:rsidP="00660E76">
      <w:pPr>
        <w:pStyle w:val="2"/>
        <w:ind w:firstLine="720"/>
        <w:jc w:val="both"/>
        <w:rPr>
          <w:color w:val="000000"/>
          <w:sz w:val="24"/>
          <w:szCs w:val="24"/>
        </w:rPr>
      </w:pPr>
      <w:r w:rsidRPr="00AE7B29">
        <w:rPr>
          <w:color w:val="000000"/>
          <w:sz w:val="24"/>
          <w:szCs w:val="24"/>
        </w:rPr>
        <w:t>VІІІ. ГАРАНЦИЯ ЗА ИЗПЪЛНЕНИЕ</w:t>
      </w:r>
    </w:p>
    <w:p w:rsidR="00660E76" w:rsidRPr="00AE7B29" w:rsidRDefault="00660E76" w:rsidP="00660E76">
      <w:pPr>
        <w:jc w:val="both"/>
        <w:rPr>
          <w:sz w:val="24"/>
          <w:szCs w:val="24"/>
          <w:lang w:eastAsia="x-none"/>
        </w:rPr>
      </w:pPr>
    </w:p>
    <w:p w:rsidR="00660E76" w:rsidRPr="00AE7B29" w:rsidRDefault="00660E76" w:rsidP="00660E76">
      <w:pPr>
        <w:ind w:firstLine="708"/>
        <w:jc w:val="both"/>
        <w:rPr>
          <w:color w:val="000000"/>
          <w:sz w:val="24"/>
          <w:szCs w:val="24"/>
        </w:rPr>
      </w:pPr>
      <w:r w:rsidRPr="00AE7B29">
        <w:rPr>
          <w:color w:val="000000"/>
          <w:sz w:val="24"/>
          <w:szCs w:val="24"/>
        </w:rPr>
        <w:tab/>
        <w:t xml:space="preserve">Чл. 14. (1) Изпълнителят гарантира изпълнението на произтичащите от настоящия договор свои задължения с гаранцията за изпълнение в размер на </w:t>
      </w:r>
      <w:r w:rsidRPr="00AE7B29">
        <w:rPr>
          <w:sz w:val="24"/>
          <w:szCs w:val="24"/>
        </w:rPr>
        <w:t xml:space="preserve">………… </w:t>
      </w:r>
      <w:r w:rsidRPr="00AE7B29">
        <w:rPr>
          <w:sz w:val="24"/>
          <w:szCs w:val="24"/>
          <w:lang w:val="en-US"/>
        </w:rPr>
        <w:t>(</w:t>
      </w:r>
      <w:r w:rsidRPr="00AE7B29">
        <w:rPr>
          <w:sz w:val="24"/>
          <w:szCs w:val="24"/>
        </w:rPr>
        <w:t>……………………</w:t>
      </w:r>
      <w:r w:rsidRPr="00AE7B29">
        <w:rPr>
          <w:sz w:val="24"/>
          <w:szCs w:val="24"/>
          <w:lang w:val="en-US"/>
        </w:rPr>
        <w:t>)</w:t>
      </w:r>
      <w:r w:rsidRPr="00AE7B29">
        <w:rPr>
          <w:sz w:val="24"/>
          <w:szCs w:val="24"/>
        </w:rPr>
        <w:t>, представляваща 5 (пет) % от</w:t>
      </w:r>
      <w:r w:rsidRPr="00AE7B29">
        <w:rPr>
          <w:color w:val="000000"/>
          <w:sz w:val="24"/>
          <w:szCs w:val="24"/>
        </w:rPr>
        <w:t xml:space="preserve"> максималната стойност на поръчката, без включено ДДС. </w:t>
      </w:r>
    </w:p>
    <w:p w:rsidR="00660E76" w:rsidRPr="00AE7B29" w:rsidRDefault="00660E76" w:rsidP="00660E76">
      <w:pPr>
        <w:ind w:firstLine="708"/>
        <w:jc w:val="both"/>
        <w:rPr>
          <w:sz w:val="24"/>
          <w:szCs w:val="24"/>
        </w:rPr>
      </w:pPr>
      <w:r w:rsidRPr="00AE7B29">
        <w:rPr>
          <w:sz w:val="24"/>
          <w:szCs w:val="24"/>
          <w:lang w:val="en-US"/>
        </w:rPr>
        <w:t>(</w:t>
      </w:r>
      <w:r w:rsidRPr="00AE7B29">
        <w:rPr>
          <w:sz w:val="24"/>
          <w:szCs w:val="24"/>
        </w:rPr>
        <w:t>2) Гаранцията може да бъде предоставена под формата на парична сума, внесена п</w:t>
      </w:r>
      <w:r w:rsidR="00E525B4">
        <w:rPr>
          <w:sz w:val="24"/>
          <w:szCs w:val="24"/>
        </w:rPr>
        <w:t xml:space="preserve">о банкова сметка на Възложителя, </w:t>
      </w:r>
      <w:r w:rsidRPr="00AE7B29">
        <w:rPr>
          <w:sz w:val="24"/>
          <w:szCs w:val="24"/>
        </w:rPr>
        <w:t>банкова гаранция, издадена в полза на Възложителя</w:t>
      </w:r>
      <w:r w:rsidR="00E525B4">
        <w:rPr>
          <w:sz w:val="24"/>
          <w:szCs w:val="24"/>
        </w:rPr>
        <w:t xml:space="preserve"> или застраховка, която обезпечава изпълнението чрез покритие на отговорността на изпълнителя</w:t>
      </w:r>
      <w:r w:rsidRPr="00AE7B29">
        <w:rPr>
          <w:sz w:val="24"/>
          <w:szCs w:val="24"/>
        </w:rPr>
        <w:t>.</w:t>
      </w:r>
    </w:p>
    <w:p w:rsidR="00660E76" w:rsidRPr="00AE7B29" w:rsidRDefault="00660E76" w:rsidP="00660E76">
      <w:pPr>
        <w:ind w:firstLine="567"/>
        <w:jc w:val="both"/>
        <w:rPr>
          <w:sz w:val="24"/>
          <w:szCs w:val="24"/>
        </w:rPr>
      </w:pPr>
      <w:r w:rsidRPr="00AE7B29">
        <w:rPr>
          <w:sz w:val="24"/>
          <w:szCs w:val="24"/>
          <w:lang w:val="en-US"/>
        </w:rPr>
        <w:t xml:space="preserve">  </w:t>
      </w:r>
      <w:r w:rsidRPr="00AE7B29">
        <w:rPr>
          <w:sz w:val="24"/>
          <w:szCs w:val="24"/>
        </w:rPr>
        <w:t xml:space="preserve">(3) </w:t>
      </w:r>
      <w:r w:rsidRPr="00AE7B29">
        <w:rPr>
          <w:sz w:val="24"/>
          <w:szCs w:val="24"/>
          <w:lang w:val="ru-RU"/>
        </w:rPr>
        <w:t xml:space="preserve">Когато Изпълнителят е избрал гаранцията за изпълнение да бъде банкова гаранция,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банковата гаранция е минимум срокът на настоящия договор плюс 45 (четиридесет и пет) дни. </w:t>
      </w:r>
      <w:r w:rsidRPr="00AE7B29">
        <w:rPr>
          <w:sz w:val="24"/>
          <w:szCs w:val="24"/>
        </w:rPr>
        <w:t>Оригиналът на банковата гаранция трябва да бъде представен на Възложителя в момента на подписване на договора.</w:t>
      </w:r>
    </w:p>
    <w:p w:rsidR="00660E76" w:rsidRPr="00AE7B29" w:rsidRDefault="00660E76" w:rsidP="00660E76">
      <w:pPr>
        <w:ind w:firstLine="567"/>
        <w:jc w:val="both"/>
        <w:rPr>
          <w:sz w:val="24"/>
          <w:szCs w:val="24"/>
        </w:rPr>
      </w:pPr>
      <w:r w:rsidRPr="00AE7B29">
        <w:rPr>
          <w:sz w:val="24"/>
          <w:szCs w:val="24"/>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60E76" w:rsidRPr="00AE7B29" w:rsidRDefault="00660E76" w:rsidP="00660E76">
      <w:pPr>
        <w:ind w:firstLine="567"/>
        <w:jc w:val="both"/>
        <w:rPr>
          <w:sz w:val="24"/>
          <w:szCs w:val="24"/>
        </w:rPr>
      </w:pPr>
      <w:r w:rsidRPr="00AE7B29">
        <w:rPr>
          <w:sz w:val="24"/>
          <w:szCs w:val="24"/>
        </w:rPr>
        <w:t xml:space="preserve"> </w:t>
      </w:r>
      <w:r w:rsidRPr="00AE7B29">
        <w:rPr>
          <w:sz w:val="24"/>
          <w:szCs w:val="24"/>
          <w:lang w:val="en-US"/>
        </w:rPr>
        <w:t xml:space="preserve"> </w:t>
      </w:r>
      <w:r w:rsidRPr="00AE7B29">
        <w:rPr>
          <w:sz w:val="24"/>
          <w:szCs w:val="24"/>
        </w:rPr>
        <w:t>(5)</w:t>
      </w:r>
      <w:r w:rsidRPr="00AE7B29">
        <w:rPr>
          <w:b/>
          <w:sz w:val="24"/>
          <w:szCs w:val="24"/>
        </w:rPr>
        <w:t xml:space="preserve"> </w:t>
      </w:r>
      <w:r w:rsidRPr="00AE7B29">
        <w:rPr>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660E76" w:rsidRPr="00AE7B29" w:rsidRDefault="00660E76" w:rsidP="00660E76">
      <w:pPr>
        <w:ind w:firstLine="567"/>
        <w:jc w:val="both"/>
        <w:rPr>
          <w:sz w:val="24"/>
          <w:szCs w:val="24"/>
        </w:rPr>
      </w:pPr>
      <w:r w:rsidRPr="00AE7B29">
        <w:rPr>
          <w:sz w:val="24"/>
          <w:szCs w:val="24"/>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660E76" w:rsidRPr="00AE7B29" w:rsidRDefault="00660E76" w:rsidP="00660E76">
      <w:pPr>
        <w:ind w:firstLine="708"/>
        <w:jc w:val="both"/>
        <w:rPr>
          <w:sz w:val="24"/>
          <w:szCs w:val="24"/>
        </w:rPr>
      </w:pPr>
      <w:r w:rsidRPr="00AE7B29">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660E76" w:rsidRPr="00AE7B29" w:rsidRDefault="00660E76" w:rsidP="00660E76">
      <w:pPr>
        <w:ind w:firstLine="708"/>
        <w:jc w:val="both"/>
        <w:rPr>
          <w:color w:val="000000"/>
          <w:sz w:val="24"/>
          <w:szCs w:val="24"/>
        </w:rPr>
      </w:pPr>
      <w:r w:rsidRPr="00AE7B29">
        <w:rPr>
          <w:sz w:val="24"/>
          <w:szCs w:val="24"/>
        </w:rPr>
        <w:t>(8)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чл. 12, ал. 3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660E76" w:rsidRPr="00AE7B29" w:rsidRDefault="00660E76" w:rsidP="00660E76">
      <w:pPr>
        <w:ind w:firstLine="708"/>
        <w:jc w:val="both"/>
        <w:rPr>
          <w:sz w:val="24"/>
          <w:szCs w:val="24"/>
        </w:rPr>
      </w:pPr>
      <w:r w:rsidRPr="00AE7B29">
        <w:rPr>
          <w:sz w:val="24"/>
          <w:szCs w:val="24"/>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660E76" w:rsidRPr="00AE7B29" w:rsidRDefault="00660E76" w:rsidP="00660E76">
      <w:pPr>
        <w:ind w:firstLine="708"/>
        <w:jc w:val="both"/>
        <w:rPr>
          <w:sz w:val="24"/>
          <w:szCs w:val="24"/>
        </w:rPr>
      </w:pPr>
      <w:r w:rsidRPr="00AE7B29">
        <w:rPr>
          <w:sz w:val="24"/>
          <w:szCs w:val="24"/>
        </w:rPr>
        <w:t xml:space="preserve"> (10) Гаранцията за изпълнение се усвоява от Възложителя в следните случаи:</w:t>
      </w:r>
    </w:p>
    <w:p w:rsidR="00660E76" w:rsidRPr="00AE7B29" w:rsidRDefault="00660E76" w:rsidP="00660E76">
      <w:pPr>
        <w:jc w:val="both"/>
        <w:rPr>
          <w:sz w:val="24"/>
          <w:szCs w:val="24"/>
        </w:rPr>
      </w:pPr>
      <w:r w:rsidRPr="00AE7B29">
        <w:rPr>
          <w:sz w:val="24"/>
          <w:szCs w:val="24"/>
        </w:rPr>
        <w:t>1. в случай на разваляне на договора по вина на Изпълнителя;</w:t>
      </w:r>
    </w:p>
    <w:p w:rsidR="00660E76" w:rsidRPr="00AE7B29" w:rsidRDefault="00660E76" w:rsidP="00660E76">
      <w:pPr>
        <w:jc w:val="both"/>
        <w:rPr>
          <w:sz w:val="24"/>
          <w:szCs w:val="24"/>
        </w:rPr>
      </w:pPr>
      <w:r w:rsidRPr="00AE7B29">
        <w:rPr>
          <w:sz w:val="24"/>
          <w:szCs w:val="24"/>
        </w:rPr>
        <w:t xml:space="preserve">2. ако в процеса на изпълнението възникне спор между страните, който е внесен за решаване </w:t>
      </w:r>
      <w:r w:rsidRPr="00AE7B29">
        <w:rPr>
          <w:sz w:val="24"/>
          <w:szCs w:val="24"/>
        </w:rPr>
        <w:lastRenderedPageBreak/>
        <w:t>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660E76" w:rsidRPr="00AE7B29" w:rsidRDefault="00660E76" w:rsidP="00660E76">
      <w:pPr>
        <w:jc w:val="both"/>
        <w:rPr>
          <w:sz w:val="24"/>
          <w:szCs w:val="24"/>
        </w:rPr>
      </w:pPr>
      <w:r w:rsidRPr="00AE7B29">
        <w:rPr>
          <w:sz w:val="24"/>
          <w:szCs w:val="24"/>
        </w:rPr>
        <w:t xml:space="preserve">3. в случай на начислени и неизплатени от Изпълнителя неустойки по договора – Възложителят усвоява съответния на начислените неустойки размер, а останалата част от сумата по гаранцията за изпълнение се освобождава. </w:t>
      </w:r>
    </w:p>
    <w:p w:rsidR="00660E76" w:rsidRPr="00AE7B29" w:rsidRDefault="00660E76" w:rsidP="00660E76">
      <w:pPr>
        <w:ind w:firstLine="708"/>
        <w:jc w:val="both"/>
        <w:rPr>
          <w:sz w:val="24"/>
          <w:szCs w:val="24"/>
        </w:rPr>
      </w:pPr>
      <w:r w:rsidRPr="00AE7B29">
        <w:rPr>
          <w:sz w:val="24"/>
          <w:szCs w:val="24"/>
        </w:rPr>
        <w:t>(11) Възложителят освобождава гаранцията за изпълнение, без да дължи лихви за периода, през който средствата законно са престояли при него.</w:t>
      </w:r>
    </w:p>
    <w:p w:rsidR="00660E76" w:rsidRPr="00AE7B29" w:rsidRDefault="00660E76" w:rsidP="00660E76">
      <w:pPr>
        <w:ind w:firstLine="708"/>
        <w:jc w:val="both"/>
        <w:rPr>
          <w:sz w:val="24"/>
          <w:szCs w:val="24"/>
        </w:rPr>
      </w:pPr>
      <w:r w:rsidRPr="00AE7B29">
        <w:rPr>
          <w:sz w:val="24"/>
          <w:szCs w:val="24"/>
        </w:rPr>
        <w:t>Чл. 15. Гаранционният срок е ………………………. и започва да тече от датата на подписване на окончателения протокол по чл. 12, ал. 3 от настоящия договор.</w:t>
      </w:r>
    </w:p>
    <w:p w:rsidR="00660E76" w:rsidRPr="00AE7B29" w:rsidRDefault="00660E76" w:rsidP="00660E76">
      <w:pPr>
        <w:ind w:firstLine="708"/>
        <w:jc w:val="both"/>
        <w:rPr>
          <w:sz w:val="24"/>
          <w:szCs w:val="24"/>
        </w:rPr>
      </w:pPr>
    </w:p>
    <w:p w:rsidR="00660E76" w:rsidRPr="00AE7B29" w:rsidRDefault="00660E76" w:rsidP="00660E76">
      <w:pPr>
        <w:ind w:firstLine="708"/>
        <w:jc w:val="both"/>
        <w:rPr>
          <w:b/>
          <w:sz w:val="24"/>
          <w:szCs w:val="24"/>
        </w:rPr>
      </w:pPr>
      <w:r w:rsidRPr="00AE7B29">
        <w:rPr>
          <w:b/>
          <w:sz w:val="24"/>
          <w:szCs w:val="24"/>
        </w:rPr>
        <w:t>І</w:t>
      </w:r>
      <w:r w:rsidRPr="00AE7B29">
        <w:rPr>
          <w:b/>
          <w:sz w:val="24"/>
          <w:szCs w:val="24"/>
          <w:lang w:val="en-US"/>
        </w:rPr>
        <w:t xml:space="preserve">X. </w:t>
      </w:r>
      <w:r w:rsidRPr="00AE7B29">
        <w:rPr>
          <w:b/>
          <w:sz w:val="24"/>
          <w:szCs w:val="24"/>
        </w:rPr>
        <w:t>ПОСЛЕДИЦИ ОТ НЕИЗПЪЛНЕНИЕТО НА ДОГОВОРА</w:t>
      </w:r>
    </w:p>
    <w:p w:rsidR="00660E76" w:rsidRPr="00AE7B29" w:rsidRDefault="00660E76" w:rsidP="00660E76">
      <w:pPr>
        <w:ind w:firstLine="708"/>
        <w:jc w:val="both"/>
        <w:rPr>
          <w:b/>
          <w:sz w:val="24"/>
          <w:szCs w:val="24"/>
        </w:rPr>
      </w:pPr>
    </w:p>
    <w:p w:rsidR="00660E76" w:rsidRPr="00AE7B29" w:rsidRDefault="00660E76" w:rsidP="00660E76">
      <w:pPr>
        <w:spacing w:line="20" w:lineRule="atLeast"/>
        <w:ind w:firstLine="708"/>
        <w:jc w:val="both"/>
        <w:rPr>
          <w:sz w:val="24"/>
          <w:szCs w:val="24"/>
        </w:rPr>
      </w:pPr>
      <w:r w:rsidRPr="00AE7B29">
        <w:rPr>
          <w:color w:val="000000"/>
          <w:sz w:val="24"/>
          <w:szCs w:val="24"/>
        </w:rPr>
        <w:t xml:space="preserve">Чл. 16 </w:t>
      </w:r>
      <w:r w:rsidRPr="00AE7B29">
        <w:rPr>
          <w:color w:val="000000"/>
          <w:sz w:val="24"/>
          <w:szCs w:val="24"/>
          <w:lang w:val="en-US"/>
        </w:rPr>
        <w:t>(1)</w:t>
      </w:r>
      <w:r w:rsidRPr="00AE7B29">
        <w:rPr>
          <w:color w:val="000000"/>
          <w:sz w:val="24"/>
          <w:szCs w:val="24"/>
        </w:rPr>
        <w:t xml:space="preserve"> Ако Изпълнителят не изпълни възложените РСМР или част от тях, или изискванията за тях, съгласно договора, или не изпълни други договорени дейности в установения срок по договора, същият дължи на Възложителя неустойка в размер на 0,5% (нула цяло и пет на сто) от цената на договора, за всеки просрочен ден, но не повече от 30% от цената на договора</w:t>
      </w:r>
      <w:r w:rsidRPr="00AE7B29">
        <w:rPr>
          <w:sz w:val="24"/>
          <w:szCs w:val="24"/>
        </w:rPr>
        <w:t>.</w:t>
      </w:r>
    </w:p>
    <w:p w:rsidR="00660E76" w:rsidRPr="00AE7B29" w:rsidRDefault="00660E76" w:rsidP="00660E76">
      <w:pPr>
        <w:spacing w:line="20" w:lineRule="atLeast"/>
        <w:ind w:firstLine="708"/>
        <w:jc w:val="both"/>
        <w:rPr>
          <w:color w:val="000000"/>
          <w:sz w:val="24"/>
          <w:szCs w:val="24"/>
        </w:rPr>
      </w:pPr>
      <w:r w:rsidRPr="00AE7B29">
        <w:rPr>
          <w:sz w:val="24"/>
          <w:szCs w:val="24"/>
        </w:rPr>
        <w:t xml:space="preserve"> (2) </w:t>
      </w:r>
      <w:r w:rsidRPr="00AE7B29">
        <w:rPr>
          <w:color w:val="000000"/>
          <w:sz w:val="24"/>
          <w:szCs w:val="24"/>
        </w:rPr>
        <w:t xml:space="preserve">При забава </w:t>
      </w:r>
      <w:r w:rsidRPr="00AE7B29">
        <w:rPr>
          <w:bCs/>
          <w:color w:val="000000"/>
          <w:sz w:val="24"/>
          <w:szCs w:val="24"/>
        </w:rPr>
        <w:t xml:space="preserve">Изпълнителят </w:t>
      </w:r>
      <w:r w:rsidRPr="00AE7B29">
        <w:rPr>
          <w:color w:val="000000"/>
          <w:sz w:val="24"/>
          <w:szCs w:val="24"/>
        </w:rPr>
        <w:t xml:space="preserve">дължи неустойка в размер на 0,5% (нула цяло и пет процента) от общата стойност на </w:t>
      </w:r>
      <w:r w:rsidR="00282AB1">
        <w:rPr>
          <w:color w:val="000000"/>
          <w:sz w:val="24"/>
          <w:szCs w:val="24"/>
        </w:rPr>
        <w:t>договора</w:t>
      </w:r>
      <w:r w:rsidRPr="00AE7B29">
        <w:rPr>
          <w:color w:val="000000"/>
          <w:sz w:val="24"/>
          <w:szCs w:val="24"/>
        </w:rPr>
        <w:t xml:space="preserve"> за всеки просрочен ден, но не повече от 30% (тридесет процента) от цената на договора. </w:t>
      </w:r>
    </w:p>
    <w:p w:rsidR="00660E76" w:rsidRPr="00AE7B29" w:rsidRDefault="00660E76" w:rsidP="00660E76">
      <w:pPr>
        <w:shd w:val="clear" w:color="auto" w:fill="FFFFFF"/>
        <w:spacing w:line="20" w:lineRule="atLeast"/>
        <w:ind w:firstLine="720"/>
        <w:jc w:val="both"/>
        <w:rPr>
          <w:color w:val="000000"/>
          <w:sz w:val="24"/>
          <w:szCs w:val="24"/>
        </w:rPr>
      </w:pPr>
      <w:r w:rsidRPr="00AE7B29">
        <w:rPr>
          <w:color w:val="000000"/>
          <w:sz w:val="24"/>
          <w:szCs w:val="24"/>
          <w:lang w:val="en-US"/>
        </w:rPr>
        <w:t>(</w:t>
      </w:r>
      <w:r w:rsidRPr="00AE7B29">
        <w:rPr>
          <w:color w:val="000000"/>
          <w:sz w:val="24"/>
          <w:szCs w:val="24"/>
        </w:rPr>
        <w:t>3</w:t>
      </w:r>
      <w:r w:rsidRPr="00AE7B29">
        <w:rPr>
          <w:color w:val="000000"/>
          <w:sz w:val="24"/>
          <w:szCs w:val="24"/>
          <w:lang w:val="en-US"/>
        </w:rPr>
        <w:t>)</w:t>
      </w:r>
      <w:r w:rsidRPr="00AE7B29">
        <w:rPr>
          <w:color w:val="000000"/>
          <w:sz w:val="24"/>
          <w:szCs w:val="24"/>
        </w:rPr>
        <w:t xml:space="preserve"> </w:t>
      </w:r>
      <w:r w:rsidRPr="00AE7B29">
        <w:rPr>
          <w:bCs/>
          <w:color w:val="000000"/>
          <w:sz w:val="24"/>
          <w:szCs w:val="24"/>
        </w:rPr>
        <w:t xml:space="preserve">Възложителят </w:t>
      </w:r>
      <w:r w:rsidRPr="00AE7B29">
        <w:rPr>
          <w:color w:val="000000"/>
          <w:sz w:val="24"/>
          <w:szCs w:val="24"/>
        </w:rPr>
        <w:t>има право да удържи предявената неустойка от плащането по договора и/или от внесената гаранция за изпълнение.</w:t>
      </w:r>
    </w:p>
    <w:p w:rsidR="00660E76" w:rsidRPr="00AE7B29" w:rsidRDefault="00660E76" w:rsidP="00660E76">
      <w:pPr>
        <w:shd w:val="clear" w:color="auto" w:fill="FFFFFF"/>
        <w:spacing w:line="20" w:lineRule="atLeast"/>
        <w:ind w:firstLine="720"/>
        <w:jc w:val="both"/>
        <w:rPr>
          <w:color w:val="000000"/>
          <w:sz w:val="24"/>
          <w:szCs w:val="24"/>
        </w:rPr>
      </w:pPr>
      <w:r w:rsidRPr="00AE7B29">
        <w:rPr>
          <w:color w:val="000000"/>
          <w:sz w:val="24"/>
          <w:szCs w:val="24"/>
        </w:rPr>
        <w:t>(4) При забава в плащането Възложителят дължи неустойка в размер на 0,3% (нула цяло и три на сто) от дължимата сума за всеки ден закъснение, но не повече от 10 % (десет на сто) от цената по договора.</w:t>
      </w:r>
    </w:p>
    <w:p w:rsidR="00660E76" w:rsidRPr="00AE7B29" w:rsidRDefault="00660E76" w:rsidP="00660E76">
      <w:pPr>
        <w:shd w:val="clear" w:color="auto" w:fill="FFFFFF"/>
        <w:spacing w:line="20" w:lineRule="atLeast"/>
        <w:ind w:firstLine="720"/>
        <w:jc w:val="both"/>
        <w:rPr>
          <w:color w:val="000000"/>
          <w:sz w:val="24"/>
          <w:szCs w:val="24"/>
        </w:rPr>
      </w:pPr>
      <w:r w:rsidRPr="00AE7B29">
        <w:rPr>
          <w:color w:val="000000"/>
          <w:sz w:val="24"/>
          <w:szCs w:val="24"/>
        </w:rPr>
        <w:t>(5) За неизпълнение на други задължения по договора Изпълнителят дължи неустойка в размер на 10% (десет на сто) от цената по договора. Страната, която е понесла вреди от неизпълнението може да търси обезщетение и за по-големи вреди.</w:t>
      </w:r>
    </w:p>
    <w:p w:rsidR="00660E76" w:rsidRPr="00AE7B29" w:rsidRDefault="00660E76" w:rsidP="00660E76">
      <w:pPr>
        <w:ind w:firstLine="709"/>
        <w:jc w:val="both"/>
        <w:rPr>
          <w:sz w:val="24"/>
          <w:szCs w:val="24"/>
        </w:rPr>
      </w:pPr>
      <w:r w:rsidRPr="00AE7B29">
        <w:rPr>
          <w:bCs/>
          <w:color w:val="000000"/>
          <w:sz w:val="24"/>
          <w:szCs w:val="24"/>
        </w:rPr>
        <w:t>Чл. 17. Прилагането</w:t>
      </w:r>
      <w:r w:rsidRPr="00AE7B29">
        <w:rPr>
          <w:sz w:val="24"/>
          <w:szCs w:val="24"/>
        </w:rPr>
        <w:t xml:space="preserve"> на горните санкции не отменя правото на Възложителя да предяви иск срещу Изпълнителя за претърпени </w:t>
      </w:r>
      <w:r w:rsidRPr="00AE7B29">
        <w:rPr>
          <w:color w:val="0F243E"/>
          <w:sz w:val="24"/>
          <w:szCs w:val="24"/>
        </w:rPr>
        <w:t xml:space="preserve">вреди и пропуснати </w:t>
      </w:r>
      <w:r w:rsidRPr="00AE7B29">
        <w:rPr>
          <w:sz w:val="24"/>
          <w:szCs w:val="24"/>
        </w:rPr>
        <w:t>ползи, съгласно действащото законодателство в Република България.</w:t>
      </w:r>
    </w:p>
    <w:p w:rsidR="00660E76" w:rsidRPr="00AE7B29" w:rsidRDefault="00660E76" w:rsidP="00660E76">
      <w:pPr>
        <w:ind w:firstLine="709"/>
        <w:jc w:val="both"/>
        <w:rPr>
          <w:sz w:val="24"/>
          <w:szCs w:val="24"/>
        </w:rPr>
      </w:pPr>
      <w:r w:rsidRPr="00AE7B29">
        <w:rPr>
          <w:sz w:val="24"/>
          <w:szCs w:val="24"/>
        </w:rPr>
        <w:t>Чл. 18.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660E76" w:rsidRPr="00AE7B29" w:rsidRDefault="00660E76" w:rsidP="00660E76">
      <w:pPr>
        <w:ind w:firstLine="709"/>
        <w:jc w:val="both"/>
        <w:rPr>
          <w:sz w:val="24"/>
          <w:szCs w:val="24"/>
        </w:rPr>
      </w:pPr>
      <w:r w:rsidRPr="00AE7B29">
        <w:rPr>
          <w:sz w:val="24"/>
          <w:szCs w:val="24"/>
        </w:rPr>
        <w:t>Чл. 19.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660E76" w:rsidRPr="00AE7B29" w:rsidRDefault="00660E76" w:rsidP="00660E76">
      <w:pPr>
        <w:spacing w:before="100" w:beforeAutospacing="1" w:after="100" w:afterAutospacing="1"/>
        <w:ind w:firstLine="709"/>
        <w:jc w:val="both"/>
        <w:rPr>
          <w:b/>
          <w:sz w:val="24"/>
          <w:szCs w:val="24"/>
        </w:rPr>
      </w:pPr>
      <w:r w:rsidRPr="00AE7B29">
        <w:rPr>
          <w:b/>
          <w:sz w:val="24"/>
          <w:szCs w:val="24"/>
          <w:lang w:val="en-US"/>
        </w:rPr>
        <w:t>X</w:t>
      </w:r>
      <w:r w:rsidRPr="00AE7B29">
        <w:rPr>
          <w:b/>
          <w:sz w:val="24"/>
          <w:szCs w:val="24"/>
        </w:rPr>
        <w:t>. НЕПРЕДВИДЕНИ ОБСТОЯТЕЛСТВА</w:t>
      </w:r>
    </w:p>
    <w:p w:rsidR="00660E76" w:rsidRPr="00AE7B29" w:rsidRDefault="00660E76" w:rsidP="00660E76">
      <w:pPr>
        <w:ind w:firstLine="709"/>
        <w:jc w:val="both"/>
        <w:rPr>
          <w:sz w:val="24"/>
          <w:szCs w:val="24"/>
        </w:rPr>
      </w:pPr>
      <w:r w:rsidRPr="00AE7B29">
        <w:rPr>
          <w:sz w:val="24"/>
          <w:szCs w:val="24"/>
        </w:rPr>
        <w:t>Чл. 20. (1) Страните по настоящия договор не дължат обезщетение за претърпени вреди и загуби, в случай, че последните са причинени от непреодолима сила.</w:t>
      </w:r>
    </w:p>
    <w:p w:rsidR="00660E76" w:rsidRPr="00AE7B29" w:rsidRDefault="00660E76" w:rsidP="00660E76">
      <w:pPr>
        <w:ind w:firstLine="709"/>
        <w:jc w:val="both"/>
        <w:rPr>
          <w:sz w:val="24"/>
          <w:szCs w:val="24"/>
        </w:rPr>
      </w:pPr>
      <w:r w:rsidRPr="00AE7B29">
        <w:rPr>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660E76" w:rsidRPr="00AE7B29" w:rsidRDefault="00660E76" w:rsidP="00660E76">
      <w:pPr>
        <w:ind w:firstLine="709"/>
        <w:jc w:val="both"/>
        <w:rPr>
          <w:sz w:val="24"/>
          <w:szCs w:val="24"/>
        </w:rPr>
      </w:pPr>
      <w:r w:rsidRPr="00AE7B29">
        <w:rPr>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660E76" w:rsidRPr="00AE7B29" w:rsidRDefault="00660E76" w:rsidP="00660E76">
      <w:pPr>
        <w:ind w:firstLine="709"/>
        <w:jc w:val="both"/>
        <w:rPr>
          <w:sz w:val="24"/>
          <w:szCs w:val="24"/>
        </w:rPr>
      </w:pPr>
      <w:r w:rsidRPr="00AE7B29">
        <w:rPr>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w:t>
      </w:r>
      <w:r w:rsidRPr="00AE7B29">
        <w:rPr>
          <w:sz w:val="24"/>
          <w:szCs w:val="24"/>
        </w:rPr>
        <w:lastRenderedPageBreak/>
        <w:t xml:space="preserve">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660E76" w:rsidRPr="00AE7B29" w:rsidRDefault="00660E76" w:rsidP="00660E76">
      <w:pPr>
        <w:ind w:firstLine="709"/>
        <w:jc w:val="both"/>
        <w:rPr>
          <w:sz w:val="24"/>
          <w:szCs w:val="24"/>
        </w:rPr>
      </w:pPr>
      <w:r w:rsidRPr="00AE7B29">
        <w:rPr>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660E76" w:rsidRPr="00AE7B29" w:rsidRDefault="00660E76" w:rsidP="00660E76">
      <w:pPr>
        <w:ind w:firstLine="709"/>
        <w:jc w:val="both"/>
        <w:rPr>
          <w:sz w:val="24"/>
          <w:szCs w:val="24"/>
        </w:rPr>
      </w:pPr>
      <w:r w:rsidRPr="00AE7B29">
        <w:rPr>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660E76" w:rsidRPr="00AE7B29" w:rsidRDefault="00660E76" w:rsidP="00660E76">
      <w:pPr>
        <w:ind w:firstLine="709"/>
        <w:jc w:val="both"/>
        <w:rPr>
          <w:sz w:val="24"/>
          <w:szCs w:val="24"/>
        </w:rPr>
      </w:pPr>
      <w:r w:rsidRPr="00AE7B29">
        <w:rPr>
          <w:sz w:val="24"/>
          <w:szCs w:val="24"/>
        </w:rPr>
        <w:t>(7) Липсата на парични средства не представлява непреодолима сила.</w:t>
      </w:r>
    </w:p>
    <w:p w:rsidR="00660E76" w:rsidRPr="00AE7B29" w:rsidRDefault="00660E76" w:rsidP="00660E76">
      <w:pPr>
        <w:ind w:firstLine="709"/>
        <w:jc w:val="both"/>
        <w:rPr>
          <w:sz w:val="24"/>
          <w:szCs w:val="24"/>
        </w:rPr>
      </w:pPr>
      <w:r w:rsidRPr="00AE7B29">
        <w:rPr>
          <w:sz w:val="24"/>
          <w:szCs w:val="24"/>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660E76" w:rsidRPr="00AE7B29" w:rsidRDefault="00660E76" w:rsidP="00660E76">
      <w:pPr>
        <w:shd w:val="clear" w:color="auto" w:fill="FFFFFF"/>
        <w:tabs>
          <w:tab w:val="left" w:pos="1349"/>
        </w:tabs>
        <w:ind w:firstLine="709"/>
        <w:jc w:val="both"/>
        <w:rPr>
          <w:b/>
          <w:bCs/>
          <w:color w:val="000000"/>
          <w:sz w:val="24"/>
          <w:szCs w:val="24"/>
        </w:rPr>
      </w:pPr>
    </w:p>
    <w:p w:rsidR="00660E76" w:rsidRPr="00AE7B29" w:rsidRDefault="00660E76" w:rsidP="00660E76">
      <w:pPr>
        <w:shd w:val="clear" w:color="auto" w:fill="FFFFFF"/>
        <w:tabs>
          <w:tab w:val="left" w:pos="1349"/>
        </w:tabs>
        <w:ind w:firstLine="709"/>
        <w:jc w:val="both"/>
        <w:rPr>
          <w:b/>
          <w:bCs/>
          <w:color w:val="000000"/>
          <w:sz w:val="24"/>
          <w:szCs w:val="24"/>
        </w:rPr>
      </w:pPr>
    </w:p>
    <w:p w:rsidR="00660E76" w:rsidRPr="00AE7B29" w:rsidRDefault="00660E76" w:rsidP="00660E76">
      <w:pPr>
        <w:shd w:val="clear" w:color="auto" w:fill="FFFFFF"/>
        <w:tabs>
          <w:tab w:val="left" w:pos="1349"/>
        </w:tabs>
        <w:ind w:firstLine="709"/>
        <w:jc w:val="both"/>
        <w:rPr>
          <w:b/>
          <w:bCs/>
          <w:color w:val="000000"/>
          <w:sz w:val="24"/>
          <w:szCs w:val="24"/>
        </w:rPr>
      </w:pPr>
      <w:r w:rsidRPr="00AE7B29">
        <w:rPr>
          <w:b/>
          <w:bCs/>
          <w:color w:val="000000"/>
          <w:sz w:val="24"/>
          <w:szCs w:val="24"/>
        </w:rPr>
        <w:t>Х</w:t>
      </w:r>
      <w:r w:rsidRPr="00AE7B29">
        <w:rPr>
          <w:b/>
          <w:bCs/>
          <w:color w:val="000000"/>
          <w:sz w:val="24"/>
          <w:szCs w:val="24"/>
          <w:lang w:val="en-US"/>
        </w:rPr>
        <w:t>I</w:t>
      </w:r>
      <w:r w:rsidRPr="00AE7B29">
        <w:rPr>
          <w:b/>
          <w:bCs/>
          <w:color w:val="000000"/>
          <w:sz w:val="24"/>
          <w:szCs w:val="24"/>
        </w:rPr>
        <w:t>. ПРЕКРАТЯВАНЕ НА ДОГОВОРА</w:t>
      </w:r>
    </w:p>
    <w:p w:rsidR="00660E76" w:rsidRPr="00AE7B29" w:rsidRDefault="00660E76" w:rsidP="00660E76">
      <w:pPr>
        <w:shd w:val="clear" w:color="auto" w:fill="FFFFFF"/>
        <w:tabs>
          <w:tab w:val="left" w:pos="1349"/>
        </w:tabs>
        <w:ind w:firstLine="709"/>
        <w:jc w:val="both"/>
        <w:rPr>
          <w:sz w:val="24"/>
          <w:szCs w:val="24"/>
        </w:rPr>
      </w:pPr>
    </w:p>
    <w:p w:rsidR="00660E76" w:rsidRPr="00AE7B29" w:rsidRDefault="00660E76" w:rsidP="00660E76">
      <w:pPr>
        <w:shd w:val="clear" w:color="auto" w:fill="FFFFFF"/>
        <w:ind w:firstLine="720"/>
        <w:jc w:val="both"/>
        <w:rPr>
          <w:color w:val="000000"/>
          <w:sz w:val="24"/>
          <w:szCs w:val="24"/>
        </w:rPr>
      </w:pPr>
      <w:r w:rsidRPr="00AE7B29">
        <w:rPr>
          <w:color w:val="000000"/>
          <w:sz w:val="24"/>
          <w:szCs w:val="24"/>
        </w:rPr>
        <w:t>Чл. 21. Действието на този договор се прекратява:</w:t>
      </w:r>
    </w:p>
    <w:p w:rsidR="00660E76" w:rsidRPr="00AE7B29" w:rsidRDefault="00660E76" w:rsidP="00660E76">
      <w:pPr>
        <w:shd w:val="clear" w:color="auto" w:fill="FFFFFF"/>
        <w:tabs>
          <w:tab w:val="left" w:pos="994"/>
        </w:tabs>
        <w:jc w:val="both"/>
        <w:rPr>
          <w:color w:val="000000"/>
          <w:sz w:val="24"/>
          <w:szCs w:val="24"/>
        </w:rPr>
      </w:pPr>
      <w:r w:rsidRPr="00AE7B29">
        <w:rPr>
          <w:color w:val="000000"/>
          <w:sz w:val="24"/>
          <w:szCs w:val="24"/>
        </w:rPr>
        <w:tab/>
        <w:t xml:space="preserve">(1) С изтичането на срока или изчерпването на финансовите средства или с пълното изпълнение, </w:t>
      </w:r>
      <w:r w:rsidRPr="00AE7B29">
        <w:rPr>
          <w:sz w:val="24"/>
          <w:szCs w:val="24"/>
        </w:rPr>
        <w:t>което от събитията настъпи първо</w:t>
      </w:r>
      <w:r w:rsidRPr="00AE7B29">
        <w:rPr>
          <w:color w:val="000000"/>
          <w:sz w:val="24"/>
          <w:szCs w:val="24"/>
        </w:rPr>
        <w:t xml:space="preserve">. </w:t>
      </w:r>
    </w:p>
    <w:p w:rsidR="00660E76" w:rsidRPr="00AE7B29" w:rsidRDefault="00660E76" w:rsidP="00660E76">
      <w:pPr>
        <w:numPr>
          <w:ilvl w:val="0"/>
          <w:numId w:val="32"/>
        </w:numPr>
        <w:shd w:val="clear" w:color="auto" w:fill="FFFFFF"/>
        <w:tabs>
          <w:tab w:val="left" w:pos="994"/>
        </w:tabs>
        <w:jc w:val="both"/>
        <w:rPr>
          <w:color w:val="000000"/>
          <w:sz w:val="24"/>
          <w:szCs w:val="24"/>
        </w:rPr>
      </w:pPr>
      <w:r w:rsidRPr="00AE7B29">
        <w:rPr>
          <w:color w:val="000000"/>
          <w:sz w:val="24"/>
          <w:szCs w:val="24"/>
        </w:rPr>
        <w:t xml:space="preserve">По взаимно съгласие между страните, </w:t>
      </w:r>
      <w:r w:rsidRPr="00AE7B29">
        <w:rPr>
          <w:sz w:val="24"/>
          <w:szCs w:val="24"/>
        </w:rPr>
        <w:t>изразено в писмена форма.</w:t>
      </w:r>
    </w:p>
    <w:p w:rsidR="00660E76" w:rsidRPr="00AE7B29" w:rsidRDefault="00660E76" w:rsidP="00660E76">
      <w:pPr>
        <w:numPr>
          <w:ilvl w:val="0"/>
          <w:numId w:val="32"/>
        </w:numPr>
        <w:shd w:val="clear" w:color="auto" w:fill="FFFFFF"/>
        <w:tabs>
          <w:tab w:val="left" w:pos="0"/>
        </w:tabs>
        <w:ind w:left="0" w:firstLine="994"/>
        <w:jc w:val="both"/>
        <w:rPr>
          <w:color w:val="000000"/>
          <w:sz w:val="24"/>
          <w:szCs w:val="24"/>
        </w:rPr>
      </w:pPr>
      <w:r w:rsidRPr="00AE7B29">
        <w:rPr>
          <w:color w:val="000000"/>
          <w:sz w:val="24"/>
          <w:szCs w:val="24"/>
        </w:rPr>
        <w:t>При настъпване на обективна невъзможност за изпълнение на възложената работа, продължила повече от 30 (тридесет) календарни дни;</w:t>
      </w:r>
    </w:p>
    <w:p w:rsidR="00660E76" w:rsidRPr="00AE7B29" w:rsidRDefault="00660E76" w:rsidP="00660E76">
      <w:pPr>
        <w:numPr>
          <w:ilvl w:val="0"/>
          <w:numId w:val="32"/>
        </w:numPr>
        <w:shd w:val="clear" w:color="auto" w:fill="FFFFFF"/>
        <w:tabs>
          <w:tab w:val="left" w:pos="0"/>
        </w:tabs>
        <w:ind w:left="0" w:firstLine="993"/>
        <w:jc w:val="both"/>
        <w:rPr>
          <w:color w:val="000000"/>
          <w:sz w:val="24"/>
          <w:szCs w:val="24"/>
        </w:rPr>
      </w:pPr>
      <w:r w:rsidRPr="00AE7B29">
        <w:rPr>
          <w:color w:val="000000"/>
          <w:sz w:val="24"/>
          <w:szCs w:val="24"/>
        </w:rPr>
        <w:t>С едностранно изявление на Възложителя за развалянето му при  неизпълнение на задълженията на Изпълнителя;</w:t>
      </w:r>
    </w:p>
    <w:p w:rsidR="00660E76" w:rsidRPr="00AE7B29" w:rsidRDefault="00660E76" w:rsidP="00660E76">
      <w:pPr>
        <w:numPr>
          <w:ilvl w:val="0"/>
          <w:numId w:val="32"/>
        </w:numPr>
        <w:shd w:val="clear" w:color="auto" w:fill="FFFFFF"/>
        <w:tabs>
          <w:tab w:val="left" w:pos="284"/>
          <w:tab w:val="left" w:pos="989"/>
        </w:tabs>
        <w:jc w:val="both"/>
        <w:rPr>
          <w:color w:val="000000"/>
          <w:sz w:val="24"/>
          <w:szCs w:val="24"/>
        </w:rPr>
      </w:pPr>
      <w:r w:rsidRPr="00AE7B29">
        <w:rPr>
          <w:color w:val="000000"/>
          <w:sz w:val="24"/>
          <w:szCs w:val="24"/>
        </w:rPr>
        <w:t>При отказ на Възложителя от договора;</w:t>
      </w:r>
    </w:p>
    <w:p w:rsidR="00660E76" w:rsidRPr="00AE7B29" w:rsidRDefault="00660E76" w:rsidP="00660E76">
      <w:pPr>
        <w:numPr>
          <w:ilvl w:val="0"/>
          <w:numId w:val="32"/>
        </w:numPr>
        <w:shd w:val="clear" w:color="auto" w:fill="FFFFFF"/>
        <w:tabs>
          <w:tab w:val="left" w:pos="0"/>
        </w:tabs>
        <w:ind w:left="0" w:firstLine="994"/>
        <w:jc w:val="both"/>
        <w:rPr>
          <w:bCs/>
          <w:color w:val="000000"/>
          <w:sz w:val="24"/>
          <w:szCs w:val="24"/>
        </w:rPr>
      </w:pPr>
      <w:r w:rsidRPr="00AE7B29">
        <w:rPr>
          <w:color w:val="000000"/>
          <w:sz w:val="24"/>
          <w:szCs w:val="24"/>
        </w:rPr>
        <w:t xml:space="preserve">При смърт или поставяне под запрещение на </w:t>
      </w:r>
      <w:r w:rsidRPr="00AE7B29">
        <w:rPr>
          <w:bCs/>
          <w:color w:val="000000"/>
          <w:sz w:val="24"/>
          <w:szCs w:val="24"/>
        </w:rPr>
        <w:t>Изпълнителя - физическо лице или прекратяване на Изпълнителя - юридическо лице.</w:t>
      </w:r>
    </w:p>
    <w:p w:rsidR="00660E76" w:rsidRPr="00AE7B29" w:rsidRDefault="00660E76" w:rsidP="00660E76">
      <w:pPr>
        <w:pStyle w:val="aff0"/>
        <w:ind w:firstLine="720"/>
        <w:jc w:val="both"/>
        <w:rPr>
          <w:rFonts w:ascii="Times New Roman" w:hAnsi="Times New Roman"/>
          <w:sz w:val="24"/>
          <w:szCs w:val="24"/>
          <w:lang w:val="bg-BG"/>
        </w:rPr>
      </w:pPr>
      <w:r w:rsidRPr="00AE7B29">
        <w:rPr>
          <w:rFonts w:ascii="Times New Roman" w:hAnsi="Times New Roman"/>
          <w:bCs/>
          <w:sz w:val="24"/>
          <w:szCs w:val="24"/>
          <w:lang w:val="bg-BG"/>
        </w:rPr>
        <w:t>Чл. 22.</w:t>
      </w:r>
      <w:r w:rsidRPr="00AE7B29">
        <w:rPr>
          <w:rFonts w:ascii="Times New Roman" w:hAnsi="Times New Roman"/>
          <w:b/>
          <w:bCs/>
          <w:sz w:val="24"/>
          <w:szCs w:val="24"/>
          <w:lang w:val="bg-BG"/>
        </w:rPr>
        <w:t xml:space="preserve"> </w:t>
      </w:r>
      <w:r w:rsidRPr="00AE7B29">
        <w:rPr>
          <w:rFonts w:ascii="Times New Roman" w:hAnsi="Times New Roman"/>
          <w:sz w:val="24"/>
          <w:szCs w:val="24"/>
          <w:lang w:val="bg-BG"/>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660E76" w:rsidRPr="00AE7B29" w:rsidRDefault="00660E76" w:rsidP="00660E76">
      <w:pPr>
        <w:shd w:val="clear" w:color="auto" w:fill="FFFFFF"/>
        <w:tabs>
          <w:tab w:val="left" w:pos="709"/>
        </w:tabs>
        <w:jc w:val="both"/>
        <w:rPr>
          <w:sz w:val="24"/>
          <w:szCs w:val="24"/>
        </w:rPr>
      </w:pPr>
      <w:r w:rsidRPr="00AE7B29">
        <w:rPr>
          <w:b/>
          <w:bCs/>
          <w:color w:val="000000"/>
          <w:sz w:val="24"/>
          <w:szCs w:val="24"/>
        </w:rPr>
        <w:tab/>
      </w:r>
      <w:r w:rsidRPr="00AE7B29">
        <w:rPr>
          <w:sz w:val="24"/>
          <w:szCs w:val="24"/>
        </w:rPr>
        <w:t>Чл. 23. (1) Едностранното разваляне на договора по чл. 21, ал. 4 се допуска както при пълно неизпълнение, а така и при частично, лошо или забавено изпълнение, съгласно с условията на чл.</w:t>
      </w:r>
      <w:r w:rsidRPr="00AE7B29">
        <w:rPr>
          <w:sz w:val="24"/>
          <w:szCs w:val="24"/>
          <w:lang w:val="en-US"/>
        </w:rPr>
        <w:t xml:space="preserve"> </w:t>
      </w:r>
      <w:r w:rsidRPr="00AE7B29">
        <w:rPr>
          <w:sz w:val="24"/>
          <w:szCs w:val="24"/>
        </w:rPr>
        <w:t>87-88 от ЗЗД.</w:t>
      </w:r>
    </w:p>
    <w:p w:rsidR="00660E76" w:rsidRPr="00AE7B29" w:rsidRDefault="00660E76" w:rsidP="00660E76">
      <w:pPr>
        <w:shd w:val="clear" w:color="auto" w:fill="FFFFFF"/>
        <w:ind w:firstLine="709"/>
        <w:jc w:val="both"/>
        <w:rPr>
          <w:sz w:val="24"/>
          <w:szCs w:val="24"/>
        </w:rPr>
      </w:pPr>
      <w:r w:rsidRPr="00AE7B29">
        <w:rPr>
          <w:sz w:val="24"/>
          <w:szCs w:val="24"/>
        </w:rPr>
        <w:t>(2) При разваляне на договора Възложителят е длъжен да отправи 7 (седем) дневно писмено предизвестие до Изпълнителя.</w:t>
      </w:r>
    </w:p>
    <w:p w:rsidR="00660E76" w:rsidRPr="00AE7B29" w:rsidRDefault="00660E76" w:rsidP="00660E76">
      <w:pPr>
        <w:shd w:val="clear" w:color="auto" w:fill="FFFFFF"/>
        <w:ind w:firstLine="720"/>
        <w:jc w:val="both"/>
        <w:rPr>
          <w:sz w:val="24"/>
          <w:szCs w:val="24"/>
        </w:rPr>
      </w:pPr>
      <w:r w:rsidRPr="00AE7B29">
        <w:rPr>
          <w:sz w:val="24"/>
          <w:szCs w:val="24"/>
        </w:rPr>
        <w:t xml:space="preserve">Чл. 24. Възложителят може да се откаже от договора, съгласно чл. 118 от ЗОП, както и съгласно чл. 21,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дейностите по РСМР. </w:t>
      </w:r>
    </w:p>
    <w:p w:rsidR="00660E76" w:rsidRPr="00AE7B29" w:rsidRDefault="00660E76" w:rsidP="00660E76">
      <w:pPr>
        <w:pStyle w:val="aff0"/>
        <w:jc w:val="both"/>
        <w:rPr>
          <w:rFonts w:ascii="Times New Roman" w:hAnsi="Times New Roman"/>
          <w:color w:val="000000"/>
          <w:sz w:val="24"/>
          <w:szCs w:val="24"/>
          <w:lang w:val="bg-BG" w:eastAsia="bg-BG"/>
        </w:rPr>
      </w:pPr>
      <w:r w:rsidRPr="00AE7B29">
        <w:rPr>
          <w:rFonts w:ascii="Times New Roman" w:hAnsi="Times New Roman"/>
          <w:sz w:val="24"/>
          <w:szCs w:val="24"/>
          <w:lang w:val="bg-BG" w:eastAsia="en-US"/>
        </w:rPr>
        <w:t xml:space="preserve"> </w:t>
      </w:r>
      <w:r w:rsidRPr="00AE7B29">
        <w:rPr>
          <w:rFonts w:ascii="Times New Roman" w:hAnsi="Times New Roman"/>
          <w:sz w:val="24"/>
          <w:szCs w:val="24"/>
          <w:lang w:val="bg-BG" w:eastAsia="en-US"/>
        </w:rPr>
        <w:tab/>
        <w:t>Чл. 25. Възложителят</w:t>
      </w:r>
      <w:r w:rsidRPr="00AE7B29">
        <w:rPr>
          <w:rFonts w:ascii="Times New Roman" w:hAnsi="Times New Roman"/>
          <w:color w:val="000000"/>
          <w:sz w:val="24"/>
          <w:szCs w:val="24"/>
          <w:lang w:val="bg-BG" w:eastAsia="bg-BG"/>
        </w:rPr>
        <w:t xml:space="preserve"> може да развали договора едностранно, със 7 (седем) дневно писмено предизвестие и когато Изпълнителят:</w:t>
      </w:r>
    </w:p>
    <w:p w:rsidR="00660E76" w:rsidRPr="00AE7B29" w:rsidRDefault="00660E76" w:rsidP="00660E76">
      <w:pPr>
        <w:pStyle w:val="afb"/>
        <w:numPr>
          <w:ilvl w:val="1"/>
          <w:numId w:val="33"/>
        </w:numPr>
        <w:tabs>
          <w:tab w:val="left" w:pos="1134"/>
        </w:tabs>
        <w:ind w:left="0" w:firstLine="709"/>
        <w:contextualSpacing/>
        <w:jc w:val="both"/>
        <w:rPr>
          <w:color w:val="000000"/>
          <w:sz w:val="24"/>
          <w:szCs w:val="24"/>
        </w:rPr>
      </w:pPr>
      <w:r w:rsidRPr="00AE7B29">
        <w:rPr>
          <w:color w:val="000000"/>
          <w:sz w:val="24"/>
          <w:szCs w:val="24"/>
        </w:rPr>
        <w:t>забави изпълнението на някое от задълженията си по договора с повече от 10 (десет) работни дни;</w:t>
      </w:r>
    </w:p>
    <w:p w:rsidR="00660E76" w:rsidRPr="00AE7B29" w:rsidRDefault="00660E76" w:rsidP="00660E76">
      <w:pPr>
        <w:numPr>
          <w:ilvl w:val="1"/>
          <w:numId w:val="33"/>
        </w:numPr>
        <w:tabs>
          <w:tab w:val="left" w:pos="1134"/>
        </w:tabs>
        <w:ind w:left="0" w:firstLine="709"/>
        <w:jc w:val="both"/>
        <w:rPr>
          <w:color w:val="000000"/>
          <w:sz w:val="24"/>
          <w:szCs w:val="24"/>
        </w:rPr>
      </w:pPr>
      <w:r w:rsidRPr="00AE7B29">
        <w:rPr>
          <w:color w:val="000000"/>
          <w:sz w:val="24"/>
          <w:szCs w:val="24"/>
        </w:rPr>
        <w:t xml:space="preserve">не отстрани допуснатите пропуски в работата си в определения от Възложителя </w:t>
      </w:r>
      <w:r w:rsidRPr="00AE7B29">
        <w:rPr>
          <w:color w:val="000000"/>
          <w:sz w:val="24"/>
          <w:szCs w:val="24"/>
        </w:rPr>
        <w:lastRenderedPageBreak/>
        <w:t>срок;</w:t>
      </w:r>
    </w:p>
    <w:p w:rsidR="00660E76" w:rsidRPr="00AE7B29" w:rsidRDefault="00660E76" w:rsidP="00660E76">
      <w:pPr>
        <w:numPr>
          <w:ilvl w:val="1"/>
          <w:numId w:val="33"/>
        </w:numPr>
        <w:tabs>
          <w:tab w:val="left" w:pos="1134"/>
        </w:tabs>
        <w:ind w:left="0" w:firstLine="709"/>
        <w:jc w:val="both"/>
        <w:rPr>
          <w:color w:val="000000"/>
          <w:sz w:val="24"/>
          <w:szCs w:val="24"/>
        </w:rPr>
      </w:pPr>
      <w:r w:rsidRPr="00AE7B29">
        <w:rPr>
          <w:color w:val="000000"/>
          <w:sz w:val="24"/>
          <w:szCs w:val="24"/>
        </w:rPr>
        <w:t>системно не изпълнява задълженията си по договора;</w:t>
      </w:r>
    </w:p>
    <w:p w:rsidR="00660E76" w:rsidRPr="00AE7B29" w:rsidRDefault="00660E76" w:rsidP="00660E76">
      <w:pPr>
        <w:numPr>
          <w:ilvl w:val="1"/>
          <w:numId w:val="33"/>
        </w:numPr>
        <w:tabs>
          <w:tab w:val="left" w:pos="1134"/>
        </w:tabs>
        <w:ind w:left="0" w:firstLine="709"/>
        <w:jc w:val="both"/>
        <w:rPr>
          <w:color w:val="000000"/>
          <w:sz w:val="24"/>
          <w:szCs w:val="24"/>
        </w:rPr>
      </w:pPr>
      <w:r w:rsidRPr="00AE7B29">
        <w:rPr>
          <w:color w:val="000000"/>
          <w:sz w:val="24"/>
          <w:szCs w:val="24"/>
        </w:rPr>
        <w:t>бъде обявен в неплатежоспособност или когато бъде открита процедура за обявяване в несъстоятелност или ликвидация;</w:t>
      </w:r>
    </w:p>
    <w:p w:rsidR="00660E76" w:rsidRPr="00AE7B29" w:rsidRDefault="00660E76" w:rsidP="00660E76">
      <w:pPr>
        <w:numPr>
          <w:ilvl w:val="1"/>
          <w:numId w:val="33"/>
        </w:numPr>
        <w:tabs>
          <w:tab w:val="left" w:pos="1134"/>
        </w:tabs>
        <w:ind w:left="0" w:firstLine="709"/>
        <w:jc w:val="both"/>
        <w:rPr>
          <w:color w:val="000000"/>
          <w:sz w:val="24"/>
          <w:szCs w:val="24"/>
        </w:rPr>
      </w:pPr>
      <w:r w:rsidRPr="00AE7B29">
        <w:rPr>
          <w:color w:val="000000"/>
          <w:sz w:val="24"/>
          <w:szCs w:val="24"/>
        </w:rPr>
        <w:t>изпълнява поръчката с подизпълнител, който не е бил посочен в офертата за участие в обществената поръчка.</w:t>
      </w:r>
    </w:p>
    <w:p w:rsidR="00660E76" w:rsidRPr="00AE7B29" w:rsidRDefault="00660E76" w:rsidP="00660E76">
      <w:pPr>
        <w:spacing w:after="120"/>
        <w:jc w:val="both"/>
        <w:rPr>
          <w:sz w:val="24"/>
          <w:szCs w:val="24"/>
        </w:rPr>
      </w:pPr>
      <w:r w:rsidRPr="00AE7B29">
        <w:rPr>
          <w:sz w:val="24"/>
          <w:szCs w:val="24"/>
        </w:rPr>
        <w:tab/>
        <w:t>Чл. 26. (1</w:t>
      </w:r>
      <w:r w:rsidRPr="00AE7B29">
        <w:rPr>
          <w:sz w:val="24"/>
          <w:szCs w:val="24"/>
          <w:lang w:val="en-US"/>
        </w:rPr>
        <w:t xml:space="preserve">) </w:t>
      </w:r>
      <w:r w:rsidRPr="00AE7B29">
        <w:rPr>
          <w:sz w:val="24"/>
          <w:szCs w:val="24"/>
        </w:rPr>
        <w:t>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в случаите на авансово плащане,  при следните условия, и както следва:</w:t>
      </w:r>
    </w:p>
    <w:p w:rsidR="00660E76" w:rsidRPr="00AE7B29" w:rsidRDefault="00660E76" w:rsidP="00660E76">
      <w:pPr>
        <w:spacing w:after="120"/>
        <w:ind w:firstLine="708"/>
        <w:jc w:val="both"/>
        <w:rPr>
          <w:sz w:val="24"/>
          <w:szCs w:val="24"/>
        </w:rPr>
      </w:pPr>
      <w:r w:rsidRPr="00AE7B29">
        <w:rPr>
          <w:sz w:val="24"/>
          <w:szCs w:val="24"/>
        </w:rPr>
        <w:t>1</w:t>
      </w:r>
      <w:r w:rsidRPr="00AE7B29">
        <w:rPr>
          <w:sz w:val="24"/>
          <w:szCs w:val="24"/>
          <w:lang w:val="en-US"/>
        </w:rPr>
        <w:t>.</w:t>
      </w:r>
      <w:r w:rsidRPr="00AE7B29">
        <w:rPr>
          <w:sz w:val="24"/>
          <w:szCs w:val="24"/>
        </w:rPr>
        <w:t xml:space="preserve"> в пълен размер, когато няма извършени и/или приети работи по договора, съгласно условията на договора;</w:t>
      </w:r>
    </w:p>
    <w:p w:rsidR="00660E76" w:rsidRPr="00AE7B29" w:rsidRDefault="00660E76" w:rsidP="00660E76">
      <w:pPr>
        <w:spacing w:after="120"/>
        <w:ind w:firstLine="708"/>
        <w:jc w:val="both"/>
        <w:rPr>
          <w:sz w:val="24"/>
          <w:szCs w:val="24"/>
        </w:rPr>
      </w:pPr>
      <w:r w:rsidRPr="00AE7B29">
        <w:rPr>
          <w:sz w:val="24"/>
          <w:szCs w:val="24"/>
        </w:rPr>
        <w:t>2</w:t>
      </w:r>
      <w:r w:rsidRPr="00AE7B29">
        <w:rPr>
          <w:sz w:val="24"/>
          <w:szCs w:val="24"/>
          <w:lang w:val="en-US"/>
        </w:rPr>
        <w:t>.</w:t>
      </w:r>
      <w:r w:rsidRPr="00AE7B29">
        <w:rPr>
          <w:sz w:val="24"/>
          <w:szCs w:val="24"/>
        </w:rPr>
        <w:t xml:space="preserve">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660E76" w:rsidRPr="00AE7B29" w:rsidRDefault="00660E76" w:rsidP="00660E76">
      <w:pPr>
        <w:spacing w:after="120"/>
        <w:ind w:firstLine="708"/>
        <w:jc w:val="both"/>
        <w:rPr>
          <w:sz w:val="24"/>
          <w:szCs w:val="24"/>
        </w:rPr>
      </w:pPr>
      <w:r w:rsidRPr="00AE7B29">
        <w:rPr>
          <w:sz w:val="24"/>
          <w:szCs w:val="24"/>
        </w:rPr>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договора.</w:t>
      </w:r>
    </w:p>
    <w:p w:rsidR="00660E76" w:rsidRPr="00AE7B29" w:rsidRDefault="00660E76" w:rsidP="00660E76">
      <w:pPr>
        <w:shd w:val="clear" w:color="auto" w:fill="FFFFFF"/>
        <w:ind w:firstLine="720"/>
        <w:jc w:val="both"/>
        <w:rPr>
          <w:bCs/>
          <w:color w:val="000000"/>
          <w:sz w:val="24"/>
          <w:szCs w:val="24"/>
        </w:rPr>
      </w:pPr>
      <w:r w:rsidRPr="00AE7B29">
        <w:rPr>
          <w:sz w:val="24"/>
          <w:szCs w:val="24"/>
        </w:rPr>
        <w:t>Чл. 27. (1)</w:t>
      </w:r>
      <w:r w:rsidRPr="00AE7B29">
        <w:rPr>
          <w:bCs/>
          <w:color w:val="000000"/>
          <w:sz w:val="24"/>
          <w:szCs w:val="24"/>
        </w:rPr>
        <w:t xml:space="preserve"> </w:t>
      </w:r>
      <w:r w:rsidRPr="00AE7B29">
        <w:rPr>
          <w:color w:val="000000"/>
          <w:sz w:val="24"/>
          <w:szCs w:val="24"/>
        </w:rPr>
        <w:t>Страните по договора за обществена поръчка не могат да го изменят.</w:t>
      </w:r>
      <w:r w:rsidRPr="00AE7B29">
        <w:rPr>
          <w:bCs/>
          <w:color w:val="000000"/>
          <w:sz w:val="24"/>
          <w:szCs w:val="24"/>
        </w:rPr>
        <w:t xml:space="preserve"> </w:t>
      </w:r>
    </w:p>
    <w:p w:rsidR="00660E76" w:rsidRPr="00AE7B29" w:rsidRDefault="00660E76" w:rsidP="00660E76">
      <w:pPr>
        <w:shd w:val="clear" w:color="auto" w:fill="FFFFFF"/>
        <w:tabs>
          <w:tab w:val="left" w:pos="709"/>
        </w:tabs>
        <w:jc w:val="both"/>
        <w:rPr>
          <w:color w:val="000000"/>
          <w:sz w:val="24"/>
          <w:szCs w:val="24"/>
        </w:rPr>
      </w:pPr>
      <w:r w:rsidRPr="00AE7B29">
        <w:rPr>
          <w:bCs/>
          <w:color w:val="000000"/>
          <w:sz w:val="24"/>
          <w:szCs w:val="24"/>
        </w:rPr>
        <w:tab/>
        <w:t xml:space="preserve">(2) </w:t>
      </w:r>
      <w:r w:rsidRPr="00AE7B29">
        <w:rPr>
          <w:color w:val="000000"/>
          <w:sz w:val="24"/>
          <w:szCs w:val="24"/>
        </w:rPr>
        <w:t>Изменение на сключения договор за обществена поръчка</w:t>
      </w:r>
      <w:r w:rsidRPr="00AE7B29">
        <w:rPr>
          <w:sz w:val="24"/>
          <w:szCs w:val="24"/>
        </w:rPr>
        <w:t xml:space="preserve"> </w:t>
      </w:r>
      <w:r w:rsidRPr="00AE7B29">
        <w:rPr>
          <w:color w:val="000000"/>
          <w:sz w:val="24"/>
          <w:szCs w:val="24"/>
        </w:rPr>
        <w:t xml:space="preserve">се допуска </w:t>
      </w:r>
      <w:r w:rsidRPr="00AE7B29">
        <w:rPr>
          <w:sz w:val="24"/>
          <w:szCs w:val="24"/>
        </w:rPr>
        <w:t>при условията на чл. 116 от ЗОП</w:t>
      </w:r>
      <w:r w:rsidRPr="00AE7B29">
        <w:rPr>
          <w:color w:val="000000"/>
          <w:sz w:val="24"/>
          <w:szCs w:val="24"/>
        </w:rPr>
        <w:t>.</w:t>
      </w:r>
    </w:p>
    <w:p w:rsidR="00660E76" w:rsidRPr="00AE7B29" w:rsidRDefault="00660E76" w:rsidP="00660E76">
      <w:pPr>
        <w:keepNext/>
        <w:ind w:firstLine="540"/>
        <w:jc w:val="both"/>
        <w:outlineLvl w:val="0"/>
        <w:rPr>
          <w:b/>
          <w:bCs/>
          <w:i/>
          <w:iCs/>
          <w:sz w:val="24"/>
          <w:szCs w:val="24"/>
        </w:rPr>
      </w:pPr>
    </w:p>
    <w:p w:rsidR="00660E76" w:rsidRPr="00AE7B29" w:rsidRDefault="00660E76" w:rsidP="00660E76">
      <w:pPr>
        <w:spacing w:before="100" w:beforeAutospacing="1" w:after="100" w:afterAutospacing="1"/>
        <w:ind w:left="1065"/>
        <w:contextualSpacing/>
        <w:jc w:val="both"/>
        <w:rPr>
          <w:sz w:val="24"/>
          <w:szCs w:val="24"/>
        </w:rPr>
      </w:pPr>
      <w:r w:rsidRPr="00AE7B29">
        <w:rPr>
          <w:sz w:val="24"/>
          <w:szCs w:val="24"/>
        </w:rPr>
        <w:t> </w:t>
      </w:r>
    </w:p>
    <w:p w:rsidR="00660E76" w:rsidRPr="00AE7B29" w:rsidRDefault="00660E76" w:rsidP="00660E76">
      <w:pPr>
        <w:ind w:left="709" w:firstLine="284"/>
        <w:jc w:val="both"/>
        <w:rPr>
          <w:b/>
          <w:sz w:val="24"/>
          <w:szCs w:val="24"/>
        </w:rPr>
      </w:pPr>
      <w:r w:rsidRPr="00AE7B29">
        <w:rPr>
          <w:b/>
          <w:sz w:val="24"/>
          <w:szCs w:val="24"/>
        </w:rPr>
        <w:t>Х</w:t>
      </w:r>
      <w:r w:rsidRPr="00AE7B29">
        <w:rPr>
          <w:b/>
          <w:sz w:val="24"/>
          <w:szCs w:val="24"/>
          <w:lang w:val="en-US"/>
        </w:rPr>
        <w:t>I</w:t>
      </w:r>
      <w:r w:rsidRPr="00AE7B29">
        <w:rPr>
          <w:b/>
          <w:sz w:val="24"/>
          <w:szCs w:val="24"/>
        </w:rPr>
        <w:t>I. СЪОБЩЕНИЯ</w:t>
      </w:r>
    </w:p>
    <w:p w:rsidR="00660E76" w:rsidRPr="00AE7B29" w:rsidRDefault="00660E76" w:rsidP="00660E76">
      <w:pPr>
        <w:ind w:firstLine="709"/>
        <w:jc w:val="both"/>
        <w:rPr>
          <w:sz w:val="24"/>
          <w:szCs w:val="24"/>
        </w:rPr>
      </w:pPr>
    </w:p>
    <w:p w:rsidR="00660E76" w:rsidRPr="00AE7B29" w:rsidRDefault="00660E76" w:rsidP="00660E76">
      <w:pPr>
        <w:ind w:firstLine="709"/>
        <w:jc w:val="both"/>
        <w:rPr>
          <w:sz w:val="24"/>
          <w:szCs w:val="24"/>
        </w:rPr>
      </w:pPr>
      <w:r w:rsidRPr="00AE7B29">
        <w:rPr>
          <w:sz w:val="24"/>
          <w:szCs w:val="24"/>
        </w:rPr>
        <w:t>Чл. 28.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660E76" w:rsidRPr="00AE7B29" w:rsidRDefault="00660E76" w:rsidP="00660E76">
      <w:pPr>
        <w:ind w:firstLine="709"/>
        <w:jc w:val="both"/>
        <w:rPr>
          <w:sz w:val="24"/>
          <w:szCs w:val="24"/>
        </w:rPr>
      </w:pPr>
      <w:r w:rsidRPr="00AE7B29">
        <w:rPr>
          <w:sz w:val="24"/>
          <w:szCs w:val="24"/>
        </w:rPr>
        <w:t>(2) За дата на съобщението/известието се смята:</w:t>
      </w:r>
    </w:p>
    <w:p w:rsidR="00660E76" w:rsidRPr="00AE7B29" w:rsidRDefault="00660E76" w:rsidP="00660E76">
      <w:pPr>
        <w:ind w:firstLine="709"/>
        <w:jc w:val="both"/>
        <w:rPr>
          <w:sz w:val="24"/>
          <w:szCs w:val="24"/>
        </w:rPr>
      </w:pPr>
      <w:r w:rsidRPr="00AE7B29">
        <w:rPr>
          <w:sz w:val="24"/>
          <w:szCs w:val="24"/>
        </w:rPr>
        <w:t>1. датата на предаването – при ръчно предаване на съобщението/известието;</w:t>
      </w:r>
    </w:p>
    <w:p w:rsidR="00660E76" w:rsidRPr="00AE7B29" w:rsidRDefault="00660E76" w:rsidP="00660E76">
      <w:pPr>
        <w:ind w:firstLine="709"/>
        <w:jc w:val="both"/>
        <w:rPr>
          <w:sz w:val="24"/>
          <w:szCs w:val="24"/>
        </w:rPr>
      </w:pPr>
      <w:r w:rsidRPr="00AE7B29">
        <w:rPr>
          <w:sz w:val="24"/>
          <w:szCs w:val="24"/>
        </w:rPr>
        <w:t>2. датата на пощенското клеймо на обратната разписка – при изпращане по пощата;</w:t>
      </w:r>
    </w:p>
    <w:p w:rsidR="00660E76" w:rsidRPr="00AE7B29" w:rsidRDefault="00660E76" w:rsidP="00660E76">
      <w:pPr>
        <w:ind w:firstLine="709"/>
        <w:jc w:val="both"/>
        <w:rPr>
          <w:sz w:val="24"/>
          <w:szCs w:val="24"/>
        </w:rPr>
      </w:pPr>
      <w:r w:rsidRPr="00AE7B29">
        <w:rPr>
          <w:sz w:val="24"/>
          <w:szCs w:val="24"/>
        </w:rPr>
        <w:t>3. датата на приемането – при изпращане по факс;</w:t>
      </w:r>
    </w:p>
    <w:p w:rsidR="00660E76" w:rsidRPr="00AE7B29" w:rsidRDefault="00660E76" w:rsidP="00660E76">
      <w:pPr>
        <w:ind w:firstLine="709"/>
        <w:jc w:val="both"/>
        <w:rPr>
          <w:sz w:val="24"/>
          <w:szCs w:val="24"/>
        </w:rPr>
      </w:pPr>
      <w:r w:rsidRPr="00AE7B29">
        <w:rPr>
          <w:sz w:val="24"/>
          <w:szCs w:val="24"/>
        </w:rPr>
        <w:t>4. датата на електронното съобщение (e-mail) – при изпращане по електронна поща;</w:t>
      </w:r>
    </w:p>
    <w:p w:rsidR="00660E76" w:rsidRPr="00AE7B29" w:rsidRDefault="00660E76" w:rsidP="00660E76">
      <w:pPr>
        <w:ind w:firstLine="709"/>
        <w:jc w:val="both"/>
        <w:rPr>
          <w:sz w:val="24"/>
          <w:szCs w:val="24"/>
        </w:rPr>
      </w:pPr>
      <w:r w:rsidRPr="00AE7B29">
        <w:rPr>
          <w:sz w:val="24"/>
          <w:szCs w:val="24"/>
        </w:rPr>
        <w:t>Чл. 29. (1) Адреси за кореспонденция и данни на страните са:</w:t>
      </w:r>
    </w:p>
    <w:p w:rsidR="00660E76" w:rsidRPr="00AE7B29" w:rsidRDefault="00660E76" w:rsidP="00660E76">
      <w:pPr>
        <w:jc w:val="both"/>
        <w:rPr>
          <w:sz w:val="24"/>
          <w:szCs w:val="24"/>
        </w:rPr>
      </w:pPr>
      <w:r w:rsidRPr="00AE7B29">
        <w:rPr>
          <w:sz w:val="24"/>
          <w:szCs w:val="24"/>
        </w:rPr>
        <w:t>За Възложителя:</w:t>
      </w:r>
    </w:p>
    <w:p w:rsidR="00660E76" w:rsidRPr="00AE7B29" w:rsidRDefault="00660E76" w:rsidP="00660E76">
      <w:pPr>
        <w:jc w:val="both"/>
        <w:rPr>
          <w:sz w:val="24"/>
          <w:szCs w:val="24"/>
        </w:rPr>
      </w:pPr>
      <w:r w:rsidRPr="00AE7B29">
        <w:rPr>
          <w:sz w:val="24"/>
          <w:szCs w:val="24"/>
        </w:rPr>
        <w:t>Адрес: ………………………………., тел. ……………………, факс: ……………….; е-mail: ……………..</w:t>
      </w:r>
    </w:p>
    <w:p w:rsidR="00660E76" w:rsidRPr="00AE7B29" w:rsidRDefault="00660E76" w:rsidP="00660E76">
      <w:pPr>
        <w:jc w:val="both"/>
        <w:rPr>
          <w:sz w:val="24"/>
          <w:szCs w:val="24"/>
        </w:rPr>
      </w:pPr>
      <w:r w:rsidRPr="00AE7B29">
        <w:rPr>
          <w:sz w:val="24"/>
          <w:szCs w:val="24"/>
        </w:rPr>
        <w:t>За Изпълнителя:</w:t>
      </w:r>
    </w:p>
    <w:p w:rsidR="00660E76" w:rsidRPr="00AE7B29" w:rsidRDefault="00660E76" w:rsidP="00660E76">
      <w:pPr>
        <w:jc w:val="both"/>
        <w:rPr>
          <w:sz w:val="24"/>
          <w:szCs w:val="24"/>
        </w:rPr>
      </w:pPr>
      <w:r w:rsidRPr="00AE7B29">
        <w:rPr>
          <w:sz w:val="24"/>
          <w:szCs w:val="24"/>
        </w:rPr>
        <w:t>Адрес:……………………,     тел. ………………, факс: ………………., е-mail: …………</w:t>
      </w:r>
    </w:p>
    <w:p w:rsidR="00660E76" w:rsidRPr="00AE7B29" w:rsidRDefault="00660E76" w:rsidP="00660E76">
      <w:pPr>
        <w:ind w:firstLine="709"/>
        <w:jc w:val="both"/>
        <w:rPr>
          <w:sz w:val="24"/>
          <w:szCs w:val="24"/>
        </w:rPr>
      </w:pPr>
      <w:r w:rsidRPr="00AE7B29">
        <w:rPr>
          <w:sz w:val="24"/>
          <w:szCs w:val="24"/>
        </w:rPr>
        <w:t>(2) При промяна на горните данни съответната страна е длъжна да уведоми другата в 10 (десет)-дневен срок.</w:t>
      </w:r>
    </w:p>
    <w:p w:rsidR="00660E76" w:rsidRPr="00AE7B29" w:rsidRDefault="00660E76" w:rsidP="00660E76">
      <w:pPr>
        <w:jc w:val="both"/>
        <w:rPr>
          <w:sz w:val="24"/>
          <w:szCs w:val="24"/>
        </w:rPr>
      </w:pPr>
    </w:p>
    <w:p w:rsidR="00660E76" w:rsidRPr="00AE7B29" w:rsidRDefault="00660E76" w:rsidP="00660E76">
      <w:pPr>
        <w:ind w:left="709" w:firstLine="284"/>
        <w:jc w:val="both"/>
        <w:rPr>
          <w:b/>
          <w:sz w:val="24"/>
          <w:szCs w:val="24"/>
        </w:rPr>
      </w:pPr>
      <w:r w:rsidRPr="00AE7B29">
        <w:rPr>
          <w:b/>
          <w:sz w:val="24"/>
          <w:szCs w:val="24"/>
        </w:rPr>
        <w:t>ХIІІ. ОБЩИ РАЗПОРЕДБИ</w:t>
      </w:r>
    </w:p>
    <w:p w:rsidR="00660E76" w:rsidRPr="00AE7B29" w:rsidRDefault="00660E76" w:rsidP="00660E76">
      <w:pPr>
        <w:ind w:firstLine="709"/>
        <w:jc w:val="both"/>
        <w:rPr>
          <w:b/>
          <w:sz w:val="24"/>
          <w:szCs w:val="24"/>
        </w:rPr>
      </w:pPr>
    </w:p>
    <w:p w:rsidR="00660E76" w:rsidRPr="00AE7B29" w:rsidRDefault="00660E76" w:rsidP="00660E76">
      <w:pPr>
        <w:ind w:firstLine="540"/>
        <w:jc w:val="both"/>
        <w:rPr>
          <w:sz w:val="24"/>
          <w:szCs w:val="24"/>
        </w:rPr>
      </w:pPr>
      <w:r w:rsidRPr="00AE7B29">
        <w:rPr>
          <w:sz w:val="24"/>
          <w:szCs w:val="24"/>
        </w:rPr>
        <w:t xml:space="preserve">Чл. 30.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при възникнали имуществени спорове между </w:t>
      </w:r>
      <w:r w:rsidRPr="00AE7B29">
        <w:rPr>
          <w:sz w:val="24"/>
          <w:szCs w:val="24"/>
        </w:rPr>
        <w:lastRenderedPageBreak/>
        <w:t>страните при или по повод изпълнение на настоящия договор, спорът се отнася за решаване от компетентния съд в Република България.</w:t>
      </w:r>
    </w:p>
    <w:p w:rsidR="00660E76" w:rsidRPr="00AE7B29" w:rsidRDefault="00660E76" w:rsidP="00660E76">
      <w:pPr>
        <w:ind w:firstLine="540"/>
        <w:jc w:val="both"/>
        <w:rPr>
          <w:sz w:val="24"/>
          <w:szCs w:val="24"/>
        </w:rPr>
      </w:pPr>
      <w:r w:rsidRPr="00AE7B29">
        <w:rPr>
          <w:sz w:val="24"/>
          <w:szCs w:val="24"/>
        </w:rPr>
        <w:t>Чл. 31.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60E76" w:rsidRPr="00AE7B29" w:rsidRDefault="00660E76" w:rsidP="00660E76">
      <w:pPr>
        <w:ind w:firstLine="540"/>
        <w:jc w:val="both"/>
        <w:rPr>
          <w:sz w:val="24"/>
          <w:szCs w:val="24"/>
        </w:rPr>
      </w:pPr>
      <w:r w:rsidRPr="00AE7B29">
        <w:rPr>
          <w:sz w:val="24"/>
          <w:szCs w:val="24"/>
        </w:rPr>
        <w:t>Чл. 32. За неуредените в договора въпроси се прилагат разпоредбите на действащото българско законодателство.</w:t>
      </w:r>
    </w:p>
    <w:p w:rsidR="00660E76" w:rsidRPr="00AE7B29" w:rsidRDefault="00660E76" w:rsidP="00660E76">
      <w:pPr>
        <w:ind w:firstLine="540"/>
        <w:jc w:val="both"/>
        <w:rPr>
          <w:sz w:val="24"/>
          <w:szCs w:val="24"/>
        </w:rPr>
      </w:pPr>
      <w:r w:rsidRPr="00AE7B29">
        <w:rPr>
          <w:sz w:val="24"/>
          <w:szCs w:val="24"/>
        </w:rPr>
        <w:t>Чл. 33. Ако друго не е уточнено, дните в този договор се считат за календарни.</w:t>
      </w:r>
    </w:p>
    <w:p w:rsidR="00660E76" w:rsidRPr="00AE7B29" w:rsidRDefault="00660E76" w:rsidP="00660E76">
      <w:pPr>
        <w:ind w:firstLine="540"/>
        <w:jc w:val="both"/>
        <w:rPr>
          <w:sz w:val="24"/>
          <w:szCs w:val="24"/>
        </w:rPr>
      </w:pPr>
      <w:r w:rsidRPr="00AE7B29">
        <w:rPr>
          <w:sz w:val="24"/>
          <w:szCs w:val="24"/>
        </w:rPr>
        <w:t>Чл. 34.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660E76" w:rsidRPr="00AE7B29" w:rsidRDefault="00660E76" w:rsidP="00660E76">
      <w:pPr>
        <w:ind w:firstLine="540"/>
        <w:jc w:val="both"/>
        <w:rPr>
          <w:sz w:val="24"/>
          <w:szCs w:val="24"/>
        </w:rPr>
      </w:pPr>
      <w:r w:rsidRPr="00AE7B29">
        <w:rPr>
          <w:sz w:val="24"/>
          <w:szCs w:val="24"/>
        </w:rPr>
        <w:t>Чл. 35.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660E76" w:rsidRPr="00AE7B29" w:rsidRDefault="00660E76" w:rsidP="00660E76">
      <w:pPr>
        <w:ind w:firstLine="567"/>
        <w:jc w:val="both"/>
        <w:rPr>
          <w:sz w:val="24"/>
          <w:szCs w:val="24"/>
        </w:rPr>
      </w:pPr>
      <w:r w:rsidRPr="00AE7B29">
        <w:rPr>
          <w:sz w:val="24"/>
          <w:szCs w:val="24"/>
        </w:rPr>
        <w:t>Чл. 36. Нищожността на някоя клауза от договора или на допълнително уговорени условия не води до нищожност на друга клауза или на договора като цяло.</w:t>
      </w:r>
    </w:p>
    <w:p w:rsidR="00660E76" w:rsidRPr="00AE7B29" w:rsidRDefault="00660E76" w:rsidP="00660E76">
      <w:pPr>
        <w:jc w:val="both"/>
        <w:rPr>
          <w:sz w:val="24"/>
          <w:szCs w:val="24"/>
        </w:rPr>
      </w:pPr>
    </w:p>
    <w:p w:rsidR="00660E76" w:rsidRPr="00AE7B29" w:rsidRDefault="00660E76" w:rsidP="00660E76">
      <w:pPr>
        <w:ind w:firstLine="709"/>
        <w:jc w:val="both"/>
        <w:rPr>
          <w:sz w:val="24"/>
          <w:szCs w:val="24"/>
        </w:rPr>
      </w:pPr>
      <w:r w:rsidRPr="00AE7B29">
        <w:rPr>
          <w:sz w:val="24"/>
          <w:szCs w:val="24"/>
        </w:rPr>
        <w:t>Настоящият договор се състави и подписа в четири еднообразни екземпляра – три за Възложителя и един за Изпълнителя и съдържа следните документи (приложения), като неразделна част от него:</w:t>
      </w:r>
    </w:p>
    <w:p w:rsidR="00660E76" w:rsidRPr="00AE7B29" w:rsidRDefault="00660E76" w:rsidP="00660E76">
      <w:pPr>
        <w:jc w:val="both"/>
        <w:rPr>
          <w:sz w:val="24"/>
          <w:szCs w:val="24"/>
        </w:rPr>
      </w:pPr>
      <w:r w:rsidRPr="00AE7B29">
        <w:rPr>
          <w:sz w:val="24"/>
          <w:szCs w:val="24"/>
        </w:rPr>
        <w:t>                1. Техническа спецификация и КСС на Възложителя;</w:t>
      </w:r>
    </w:p>
    <w:p w:rsidR="00660E76" w:rsidRPr="00AE7B29" w:rsidRDefault="00660E76" w:rsidP="00660E76">
      <w:pPr>
        <w:jc w:val="both"/>
        <w:rPr>
          <w:sz w:val="24"/>
          <w:szCs w:val="24"/>
        </w:rPr>
      </w:pPr>
      <w:r w:rsidRPr="00AE7B29">
        <w:rPr>
          <w:sz w:val="24"/>
          <w:szCs w:val="24"/>
        </w:rPr>
        <w:t>                2. Ценово предложение на Изпълнителя;</w:t>
      </w:r>
    </w:p>
    <w:p w:rsidR="00660E76" w:rsidRPr="00AE7B29" w:rsidRDefault="00660E76" w:rsidP="00660E76">
      <w:pPr>
        <w:jc w:val="both"/>
        <w:rPr>
          <w:sz w:val="24"/>
          <w:szCs w:val="24"/>
        </w:rPr>
      </w:pPr>
      <w:r w:rsidRPr="00AE7B29">
        <w:rPr>
          <w:sz w:val="24"/>
          <w:szCs w:val="24"/>
        </w:rPr>
        <w:t>                3. Техническо предложение на Изпълнителя.</w:t>
      </w:r>
    </w:p>
    <w:p w:rsidR="00660E76" w:rsidRPr="00AE7B29" w:rsidRDefault="00660E76" w:rsidP="00660E76">
      <w:pPr>
        <w:jc w:val="both"/>
        <w:rPr>
          <w:color w:val="000000"/>
          <w:sz w:val="24"/>
          <w:szCs w:val="24"/>
        </w:rPr>
      </w:pPr>
      <w:r w:rsidRPr="00AE7B29">
        <w:rPr>
          <w:color w:val="000000"/>
          <w:sz w:val="24"/>
          <w:szCs w:val="24"/>
        </w:rPr>
        <w:tab/>
      </w:r>
    </w:p>
    <w:p w:rsidR="00660E76" w:rsidRPr="00AE7B29" w:rsidRDefault="00660E76" w:rsidP="00660E76">
      <w:pPr>
        <w:jc w:val="both"/>
        <w:rPr>
          <w:sz w:val="24"/>
          <w:szCs w:val="24"/>
        </w:rPr>
      </w:pPr>
    </w:p>
    <w:p w:rsidR="00660E76" w:rsidRPr="00AE7B29" w:rsidRDefault="00660E76" w:rsidP="00660E76">
      <w:pPr>
        <w:tabs>
          <w:tab w:val="center" w:pos="4153"/>
          <w:tab w:val="right" w:pos="8306"/>
        </w:tabs>
        <w:jc w:val="both"/>
        <w:rPr>
          <w:b/>
          <w:sz w:val="24"/>
          <w:szCs w:val="24"/>
        </w:rPr>
      </w:pPr>
    </w:p>
    <w:p w:rsidR="00660E76" w:rsidRPr="00AE7B29" w:rsidRDefault="00660E76" w:rsidP="00660E76">
      <w:pPr>
        <w:tabs>
          <w:tab w:val="center" w:pos="4153"/>
          <w:tab w:val="left" w:pos="6237"/>
          <w:tab w:val="right" w:pos="8306"/>
        </w:tabs>
        <w:jc w:val="both"/>
        <w:rPr>
          <w:b/>
          <w:sz w:val="24"/>
          <w:szCs w:val="24"/>
        </w:rPr>
      </w:pPr>
      <w:r w:rsidRPr="00AE7B29">
        <w:rPr>
          <w:b/>
          <w:sz w:val="24"/>
          <w:szCs w:val="24"/>
        </w:rPr>
        <w:t xml:space="preserve">ВЪЗЛОЖИТЕЛ:                                              </w:t>
      </w:r>
      <w:r w:rsidRPr="00AE7B29">
        <w:rPr>
          <w:b/>
          <w:sz w:val="24"/>
          <w:szCs w:val="24"/>
        </w:rPr>
        <w:tab/>
        <w:t>ИЗПЪЛНИТЕЛ:</w:t>
      </w:r>
    </w:p>
    <w:p w:rsidR="00660E76" w:rsidRPr="00AE7B29" w:rsidRDefault="00660E76" w:rsidP="00660E76">
      <w:pPr>
        <w:tabs>
          <w:tab w:val="center" w:pos="4153"/>
          <w:tab w:val="right" w:pos="8306"/>
        </w:tabs>
        <w:jc w:val="both"/>
        <w:rPr>
          <w:b/>
          <w:sz w:val="24"/>
          <w:szCs w:val="24"/>
        </w:rPr>
      </w:pPr>
    </w:p>
    <w:p w:rsidR="00660E76" w:rsidRPr="00AE7B29" w:rsidRDefault="00660E76" w:rsidP="00660E76">
      <w:pPr>
        <w:tabs>
          <w:tab w:val="center" w:pos="4153"/>
          <w:tab w:val="right" w:pos="8306"/>
        </w:tabs>
        <w:jc w:val="both"/>
        <w:rPr>
          <w:b/>
          <w:sz w:val="24"/>
          <w:szCs w:val="24"/>
        </w:rPr>
      </w:pPr>
      <w:r w:rsidRPr="00AE7B29">
        <w:rPr>
          <w:b/>
          <w:sz w:val="24"/>
          <w:szCs w:val="24"/>
        </w:rPr>
        <w:t>……………………………….</w:t>
      </w:r>
    </w:p>
    <w:p w:rsidR="00660E76" w:rsidRPr="003C38DD" w:rsidRDefault="00AE7B29" w:rsidP="00660E76">
      <w:pPr>
        <w:tabs>
          <w:tab w:val="center" w:pos="4153"/>
          <w:tab w:val="right" w:pos="8306"/>
        </w:tabs>
        <w:jc w:val="both"/>
        <w:rPr>
          <w:i/>
          <w:sz w:val="24"/>
          <w:szCs w:val="24"/>
          <w:lang w:val="en-US"/>
        </w:rPr>
      </w:pPr>
      <w:r>
        <w:rPr>
          <w:i/>
          <w:sz w:val="24"/>
          <w:szCs w:val="24"/>
        </w:rPr>
        <w:t>ВАЛТЕР ВАСИЛЕВ</w:t>
      </w:r>
    </w:p>
    <w:p w:rsidR="00660E76" w:rsidRPr="00AE7B29" w:rsidRDefault="00660E76" w:rsidP="00660E76">
      <w:pPr>
        <w:tabs>
          <w:tab w:val="center" w:pos="4153"/>
          <w:tab w:val="right" w:pos="8306"/>
        </w:tabs>
        <w:jc w:val="both"/>
        <w:rPr>
          <w:i/>
          <w:sz w:val="24"/>
          <w:szCs w:val="24"/>
        </w:rPr>
      </w:pPr>
    </w:p>
    <w:p w:rsidR="00660E76" w:rsidRPr="00AE7B29" w:rsidRDefault="00660E76" w:rsidP="00660E76">
      <w:pPr>
        <w:tabs>
          <w:tab w:val="center" w:pos="4153"/>
          <w:tab w:val="right" w:pos="8306"/>
        </w:tabs>
        <w:jc w:val="both"/>
        <w:rPr>
          <w:i/>
          <w:sz w:val="24"/>
          <w:szCs w:val="24"/>
        </w:rPr>
      </w:pPr>
    </w:p>
    <w:p w:rsidR="00660E76" w:rsidRPr="00AE7B29" w:rsidRDefault="00660E76" w:rsidP="00660E76">
      <w:pPr>
        <w:tabs>
          <w:tab w:val="center" w:pos="4153"/>
          <w:tab w:val="right" w:pos="8306"/>
        </w:tabs>
        <w:jc w:val="both"/>
        <w:rPr>
          <w:b/>
          <w:sz w:val="24"/>
          <w:szCs w:val="24"/>
        </w:rPr>
      </w:pPr>
      <w:r w:rsidRPr="00AE7B29">
        <w:rPr>
          <w:b/>
          <w:sz w:val="24"/>
          <w:szCs w:val="24"/>
        </w:rPr>
        <w:t>……………………………….</w:t>
      </w:r>
    </w:p>
    <w:p w:rsidR="00660E76" w:rsidRPr="00AE7B29" w:rsidRDefault="00660E76" w:rsidP="00660E76">
      <w:pPr>
        <w:tabs>
          <w:tab w:val="center" w:pos="4153"/>
          <w:tab w:val="right" w:pos="8306"/>
        </w:tabs>
        <w:jc w:val="both"/>
        <w:rPr>
          <w:b/>
          <w:sz w:val="24"/>
          <w:szCs w:val="24"/>
        </w:rPr>
      </w:pPr>
      <w:r w:rsidRPr="00AE7B29">
        <w:rPr>
          <w:i/>
          <w:sz w:val="24"/>
          <w:szCs w:val="24"/>
        </w:rPr>
        <w:t>Катя Илиева</w:t>
      </w:r>
      <w:r w:rsidRPr="00AE7B29">
        <w:rPr>
          <w:b/>
          <w:sz w:val="24"/>
          <w:szCs w:val="24"/>
        </w:rPr>
        <w:tab/>
      </w:r>
    </w:p>
    <w:p w:rsidR="00660E76" w:rsidRPr="008D1548" w:rsidRDefault="00660E76" w:rsidP="00660E76">
      <w:pPr>
        <w:tabs>
          <w:tab w:val="center" w:pos="4153"/>
          <w:tab w:val="right" w:pos="8306"/>
        </w:tabs>
        <w:jc w:val="both"/>
        <w:rPr>
          <w:b/>
        </w:rPr>
      </w:pPr>
    </w:p>
    <w:p w:rsidR="00660E76" w:rsidRPr="008D1548" w:rsidRDefault="00660E76" w:rsidP="00660E76">
      <w:pPr>
        <w:tabs>
          <w:tab w:val="center" w:pos="4153"/>
          <w:tab w:val="right" w:pos="8306"/>
        </w:tabs>
        <w:jc w:val="both"/>
        <w:rPr>
          <w:b/>
        </w:rPr>
      </w:pPr>
    </w:p>
    <w:p w:rsidR="00660E76" w:rsidRPr="008D1548" w:rsidRDefault="00660E76" w:rsidP="00660E76">
      <w:pPr>
        <w:tabs>
          <w:tab w:val="center" w:pos="4153"/>
          <w:tab w:val="right" w:pos="8306"/>
        </w:tabs>
        <w:jc w:val="both"/>
        <w:rPr>
          <w:b/>
        </w:rPr>
      </w:pPr>
    </w:p>
    <w:p w:rsidR="00660E76" w:rsidRPr="008D1548" w:rsidRDefault="00660E76" w:rsidP="00660E76">
      <w:pPr>
        <w:tabs>
          <w:tab w:val="center" w:pos="4153"/>
          <w:tab w:val="right" w:pos="8306"/>
        </w:tabs>
        <w:jc w:val="both"/>
        <w:rPr>
          <w:b/>
        </w:rPr>
      </w:pPr>
    </w:p>
    <w:p w:rsidR="00660E76" w:rsidRPr="008D1548" w:rsidRDefault="00660E76" w:rsidP="00660E76">
      <w:pPr>
        <w:tabs>
          <w:tab w:val="center" w:pos="4153"/>
          <w:tab w:val="right" w:pos="8306"/>
        </w:tabs>
        <w:jc w:val="both"/>
        <w:rPr>
          <w:b/>
        </w:rPr>
      </w:pPr>
    </w:p>
    <w:p w:rsidR="00660E76" w:rsidRPr="008D1548" w:rsidRDefault="00660E76" w:rsidP="00660E76">
      <w:pPr>
        <w:tabs>
          <w:tab w:val="center" w:pos="4153"/>
          <w:tab w:val="right" w:pos="8306"/>
        </w:tabs>
        <w:jc w:val="both"/>
        <w:rPr>
          <w:b/>
        </w:rPr>
      </w:pPr>
    </w:p>
    <w:p w:rsidR="00660E76" w:rsidRPr="008D1548"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Default="00660E76" w:rsidP="00660E76">
      <w:pPr>
        <w:rPr>
          <w:lang w:val="en-US"/>
        </w:rPr>
      </w:pPr>
    </w:p>
    <w:p w:rsidR="0038548B" w:rsidRDefault="0038548B" w:rsidP="00660E76">
      <w:pPr>
        <w:rPr>
          <w:lang w:val="en-US"/>
        </w:rPr>
      </w:pPr>
    </w:p>
    <w:p w:rsidR="0038548B" w:rsidRDefault="0038548B" w:rsidP="00660E76">
      <w:pPr>
        <w:rPr>
          <w:lang w:val="en-US"/>
        </w:rPr>
      </w:pPr>
    </w:p>
    <w:p w:rsidR="0038548B" w:rsidRDefault="0038548B" w:rsidP="00660E76">
      <w:pPr>
        <w:rPr>
          <w:lang w:val="en-US"/>
        </w:rPr>
      </w:pPr>
    </w:p>
    <w:p w:rsidR="0038548B" w:rsidRDefault="0038548B" w:rsidP="00660E76">
      <w:pPr>
        <w:rPr>
          <w:lang w:val="en-US"/>
        </w:rPr>
      </w:pPr>
    </w:p>
    <w:p w:rsidR="0038548B" w:rsidRDefault="0038548B" w:rsidP="00660E76">
      <w:pPr>
        <w:rPr>
          <w:lang w:val="en-US"/>
        </w:rPr>
      </w:pPr>
    </w:p>
    <w:p w:rsidR="0038548B" w:rsidRDefault="0038548B" w:rsidP="00660E76">
      <w:pPr>
        <w:rPr>
          <w:lang w:val="en-US"/>
        </w:rPr>
      </w:pPr>
    </w:p>
    <w:p w:rsidR="0038548B" w:rsidRPr="008D1548" w:rsidRDefault="0038548B" w:rsidP="00660E76">
      <w:pPr>
        <w:rPr>
          <w:lang w:val="en-US"/>
        </w:rPr>
      </w:pPr>
    </w:p>
    <w:p w:rsidR="00660E76" w:rsidRDefault="00660E76" w:rsidP="00660E76">
      <w:pPr>
        <w:jc w:val="center"/>
        <w:rPr>
          <w:b/>
          <w:sz w:val="24"/>
          <w:szCs w:val="24"/>
        </w:rPr>
      </w:pPr>
      <w:r w:rsidRPr="0038548B">
        <w:rPr>
          <w:b/>
          <w:sz w:val="24"/>
          <w:szCs w:val="24"/>
        </w:rPr>
        <w:t>ПРОТОКОЛ ЗА ОГЛЕД</w:t>
      </w:r>
    </w:p>
    <w:p w:rsidR="0038548B" w:rsidRDefault="0038548B" w:rsidP="00660E76">
      <w:pPr>
        <w:jc w:val="center"/>
        <w:rPr>
          <w:b/>
          <w:sz w:val="24"/>
          <w:szCs w:val="24"/>
        </w:rPr>
      </w:pPr>
    </w:p>
    <w:p w:rsidR="0038548B" w:rsidRDefault="0038548B" w:rsidP="00660E76">
      <w:pPr>
        <w:jc w:val="center"/>
        <w:rPr>
          <w:b/>
          <w:sz w:val="24"/>
          <w:szCs w:val="24"/>
        </w:rPr>
      </w:pPr>
    </w:p>
    <w:p w:rsidR="0038548B" w:rsidRPr="0038548B" w:rsidRDefault="0038548B" w:rsidP="00660E76">
      <w:pPr>
        <w:jc w:val="center"/>
        <w:rPr>
          <w:b/>
          <w:sz w:val="24"/>
          <w:szCs w:val="24"/>
        </w:rPr>
      </w:pPr>
      <w:bookmarkStart w:id="0" w:name="_GoBack"/>
      <w:bookmarkEnd w:id="0"/>
    </w:p>
    <w:p w:rsidR="00660E76" w:rsidRPr="0038548B" w:rsidRDefault="00660E76" w:rsidP="00660E76">
      <w:pPr>
        <w:rPr>
          <w:sz w:val="24"/>
          <w:szCs w:val="24"/>
        </w:rPr>
      </w:pPr>
      <w:r w:rsidRPr="0038548B">
        <w:rPr>
          <w:b/>
          <w:sz w:val="24"/>
          <w:szCs w:val="24"/>
        </w:rPr>
        <w:t>На обект</w:t>
      </w:r>
      <w:r w:rsidRPr="0038548B">
        <w:rPr>
          <w:sz w:val="24"/>
          <w:szCs w:val="24"/>
        </w:rPr>
        <w:t>:…………………………………………………………………………………………………………………………………</w:t>
      </w:r>
    </w:p>
    <w:p w:rsidR="00660E76" w:rsidRPr="0038548B" w:rsidRDefault="00660E76" w:rsidP="00660E76">
      <w:pPr>
        <w:rPr>
          <w:sz w:val="24"/>
          <w:szCs w:val="24"/>
        </w:rPr>
      </w:pPr>
    </w:p>
    <w:p w:rsidR="00660E76" w:rsidRPr="0038548B" w:rsidRDefault="00660E76" w:rsidP="00660E76">
      <w:pPr>
        <w:rPr>
          <w:sz w:val="24"/>
          <w:szCs w:val="24"/>
        </w:rPr>
      </w:pPr>
      <w:r w:rsidRPr="0038548B">
        <w:rPr>
          <w:sz w:val="24"/>
          <w:szCs w:val="24"/>
        </w:rPr>
        <w:t>Долуподписаният/те:……………………………………………………………………………………………………………………………………………………………………………………………………………………………………………………………………………………….</w:t>
      </w:r>
    </w:p>
    <w:p w:rsidR="00660E76" w:rsidRPr="0038548B" w:rsidRDefault="00660E76" w:rsidP="00660E76">
      <w:pPr>
        <w:rPr>
          <w:sz w:val="24"/>
          <w:szCs w:val="24"/>
        </w:rPr>
      </w:pPr>
      <w:r w:rsidRPr="0038548B">
        <w:rPr>
          <w:sz w:val="24"/>
          <w:szCs w:val="24"/>
        </w:rPr>
        <w:t>Представляващ/и:………………………………………………………………………………………………………………………………</w:t>
      </w:r>
    </w:p>
    <w:p w:rsidR="00660E76" w:rsidRPr="0038548B" w:rsidRDefault="00660E76" w:rsidP="00660E76">
      <w:pPr>
        <w:rPr>
          <w:sz w:val="24"/>
          <w:szCs w:val="24"/>
        </w:rPr>
      </w:pPr>
      <w:r w:rsidRPr="0038548B">
        <w:rPr>
          <w:sz w:val="24"/>
          <w:szCs w:val="24"/>
        </w:rPr>
        <w:t>/В случай, че огледът се извършва от лице, което не представлява участника по закон е необходимо представянето на надлежно пълномощно, което се прилага към настоящия протокол.</w:t>
      </w:r>
    </w:p>
    <w:p w:rsidR="00660E76" w:rsidRPr="0038548B" w:rsidRDefault="00660E76" w:rsidP="00660E76">
      <w:pPr>
        <w:rPr>
          <w:sz w:val="24"/>
          <w:szCs w:val="24"/>
        </w:rPr>
      </w:pPr>
      <w:r w:rsidRPr="0038548B">
        <w:rPr>
          <w:sz w:val="24"/>
          <w:szCs w:val="24"/>
        </w:rPr>
        <w:t>Декларирам, че на …………………………….201</w:t>
      </w:r>
      <w:r w:rsidR="0038548B" w:rsidRPr="0038548B">
        <w:rPr>
          <w:sz w:val="24"/>
          <w:szCs w:val="24"/>
        </w:rPr>
        <w:t>7</w:t>
      </w:r>
      <w:r w:rsidRPr="0038548B">
        <w:rPr>
          <w:sz w:val="24"/>
          <w:szCs w:val="24"/>
        </w:rPr>
        <w:t xml:space="preserve"> г. в присъствието на координатора на сграда на ДАМТН……………………………………………………………………………………………………………………………………………, гр……………………………………………………………………………………………………………., посетихме и огледахме обект ……………………………………………………………………………………………………………………………………………….</w:t>
      </w:r>
    </w:p>
    <w:p w:rsidR="00660E76" w:rsidRPr="0038548B" w:rsidRDefault="00660E76" w:rsidP="00660E76">
      <w:pPr>
        <w:rPr>
          <w:sz w:val="24"/>
          <w:szCs w:val="24"/>
        </w:rPr>
      </w:pPr>
    </w:p>
    <w:p w:rsidR="00660E76" w:rsidRPr="0038548B" w:rsidRDefault="00660E76" w:rsidP="00660E76">
      <w:pPr>
        <w:rPr>
          <w:sz w:val="24"/>
          <w:szCs w:val="24"/>
        </w:rPr>
      </w:pPr>
      <w:r w:rsidRPr="0038548B">
        <w:rPr>
          <w:sz w:val="24"/>
          <w:szCs w:val="24"/>
        </w:rPr>
        <w:t>Дата: ………………………………2016 г.</w:t>
      </w:r>
    </w:p>
    <w:p w:rsidR="00660E76" w:rsidRPr="0038548B" w:rsidRDefault="00660E76" w:rsidP="00660E76">
      <w:pPr>
        <w:rPr>
          <w:sz w:val="24"/>
          <w:szCs w:val="24"/>
        </w:rPr>
      </w:pPr>
      <w:r w:rsidRPr="0038548B">
        <w:rPr>
          <w:sz w:val="24"/>
          <w:szCs w:val="24"/>
        </w:rPr>
        <w:t xml:space="preserve">                                                                                                        </w:t>
      </w:r>
      <w:r w:rsidRPr="0038548B">
        <w:rPr>
          <w:sz w:val="24"/>
          <w:szCs w:val="24"/>
        </w:rPr>
        <w:tab/>
        <w:t>Подпис:</w:t>
      </w:r>
    </w:p>
    <w:p w:rsidR="00660E76" w:rsidRPr="0038548B" w:rsidRDefault="00660E76" w:rsidP="00660E76">
      <w:pPr>
        <w:ind w:left="4956" w:firstLine="708"/>
        <w:rPr>
          <w:sz w:val="24"/>
          <w:szCs w:val="24"/>
        </w:rPr>
      </w:pPr>
      <w:r w:rsidRPr="0038548B">
        <w:rPr>
          <w:sz w:val="24"/>
          <w:szCs w:val="24"/>
        </w:rPr>
        <w:t>/на извършилия огледа/</w:t>
      </w:r>
    </w:p>
    <w:p w:rsidR="00660E76" w:rsidRPr="0038548B" w:rsidRDefault="00660E76" w:rsidP="00660E76">
      <w:pPr>
        <w:ind w:left="4956" w:firstLine="708"/>
        <w:rPr>
          <w:sz w:val="24"/>
          <w:szCs w:val="24"/>
        </w:rPr>
      </w:pPr>
      <w:r w:rsidRPr="0038548B">
        <w:rPr>
          <w:sz w:val="24"/>
          <w:szCs w:val="24"/>
        </w:rPr>
        <w:t>Подпис:</w:t>
      </w:r>
    </w:p>
    <w:p w:rsidR="00660E76" w:rsidRPr="0038548B" w:rsidRDefault="00660E76" w:rsidP="00660E76">
      <w:pPr>
        <w:ind w:left="4956" w:firstLine="708"/>
        <w:rPr>
          <w:sz w:val="24"/>
          <w:szCs w:val="24"/>
        </w:rPr>
      </w:pPr>
      <w:r w:rsidRPr="0038548B">
        <w:rPr>
          <w:sz w:val="24"/>
          <w:szCs w:val="24"/>
        </w:rPr>
        <w:t>/на координатора на сградата/</w:t>
      </w:r>
    </w:p>
    <w:p w:rsidR="00660E76" w:rsidRPr="0038548B" w:rsidRDefault="00660E76" w:rsidP="00660E76">
      <w:pPr>
        <w:widowControl/>
        <w:autoSpaceDE/>
        <w:autoSpaceDN/>
        <w:adjustRightInd/>
        <w:spacing w:afterLines="120" w:after="288" w:line="276" w:lineRule="auto"/>
        <w:jc w:val="both"/>
        <w:rPr>
          <w:rFonts w:eastAsia="Calibri"/>
          <w:sz w:val="24"/>
          <w:szCs w:val="24"/>
          <w:lang w:eastAsia="en-US"/>
        </w:rPr>
      </w:pPr>
    </w:p>
    <w:p w:rsidR="00660E76" w:rsidRPr="008D1548" w:rsidRDefault="00660E76" w:rsidP="00660E76"/>
    <w:p w:rsidR="00332DB3" w:rsidRDefault="00332DB3"/>
    <w:sectPr w:rsidR="00332DB3" w:rsidSect="00332DB3">
      <w:footerReference w:type="default" r:id="rId7"/>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03" w:rsidRDefault="00C83403" w:rsidP="00660E76">
      <w:r>
        <w:separator/>
      </w:r>
    </w:p>
  </w:endnote>
  <w:endnote w:type="continuationSeparator" w:id="0">
    <w:p w:rsidR="00C83403" w:rsidRDefault="00C83403" w:rsidP="006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B3" w:rsidRDefault="00332DB3">
    <w:pPr>
      <w:pStyle w:val="a7"/>
      <w:jc w:val="right"/>
    </w:pPr>
    <w:r>
      <w:fldChar w:fldCharType="begin"/>
    </w:r>
    <w:r>
      <w:instrText>PAGE   \* MERGEFORMAT</w:instrText>
    </w:r>
    <w:r>
      <w:fldChar w:fldCharType="separate"/>
    </w:r>
    <w:r w:rsidR="0038548B">
      <w:rPr>
        <w:noProof/>
      </w:rPr>
      <w:t>23</w:t>
    </w:r>
    <w:r>
      <w:fldChar w:fldCharType="end"/>
    </w:r>
  </w:p>
  <w:p w:rsidR="00332DB3" w:rsidRDefault="00332D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03" w:rsidRDefault="00C83403" w:rsidP="00660E76">
      <w:r>
        <w:separator/>
      </w:r>
    </w:p>
  </w:footnote>
  <w:footnote w:type="continuationSeparator" w:id="0">
    <w:p w:rsidR="00C83403" w:rsidRDefault="00C83403" w:rsidP="00660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15:restartNumberingAfterBreak="0">
    <w:nsid w:val="06743FBD"/>
    <w:multiLevelType w:val="hybridMultilevel"/>
    <w:tmpl w:val="7B54C8CA"/>
    <w:lvl w:ilvl="0" w:tplc="0409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6F35568"/>
    <w:multiLevelType w:val="hybridMultilevel"/>
    <w:tmpl w:val="8AF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2173"/>
    <w:multiLevelType w:val="multilevel"/>
    <w:tmpl w:val="CDA6FE72"/>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0201A6"/>
    <w:multiLevelType w:val="multilevel"/>
    <w:tmpl w:val="9F308C16"/>
    <w:lvl w:ilvl="0">
      <w:start w:val="1"/>
      <w:numFmt w:val="decimal"/>
      <w:pStyle w:val="Style9"/>
      <w:lvlText w:val="%1."/>
      <w:lvlJc w:val="left"/>
      <w:pPr>
        <w:tabs>
          <w:tab w:val="num" w:pos="1234"/>
        </w:tabs>
        <w:ind w:left="213" w:firstLine="567"/>
      </w:pPr>
      <w:rPr>
        <w:rFonts w:hint="default"/>
      </w:rPr>
    </w:lvl>
    <w:lvl w:ilvl="1">
      <w:start w:val="1"/>
      <w:numFmt w:val="decimal"/>
      <w:lvlText w:val="%1.%2."/>
      <w:lvlJc w:val="left"/>
      <w:pPr>
        <w:tabs>
          <w:tab w:val="num" w:pos="1229"/>
        </w:tabs>
        <w:ind w:left="208" w:firstLine="851"/>
      </w:pPr>
      <w:rPr>
        <w:rFonts w:hint="default"/>
      </w:rPr>
    </w:lvl>
    <w:lvl w:ilvl="2">
      <w:start w:val="1"/>
      <w:numFmt w:val="decimal"/>
      <w:lvlText w:val="%1.%2.%3."/>
      <w:lvlJc w:val="left"/>
      <w:pPr>
        <w:tabs>
          <w:tab w:val="num" w:pos="2597"/>
        </w:tabs>
        <w:ind w:left="2597" w:hanging="720"/>
      </w:pPr>
      <w:rPr>
        <w:rFonts w:hint="default"/>
      </w:rPr>
    </w:lvl>
    <w:lvl w:ilvl="3">
      <w:start w:val="1"/>
      <w:numFmt w:val="decimal"/>
      <w:lvlText w:val="%1.%2.%3.%4."/>
      <w:lvlJc w:val="left"/>
      <w:pPr>
        <w:tabs>
          <w:tab w:val="num" w:pos="3077"/>
        </w:tabs>
        <w:ind w:left="3077" w:hanging="720"/>
      </w:pPr>
      <w:rPr>
        <w:rFonts w:hint="default"/>
      </w:rPr>
    </w:lvl>
    <w:lvl w:ilvl="4">
      <w:start w:val="1"/>
      <w:numFmt w:val="decimal"/>
      <w:lvlText w:val="%1.%2.%3.%4.%5."/>
      <w:lvlJc w:val="left"/>
      <w:pPr>
        <w:tabs>
          <w:tab w:val="num" w:pos="3917"/>
        </w:tabs>
        <w:ind w:left="3917" w:hanging="1080"/>
      </w:pPr>
      <w:rPr>
        <w:rFonts w:hint="default"/>
      </w:rPr>
    </w:lvl>
    <w:lvl w:ilvl="5">
      <w:start w:val="1"/>
      <w:numFmt w:val="decimal"/>
      <w:lvlText w:val="%1.%2.%3.%4.%5.%6."/>
      <w:lvlJc w:val="left"/>
      <w:pPr>
        <w:tabs>
          <w:tab w:val="num" w:pos="4397"/>
        </w:tabs>
        <w:ind w:left="4397" w:hanging="1080"/>
      </w:pPr>
      <w:rPr>
        <w:rFonts w:hint="default"/>
      </w:rPr>
    </w:lvl>
    <w:lvl w:ilvl="6">
      <w:start w:val="1"/>
      <w:numFmt w:val="decimal"/>
      <w:lvlText w:val="%1.%2.%3.%4.%5.%6.%7."/>
      <w:lvlJc w:val="left"/>
      <w:pPr>
        <w:tabs>
          <w:tab w:val="num" w:pos="5237"/>
        </w:tabs>
        <w:ind w:left="5237" w:hanging="1440"/>
      </w:pPr>
      <w:rPr>
        <w:rFonts w:hint="default"/>
      </w:rPr>
    </w:lvl>
    <w:lvl w:ilvl="7">
      <w:start w:val="1"/>
      <w:numFmt w:val="decimal"/>
      <w:lvlText w:val="%1.%2.%3.%4.%5.%6.%7.%8."/>
      <w:lvlJc w:val="left"/>
      <w:pPr>
        <w:tabs>
          <w:tab w:val="num" w:pos="5717"/>
        </w:tabs>
        <w:ind w:left="5717" w:hanging="1440"/>
      </w:pPr>
      <w:rPr>
        <w:rFonts w:hint="default"/>
      </w:rPr>
    </w:lvl>
    <w:lvl w:ilvl="8">
      <w:start w:val="1"/>
      <w:numFmt w:val="decimal"/>
      <w:lvlText w:val="%1.%2.%3.%4.%5.%6.%7.%8.%9."/>
      <w:lvlJc w:val="left"/>
      <w:pPr>
        <w:tabs>
          <w:tab w:val="num" w:pos="6557"/>
        </w:tabs>
        <w:ind w:left="6557" w:hanging="1800"/>
      </w:pPr>
      <w:rPr>
        <w:rFonts w:hint="default"/>
      </w:rPr>
    </w:lvl>
  </w:abstractNum>
  <w:abstractNum w:abstractNumId="5" w15:restartNumberingAfterBreak="0">
    <w:nsid w:val="0E2A022F"/>
    <w:multiLevelType w:val="hybridMultilevel"/>
    <w:tmpl w:val="FF449D5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632FF3"/>
    <w:multiLevelType w:val="multilevel"/>
    <w:tmpl w:val="9BCA3D1E"/>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12BE89FC">
      <w:start w:val="2"/>
      <w:numFmt w:val="bullet"/>
      <w:lvlText w:val="-"/>
      <w:lvlJc w:val="left"/>
      <w:pPr>
        <w:tabs>
          <w:tab w:val="num" w:pos="4639"/>
        </w:tabs>
        <w:ind w:left="4639" w:hanging="1050"/>
      </w:pPr>
      <w:rPr>
        <w:rFonts w:ascii="Times New Roman" w:eastAsia="Times New Roman" w:hAnsi="Times New Roman"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8" w15:restartNumberingAfterBreak="0">
    <w:nsid w:val="13445911"/>
    <w:multiLevelType w:val="hybridMultilevel"/>
    <w:tmpl w:val="CF7C7B6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1DBB5700"/>
    <w:multiLevelType w:val="multilevel"/>
    <w:tmpl w:val="DF92852C"/>
    <w:lvl w:ilvl="0">
      <w:start w:val="12"/>
      <w:numFmt w:val="decimal"/>
      <w:lvlText w:val="%1."/>
      <w:lvlJc w:val="left"/>
      <w:pPr>
        <w:ind w:left="802"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65FB5"/>
    <w:multiLevelType w:val="hybridMultilevel"/>
    <w:tmpl w:val="F1061F8E"/>
    <w:lvl w:ilvl="0" w:tplc="9450522A">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FF94BBC"/>
    <w:multiLevelType w:val="hybridMultilevel"/>
    <w:tmpl w:val="6234CE2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540BEA"/>
    <w:multiLevelType w:val="multilevel"/>
    <w:tmpl w:val="FD9C1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8630912"/>
    <w:multiLevelType w:val="hybridMultilevel"/>
    <w:tmpl w:val="02EA126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2D2231BA"/>
    <w:multiLevelType w:val="hybridMultilevel"/>
    <w:tmpl w:val="C108C5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FBD281B"/>
    <w:multiLevelType w:val="hybridMultilevel"/>
    <w:tmpl w:val="1778BD66"/>
    <w:lvl w:ilvl="0" w:tplc="2AC658DA">
      <w:start w:val="1"/>
      <w:numFmt w:val="decimal"/>
      <w:lvlText w:val="%1."/>
      <w:lvlJc w:val="left"/>
      <w:pPr>
        <w:ind w:left="480" w:hanging="1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13F706F"/>
    <w:multiLevelType w:val="hybridMultilevel"/>
    <w:tmpl w:val="A73C3B08"/>
    <w:lvl w:ilvl="0" w:tplc="C7CC766C">
      <w:start w:val="1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2BD30E5"/>
    <w:multiLevelType w:val="hybridMultilevel"/>
    <w:tmpl w:val="819A670E"/>
    <w:lvl w:ilvl="0" w:tplc="241A41B0">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393C7419"/>
    <w:multiLevelType w:val="hybridMultilevel"/>
    <w:tmpl w:val="99FE3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0695"/>
    <w:multiLevelType w:val="hybridMultilevel"/>
    <w:tmpl w:val="3F3AEC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EBF58D2"/>
    <w:multiLevelType w:val="hybridMultilevel"/>
    <w:tmpl w:val="9D4256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0040D95"/>
    <w:multiLevelType w:val="multilevel"/>
    <w:tmpl w:val="A1467F5E"/>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065507"/>
    <w:multiLevelType w:val="multilevel"/>
    <w:tmpl w:val="85DE237E"/>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5A644E1"/>
    <w:multiLevelType w:val="multilevel"/>
    <w:tmpl w:val="582AC894"/>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B470D0"/>
    <w:multiLevelType w:val="hybridMultilevel"/>
    <w:tmpl w:val="47840578"/>
    <w:lvl w:ilvl="0" w:tplc="58622A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90A94"/>
    <w:multiLevelType w:val="multilevel"/>
    <w:tmpl w:val="B938194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84659"/>
    <w:multiLevelType w:val="hybridMultilevel"/>
    <w:tmpl w:val="1BC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59A1"/>
    <w:multiLevelType w:val="hybridMultilevel"/>
    <w:tmpl w:val="9D4A8E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68D28B9"/>
    <w:multiLevelType w:val="hybridMultilevel"/>
    <w:tmpl w:val="EA567F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B23712"/>
    <w:multiLevelType w:val="hybridMultilevel"/>
    <w:tmpl w:val="CD26C7C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60CC3182"/>
    <w:multiLevelType w:val="multilevel"/>
    <w:tmpl w:val="0930EDE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1792FD7"/>
    <w:multiLevelType w:val="multilevel"/>
    <w:tmpl w:val="0C126A02"/>
    <w:lvl w:ilvl="0">
      <w:start w:val="11"/>
      <w:numFmt w:val="decimal"/>
      <w:lvlText w:val="%1."/>
      <w:lvlJc w:val="left"/>
      <w:pPr>
        <w:ind w:left="480" w:hanging="480"/>
      </w:pPr>
      <w:rPr>
        <w:rFonts w:hint="default"/>
        <w:sz w:val="24"/>
      </w:rPr>
    </w:lvl>
    <w:lvl w:ilvl="1">
      <w:start w:val="7"/>
      <w:numFmt w:val="decimal"/>
      <w:lvlText w:val="%1.%2."/>
      <w:lvlJc w:val="left"/>
      <w:pPr>
        <w:ind w:left="84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7" w15:restartNumberingAfterBreak="0">
    <w:nsid w:val="634C376D"/>
    <w:multiLevelType w:val="multilevel"/>
    <w:tmpl w:val="2082767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580BCD"/>
    <w:multiLevelType w:val="hybridMultilevel"/>
    <w:tmpl w:val="C030A9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15:restartNumberingAfterBreak="0">
    <w:nsid w:val="688B5DB5"/>
    <w:multiLevelType w:val="multilevel"/>
    <w:tmpl w:val="E8AE18CC"/>
    <w:lvl w:ilvl="0">
      <w:start w:val="3"/>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42" w15:restartNumberingAfterBreak="0">
    <w:nsid w:val="6ED24888"/>
    <w:multiLevelType w:val="hybridMultilevel"/>
    <w:tmpl w:val="B52492CC"/>
    <w:lvl w:ilvl="0" w:tplc="70F4E1D2">
      <w:start w:val="1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71B1D81"/>
    <w:multiLevelType w:val="hybridMultilevel"/>
    <w:tmpl w:val="FDF69360"/>
    <w:lvl w:ilvl="0" w:tplc="2370CA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FD3ACB"/>
    <w:multiLevelType w:val="hybridMultilevel"/>
    <w:tmpl w:val="1326E0FA"/>
    <w:lvl w:ilvl="0" w:tplc="D5467B2E">
      <w:start w:val="1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4"/>
  </w:num>
  <w:num w:numId="5">
    <w:abstractNumId w:val="6"/>
  </w:num>
  <w:num w:numId="6">
    <w:abstractNumId w:val="14"/>
  </w:num>
  <w:num w:numId="7">
    <w:abstractNumId w:val="13"/>
  </w:num>
  <w:num w:numId="8">
    <w:abstractNumId w:val="40"/>
  </w:num>
  <w:num w:numId="9">
    <w:abstractNumId w:val="43"/>
  </w:num>
  <w:num w:numId="10">
    <w:abstractNumId w:val="20"/>
  </w:num>
  <w:num w:numId="11">
    <w:abstractNumId w:val="7"/>
  </w:num>
  <w:num w:numId="12">
    <w:abstractNumId w:val="0"/>
  </w:num>
  <w:num w:numId="13">
    <w:abstractNumId w:val="24"/>
  </w:num>
  <w:num w:numId="14">
    <w:abstractNumId w:val="36"/>
  </w:num>
  <w:num w:numId="15">
    <w:abstractNumId w:val="27"/>
  </w:num>
  <w:num w:numId="16">
    <w:abstractNumId w:val="3"/>
  </w:num>
  <w:num w:numId="17">
    <w:abstractNumId w:val="39"/>
  </w:num>
  <w:num w:numId="18">
    <w:abstractNumId w:val="30"/>
  </w:num>
  <w:num w:numId="19">
    <w:abstractNumId w:val="28"/>
  </w:num>
  <w:num w:numId="20">
    <w:abstractNumId w:val="9"/>
  </w:num>
  <w:num w:numId="21">
    <w:abstractNumId w:val="2"/>
  </w:num>
  <w:num w:numId="22">
    <w:abstractNumId w:val="23"/>
  </w:num>
  <w:num w:numId="23">
    <w:abstractNumId w:val="33"/>
    <w:lvlOverride w:ilvl="0">
      <w:startOverride w:val="1"/>
    </w:lvlOverride>
  </w:num>
  <w:num w:numId="24">
    <w:abstractNumId w:val="26"/>
    <w:lvlOverride w:ilvl="0">
      <w:startOverride w:val="1"/>
    </w:lvlOverride>
  </w:num>
  <w:num w:numId="25">
    <w:abstractNumId w:val="33"/>
  </w:num>
  <w:num w:numId="26">
    <w:abstractNumId w:val="26"/>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21"/>
  </w:num>
  <w:num w:numId="3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9"/>
  </w:num>
  <w:num w:numId="35">
    <w:abstractNumId w:val="35"/>
  </w:num>
  <w:num w:numId="36">
    <w:abstractNumId w:val="10"/>
  </w:num>
  <w:num w:numId="37">
    <w:abstractNumId w:val="18"/>
  </w:num>
  <w:num w:numId="38">
    <w:abstractNumId w:val="17"/>
  </w:num>
  <w:num w:numId="39">
    <w:abstractNumId w:val="5"/>
  </w:num>
  <w:num w:numId="40">
    <w:abstractNumId w:val="42"/>
  </w:num>
  <w:num w:numId="41">
    <w:abstractNumId w:val="44"/>
  </w:num>
  <w:num w:numId="42">
    <w:abstractNumId w:val="15"/>
  </w:num>
  <w:num w:numId="43">
    <w:abstractNumId w:val="32"/>
  </w:num>
  <w:num w:numId="44">
    <w:abstractNumId w:val="38"/>
  </w:num>
  <w:num w:numId="45">
    <w:abstractNumId w:val="11"/>
  </w:num>
  <w:num w:numId="46">
    <w:abstractNumId w:val="16"/>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76"/>
    <w:rsid w:val="001C5F36"/>
    <w:rsid w:val="00277904"/>
    <w:rsid w:val="00282AB1"/>
    <w:rsid w:val="00290CEC"/>
    <w:rsid w:val="003311A4"/>
    <w:rsid w:val="00332DB3"/>
    <w:rsid w:val="00352CE5"/>
    <w:rsid w:val="0038548B"/>
    <w:rsid w:val="003C38DD"/>
    <w:rsid w:val="003C5AFC"/>
    <w:rsid w:val="003D1688"/>
    <w:rsid w:val="003F211C"/>
    <w:rsid w:val="004F541D"/>
    <w:rsid w:val="005160FB"/>
    <w:rsid w:val="0055451F"/>
    <w:rsid w:val="00660E76"/>
    <w:rsid w:val="006D5681"/>
    <w:rsid w:val="00936B13"/>
    <w:rsid w:val="009B0968"/>
    <w:rsid w:val="00A6486C"/>
    <w:rsid w:val="00AE7B29"/>
    <w:rsid w:val="00B2622F"/>
    <w:rsid w:val="00BB0413"/>
    <w:rsid w:val="00C83403"/>
    <w:rsid w:val="00D56B01"/>
    <w:rsid w:val="00DF7AD4"/>
    <w:rsid w:val="00E02CCD"/>
    <w:rsid w:val="00E16975"/>
    <w:rsid w:val="00E525B4"/>
    <w:rsid w:val="00F1489D"/>
    <w:rsid w:val="00F91E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C3A97-1D4D-4F71-B946-EB95F4CF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7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2">
    <w:name w:val="heading 2"/>
    <w:basedOn w:val="a"/>
    <w:next w:val="a"/>
    <w:link w:val="20"/>
    <w:qFormat/>
    <w:rsid w:val="00660E76"/>
    <w:pPr>
      <w:keepNext/>
      <w:widowControl/>
      <w:overflowPunct w:val="0"/>
      <w:jc w:val="right"/>
      <w:textAlignment w:val="baseline"/>
      <w:outlineLvl w:val="1"/>
    </w:pPr>
    <w:rPr>
      <w:u w:val="single"/>
      <w:lang w:eastAsia="x-none"/>
    </w:rPr>
  </w:style>
  <w:style w:type="paragraph" w:styleId="3">
    <w:name w:val="heading 3"/>
    <w:basedOn w:val="a"/>
    <w:next w:val="a"/>
    <w:link w:val="30"/>
    <w:qFormat/>
    <w:rsid w:val="00660E76"/>
    <w:pPr>
      <w:keepNext/>
      <w:spacing w:before="240" w:after="60"/>
      <w:outlineLvl w:val="2"/>
    </w:pPr>
    <w:rPr>
      <w:rFonts w:ascii="Arial" w:hAnsi="Arial" w:cs="Arial"/>
      <w:b/>
      <w:bCs/>
      <w:sz w:val="26"/>
      <w:szCs w:val="26"/>
    </w:rPr>
  </w:style>
  <w:style w:type="paragraph" w:styleId="5">
    <w:name w:val="heading 5"/>
    <w:basedOn w:val="a"/>
    <w:next w:val="a"/>
    <w:link w:val="50"/>
    <w:qFormat/>
    <w:rsid w:val="00660E76"/>
    <w:pPr>
      <w:spacing w:before="240" w:after="60"/>
      <w:outlineLvl w:val="4"/>
    </w:pPr>
    <w:rPr>
      <w:b/>
      <w:bCs/>
      <w:i/>
      <w:iCs/>
      <w:sz w:val="26"/>
      <w:szCs w:val="26"/>
    </w:rPr>
  </w:style>
  <w:style w:type="paragraph" w:styleId="9">
    <w:name w:val="heading 9"/>
    <w:basedOn w:val="a"/>
    <w:next w:val="a"/>
    <w:link w:val="90"/>
    <w:qFormat/>
    <w:rsid w:val="00660E7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60E76"/>
    <w:rPr>
      <w:rFonts w:ascii="Times New Roman" w:eastAsia="Times New Roman" w:hAnsi="Times New Roman" w:cs="Times New Roman"/>
      <w:sz w:val="20"/>
      <w:szCs w:val="20"/>
      <w:u w:val="single"/>
      <w:lang w:eastAsia="x-none"/>
    </w:rPr>
  </w:style>
  <w:style w:type="character" w:customStyle="1" w:styleId="30">
    <w:name w:val="Заглавие 3 Знак"/>
    <w:basedOn w:val="a0"/>
    <w:link w:val="3"/>
    <w:rsid w:val="00660E76"/>
    <w:rPr>
      <w:rFonts w:ascii="Arial" w:eastAsia="Times New Roman" w:hAnsi="Arial" w:cs="Arial"/>
      <w:b/>
      <w:bCs/>
      <w:sz w:val="26"/>
      <w:szCs w:val="26"/>
      <w:lang w:eastAsia="bg-BG"/>
    </w:rPr>
  </w:style>
  <w:style w:type="character" w:customStyle="1" w:styleId="50">
    <w:name w:val="Заглавие 5 Знак"/>
    <w:basedOn w:val="a0"/>
    <w:link w:val="5"/>
    <w:rsid w:val="00660E76"/>
    <w:rPr>
      <w:rFonts w:ascii="Times New Roman" w:eastAsia="Times New Roman" w:hAnsi="Times New Roman" w:cs="Times New Roman"/>
      <w:b/>
      <w:bCs/>
      <w:i/>
      <w:iCs/>
      <w:sz w:val="26"/>
      <w:szCs w:val="26"/>
      <w:lang w:eastAsia="bg-BG"/>
    </w:rPr>
  </w:style>
  <w:style w:type="character" w:customStyle="1" w:styleId="90">
    <w:name w:val="Заглавие 9 Знак"/>
    <w:basedOn w:val="a0"/>
    <w:link w:val="9"/>
    <w:rsid w:val="00660E76"/>
    <w:rPr>
      <w:rFonts w:ascii="Arial" w:eastAsia="Times New Roman" w:hAnsi="Arial" w:cs="Arial"/>
      <w:lang w:eastAsia="bg-BG"/>
    </w:rPr>
  </w:style>
  <w:style w:type="paragraph" w:customStyle="1" w:styleId="CharChar1CharCharCharCharCharCharCharCharCharCharCharCharCharCharCharChar">
    <w:name w:val="Char Char1 Char Char Char Char Char Char Char Char Char Char Char Char Char Char Char Char"/>
    <w:basedOn w:val="a"/>
    <w:rsid w:val="00660E76"/>
    <w:pPr>
      <w:widowControl/>
      <w:tabs>
        <w:tab w:val="left" w:pos="709"/>
      </w:tabs>
      <w:autoSpaceDE/>
      <w:autoSpaceDN/>
      <w:adjustRightInd/>
      <w:spacing w:before="120" w:after="120"/>
      <w:ind w:left="360"/>
      <w:jc w:val="center"/>
    </w:pPr>
    <w:rPr>
      <w:rFonts w:ascii="Tahoma" w:hAnsi="Tahoma"/>
      <w:b/>
      <w:bCs/>
      <w:sz w:val="24"/>
      <w:szCs w:val="28"/>
      <w:lang w:val="pl-PL" w:eastAsia="pl-PL"/>
    </w:rPr>
  </w:style>
  <w:style w:type="paragraph" w:styleId="21">
    <w:name w:val="Body Text 2"/>
    <w:basedOn w:val="a"/>
    <w:link w:val="22"/>
    <w:rsid w:val="00660E76"/>
    <w:pPr>
      <w:widowControl/>
      <w:autoSpaceDE/>
      <w:autoSpaceDN/>
      <w:adjustRightInd/>
      <w:spacing w:after="120" w:line="480" w:lineRule="auto"/>
    </w:pPr>
    <w:rPr>
      <w:sz w:val="24"/>
      <w:szCs w:val="24"/>
      <w:lang w:eastAsia="x-none"/>
    </w:rPr>
  </w:style>
  <w:style w:type="character" w:customStyle="1" w:styleId="22">
    <w:name w:val="Основен текст 2 Знак"/>
    <w:basedOn w:val="a0"/>
    <w:link w:val="21"/>
    <w:rsid w:val="00660E76"/>
    <w:rPr>
      <w:rFonts w:ascii="Times New Roman" w:eastAsia="Times New Roman" w:hAnsi="Times New Roman" w:cs="Times New Roman"/>
      <w:sz w:val="24"/>
      <w:szCs w:val="24"/>
      <w:lang w:eastAsia="x-none"/>
    </w:rPr>
  </w:style>
  <w:style w:type="paragraph" w:styleId="a3">
    <w:name w:val="Body Text"/>
    <w:basedOn w:val="a"/>
    <w:link w:val="a4"/>
    <w:rsid w:val="00660E76"/>
    <w:pPr>
      <w:spacing w:after="120"/>
    </w:pPr>
  </w:style>
  <w:style w:type="character" w:customStyle="1" w:styleId="a4">
    <w:name w:val="Основен текст Знак"/>
    <w:basedOn w:val="a0"/>
    <w:link w:val="a3"/>
    <w:rsid w:val="00660E76"/>
    <w:rPr>
      <w:rFonts w:ascii="Times New Roman" w:eastAsia="Times New Roman" w:hAnsi="Times New Roman" w:cs="Times New Roman"/>
      <w:sz w:val="20"/>
      <w:szCs w:val="20"/>
      <w:lang w:eastAsia="bg-BG"/>
    </w:rPr>
  </w:style>
  <w:style w:type="paragraph" w:styleId="a5">
    <w:name w:val="Title"/>
    <w:basedOn w:val="a"/>
    <w:link w:val="a6"/>
    <w:qFormat/>
    <w:rsid w:val="00660E76"/>
    <w:pPr>
      <w:widowControl/>
      <w:autoSpaceDE/>
      <w:autoSpaceDN/>
      <w:adjustRightInd/>
      <w:jc w:val="center"/>
    </w:pPr>
    <w:rPr>
      <w:b/>
      <w:bCs/>
      <w:sz w:val="28"/>
      <w:szCs w:val="24"/>
      <w:lang w:eastAsia="en-US"/>
    </w:rPr>
  </w:style>
  <w:style w:type="character" w:customStyle="1" w:styleId="a6">
    <w:name w:val="Заглавие Знак"/>
    <w:basedOn w:val="a0"/>
    <w:link w:val="a5"/>
    <w:rsid w:val="00660E76"/>
    <w:rPr>
      <w:rFonts w:ascii="Times New Roman" w:eastAsia="Times New Roman" w:hAnsi="Times New Roman" w:cs="Times New Roman"/>
      <w:b/>
      <w:bCs/>
      <w:sz w:val="28"/>
      <w:szCs w:val="24"/>
    </w:rPr>
  </w:style>
  <w:style w:type="paragraph" w:customStyle="1" w:styleId="CharChar1CharCharCharCharCharCharCharCharCharCharCharCharCharCharCharChar0">
    <w:name w:val="Char Char1 Char Char Char Char Char Char Char Char Char Char Char Char Char Char Char Char"/>
    <w:basedOn w:val="a"/>
    <w:rsid w:val="00660E76"/>
    <w:pPr>
      <w:widowControl/>
      <w:tabs>
        <w:tab w:val="left" w:pos="709"/>
      </w:tabs>
      <w:autoSpaceDE/>
      <w:autoSpaceDN/>
      <w:adjustRightInd/>
      <w:spacing w:before="120" w:after="120"/>
      <w:ind w:left="360"/>
      <w:jc w:val="center"/>
    </w:pPr>
    <w:rPr>
      <w:rFonts w:ascii="Tahoma" w:hAnsi="Tahoma"/>
      <w:b/>
      <w:bCs/>
      <w:sz w:val="24"/>
      <w:szCs w:val="28"/>
      <w:lang w:val="pl-PL" w:eastAsia="pl-PL"/>
    </w:rPr>
  </w:style>
  <w:style w:type="paragraph" w:styleId="31">
    <w:name w:val="Body Text Indent 3"/>
    <w:basedOn w:val="a"/>
    <w:link w:val="32"/>
    <w:rsid w:val="00660E76"/>
    <w:pPr>
      <w:spacing w:after="120"/>
      <w:ind w:left="283"/>
    </w:pPr>
    <w:rPr>
      <w:sz w:val="16"/>
      <w:szCs w:val="16"/>
    </w:rPr>
  </w:style>
  <w:style w:type="character" w:customStyle="1" w:styleId="32">
    <w:name w:val="Основен текст с отстъп 3 Знак"/>
    <w:basedOn w:val="a0"/>
    <w:link w:val="31"/>
    <w:rsid w:val="00660E76"/>
    <w:rPr>
      <w:rFonts w:ascii="Times New Roman" w:eastAsia="Times New Roman" w:hAnsi="Times New Roman" w:cs="Times New Roman"/>
      <w:sz w:val="16"/>
      <w:szCs w:val="16"/>
      <w:lang w:eastAsia="bg-BG"/>
    </w:rPr>
  </w:style>
  <w:style w:type="paragraph" w:customStyle="1" w:styleId="firstline">
    <w:name w:val="firstline"/>
    <w:basedOn w:val="a"/>
    <w:rsid w:val="00660E76"/>
    <w:pPr>
      <w:widowControl/>
      <w:autoSpaceDE/>
      <w:autoSpaceDN/>
      <w:adjustRightInd/>
      <w:spacing w:line="240" w:lineRule="atLeast"/>
      <w:ind w:firstLine="640"/>
      <w:jc w:val="both"/>
    </w:pPr>
    <w:rPr>
      <w:rFonts w:ascii="Arial" w:hAnsi="Arial" w:cs="Arial"/>
      <w:color w:val="000000"/>
      <w:sz w:val="24"/>
      <w:szCs w:val="24"/>
    </w:rPr>
  </w:style>
  <w:style w:type="paragraph" w:styleId="a7">
    <w:name w:val="footer"/>
    <w:basedOn w:val="a"/>
    <w:link w:val="a8"/>
    <w:uiPriority w:val="99"/>
    <w:rsid w:val="00660E76"/>
    <w:pPr>
      <w:tabs>
        <w:tab w:val="center" w:pos="4536"/>
        <w:tab w:val="right" w:pos="9072"/>
      </w:tabs>
    </w:pPr>
  </w:style>
  <w:style w:type="character" w:customStyle="1" w:styleId="a8">
    <w:name w:val="Долен колонтитул Знак"/>
    <w:basedOn w:val="a0"/>
    <w:link w:val="a7"/>
    <w:uiPriority w:val="99"/>
    <w:rsid w:val="00660E76"/>
    <w:rPr>
      <w:rFonts w:ascii="Times New Roman" w:eastAsia="Times New Roman" w:hAnsi="Times New Roman" w:cs="Times New Roman"/>
      <w:sz w:val="20"/>
      <w:szCs w:val="20"/>
      <w:lang w:eastAsia="bg-BG"/>
    </w:rPr>
  </w:style>
  <w:style w:type="character" w:styleId="a9">
    <w:name w:val="page number"/>
    <w:basedOn w:val="a0"/>
    <w:rsid w:val="00660E76"/>
  </w:style>
  <w:style w:type="paragraph" w:styleId="aa">
    <w:name w:val="Body Text Indent"/>
    <w:basedOn w:val="a"/>
    <w:link w:val="ab"/>
    <w:rsid w:val="00660E76"/>
    <w:pPr>
      <w:spacing w:after="120"/>
      <w:ind w:left="283"/>
    </w:pPr>
  </w:style>
  <w:style w:type="character" w:customStyle="1" w:styleId="ab">
    <w:name w:val="Основен текст с отстъп Знак"/>
    <w:basedOn w:val="a0"/>
    <w:link w:val="aa"/>
    <w:rsid w:val="00660E76"/>
    <w:rPr>
      <w:rFonts w:ascii="Times New Roman" w:eastAsia="Times New Roman" w:hAnsi="Times New Roman" w:cs="Times New Roman"/>
      <w:sz w:val="20"/>
      <w:szCs w:val="20"/>
      <w:lang w:eastAsia="bg-BG"/>
    </w:rPr>
  </w:style>
  <w:style w:type="paragraph" w:styleId="ac">
    <w:name w:val="Balloon Text"/>
    <w:basedOn w:val="a"/>
    <w:link w:val="ad"/>
    <w:uiPriority w:val="99"/>
    <w:rsid w:val="00660E76"/>
    <w:rPr>
      <w:rFonts w:ascii="Tahoma" w:hAnsi="Tahoma"/>
      <w:sz w:val="16"/>
      <w:szCs w:val="16"/>
      <w:lang w:val="x-none" w:eastAsia="x-none"/>
    </w:rPr>
  </w:style>
  <w:style w:type="character" w:customStyle="1" w:styleId="ad">
    <w:name w:val="Изнесен текст Знак"/>
    <w:basedOn w:val="a0"/>
    <w:link w:val="ac"/>
    <w:uiPriority w:val="99"/>
    <w:rsid w:val="00660E76"/>
    <w:rPr>
      <w:rFonts w:ascii="Tahoma" w:eastAsia="Times New Roman" w:hAnsi="Tahoma" w:cs="Times New Roman"/>
      <w:sz w:val="16"/>
      <w:szCs w:val="16"/>
      <w:lang w:val="x-none" w:eastAsia="x-none"/>
    </w:rPr>
  </w:style>
  <w:style w:type="character" w:styleId="ae">
    <w:name w:val="Hyperlink"/>
    <w:rsid w:val="00660E76"/>
    <w:rPr>
      <w:color w:val="0000FF"/>
      <w:u w:val="single"/>
    </w:rPr>
  </w:style>
  <w:style w:type="paragraph" w:styleId="af">
    <w:name w:val="Normal (Web)"/>
    <w:basedOn w:val="a"/>
    <w:rsid w:val="00660E76"/>
    <w:pPr>
      <w:widowControl/>
      <w:autoSpaceDE/>
      <w:autoSpaceDN/>
      <w:adjustRightInd/>
      <w:spacing w:before="100" w:beforeAutospacing="1" w:after="100" w:afterAutospacing="1"/>
    </w:pPr>
    <w:rPr>
      <w:rFonts w:ascii="Verdana" w:hAnsi="Verdana"/>
    </w:rPr>
  </w:style>
  <w:style w:type="paragraph" w:customStyle="1" w:styleId="p1">
    <w:name w:val="p1"/>
    <w:basedOn w:val="a"/>
    <w:rsid w:val="00660E76"/>
    <w:pPr>
      <w:widowControl/>
      <w:autoSpaceDE/>
      <w:autoSpaceDN/>
      <w:adjustRightInd/>
      <w:spacing w:before="100" w:beforeAutospacing="1" w:after="100" w:afterAutospacing="1"/>
      <w:ind w:left="-181" w:right="-23"/>
      <w:jc w:val="both"/>
    </w:pPr>
    <w:rPr>
      <w:sz w:val="24"/>
      <w:szCs w:val="24"/>
    </w:rPr>
  </w:style>
  <w:style w:type="character" w:customStyle="1" w:styleId="hiddenref1">
    <w:name w:val="hiddenref1"/>
    <w:rsid w:val="00660E76"/>
    <w:rPr>
      <w:color w:val="000000"/>
      <w:u w:val="single"/>
    </w:rPr>
  </w:style>
  <w:style w:type="paragraph" w:customStyle="1" w:styleId="Style9">
    <w:name w:val="Style9"/>
    <w:basedOn w:val="a"/>
    <w:rsid w:val="00660E76"/>
    <w:pPr>
      <w:widowControl/>
      <w:numPr>
        <w:numId w:val="1"/>
      </w:numPr>
      <w:autoSpaceDE/>
      <w:autoSpaceDN/>
      <w:adjustRightInd/>
      <w:spacing w:before="120" w:after="120" w:line="280" w:lineRule="atLeast"/>
      <w:jc w:val="center"/>
    </w:pPr>
    <w:rPr>
      <w:b/>
      <w:bCs/>
      <w:sz w:val="28"/>
      <w:szCs w:val="28"/>
      <w:lang w:eastAsia="en-US"/>
    </w:rPr>
  </w:style>
  <w:style w:type="paragraph" w:styleId="af0">
    <w:name w:val="header"/>
    <w:basedOn w:val="a"/>
    <w:link w:val="af1"/>
    <w:rsid w:val="00660E76"/>
    <w:pPr>
      <w:tabs>
        <w:tab w:val="center" w:pos="4536"/>
        <w:tab w:val="right" w:pos="9072"/>
      </w:tabs>
    </w:pPr>
  </w:style>
  <w:style w:type="character" w:customStyle="1" w:styleId="af1">
    <w:name w:val="Горен колонтитул Знак"/>
    <w:basedOn w:val="a0"/>
    <w:link w:val="af0"/>
    <w:rsid w:val="00660E76"/>
    <w:rPr>
      <w:rFonts w:ascii="Times New Roman" w:eastAsia="Times New Roman" w:hAnsi="Times New Roman" w:cs="Times New Roman"/>
      <w:sz w:val="20"/>
      <w:szCs w:val="20"/>
      <w:lang w:eastAsia="bg-BG"/>
    </w:rPr>
  </w:style>
  <w:style w:type="character" w:customStyle="1" w:styleId="alt">
    <w:name w:val="al_t"/>
    <w:basedOn w:val="a0"/>
    <w:rsid w:val="00660E76"/>
  </w:style>
  <w:style w:type="paragraph" w:customStyle="1" w:styleId="CharCharCharChar">
    <w:name w:val="Знак Char Char Знак Char Char Знак"/>
    <w:basedOn w:val="a"/>
    <w:rsid w:val="00660E76"/>
    <w:pPr>
      <w:widowControl/>
      <w:autoSpaceDE/>
      <w:autoSpaceDN/>
      <w:adjustRightInd/>
      <w:spacing w:after="160" w:line="240" w:lineRule="exact"/>
    </w:pPr>
    <w:rPr>
      <w:rFonts w:ascii="Tahoma" w:hAnsi="Tahoma"/>
      <w:lang w:val="en-US" w:eastAsia="en-US"/>
    </w:rPr>
  </w:style>
  <w:style w:type="paragraph" w:customStyle="1" w:styleId="Default">
    <w:name w:val="Default"/>
    <w:rsid w:val="00660E7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60">
    <w:name w:val="Font Style60"/>
    <w:rsid w:val="00660E76"/>
    <w:rPr>
      <w:rFonts w:ascii="Verdana" w:hAnsi="Verdana" w:cs="Verdana"/>
      <w:b/>
      <w:bCs/>
      <w:sz w:val="20"/>
      <w:szCs w:val="20"/>
    </w:rPr>
  </w:style>
  <w:style w:type="paragraph" w:customStyle="1" w:styleId="Style22">
    <w:name w:val="Style22"/>
    <w:basedOn w:val="a"/>
    <w:link w:val="Style220"/>
    <w:rsid w:val="00660E76"/>
    <w:pPr>
      <w:spacing w:line="243" w:lineRule="exact"/>
      <w:ind w:firstLine="710"/>
      <w:jc w:val="both"/>
    </w:pPr>
    <w:rPr>
      <w:rFonts w:ascii="Verdana" w:eastAsia="SimSun" w:hAnsi="Verdana"/>
      <w:sz w:val="24"/>
      <w:szCs w:val="24"/>
      <w:lang w:eastAsia="zh-CN"/>
    </w:rPr>
  </w:style>
  <w:style w:type="paragraph" w:customStyle="1" w:styleId="FR1">
    <w:name w:val="FR1"/>
    <w:rsid w:val="00660E76"/>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Style23">
    <w:name w:val="Style23"/>
    <w:basedOn w:val="a"/>
    <w:rsid w:val="00660E76"/>
    <w:pPr>
      <w:spacing w:line="242" w:lineRule="exact"/>
      <w:ind w:firstLine="725"/>
      <w:jc w:val="both"/>
    </w:pPr>
    <w:rPr>
      <w:rFonts w:ascii="Verdana" w:eastAsia="SimSun" w:hAnsi="Verdana"/>
      <w:sz w:val="24"/>
      <w:szCs w:val="24"/>
      <w:lang w:eastAsia="zh-CN"/>
    </w:rPr>
  </w:style>
  <w:style w:type="character" w:customStyle="1" w:styleId="FontStyle63">
    <w:name w:val="Font Style63"/>
    <w:rsid w:val="00660E76"/>
    <w:rPr>
      <w:rFonts w:ascii="Verdana" w:hAnsi="Verdana" w:cs="Verdana" w:hint="default"/>
      <w:sz w:val="20"/>
      <w:szCs w:val="20"/>
    </w:rPr>
  </w:style>
  <w:style w:type="character" w:customStyle="1" w:styleId="FontStyle54">
    <w:name w:val="Font Style54"/>
    <w:rsid w:val="00660E76"/>
    <w:rPr>
      <w:rFonts w:ascii="Verdana" w:hAnsi="Verdana" w:cs="Verdana" w:hint="default"/>
      <w:i/>
      <w:iCs/>
      <w:sz w:val="20"/>
      <w:szCs w:val="20"/>
    </w:rPr>
  </w:style>
  <w:style w:type="paragraph" w:customStyle="1" w:styleId="1">
    <w:name w:val="Списък на абзаци1"/>
    <w:basedOn w:val="a"/>
    <w:qFormat/>
    <w:rsid w:val="00660E7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6">
    <w:name w:val="Style16"/>
    <w:basedOn w:val="a"/>
    <w:rsid w:val="00660E76"/>
    <w:pPr>
      <w:widowControl/>
      <w:autoSpaceDE/>
      <w:autoSpaceDN/>
      <w:adjustRightInd/>
      <w:spacing w:before="120" w:after="120" w:line="280" w:lineRule="atLeast"/>
      <w:jc w:val="center"/>
    </w:pPr>
    <w:rPr>
      <w:b/>
      <w:bCs/>
      <w:sz w:val="28"/>
      <w:szCs w:val="28"/>
      <w:lang w:eastAsia="en-US"/>
    </w:rPr>
  </w:style>
  <w:style w:type="numbering" w:customStyle="1" w:styleId="NoList1">
    <w:name w:val="No List1"/>
    <w:next w:val="a2"/>
    <w:uiPriority w:val="99"/>
    <w:semiHidden/>
    <w:unhideWhenUsed/>
    <w:rsid w:val="00660E76"/>
  </w:style>
  <w:style w:type="paragraph" w:styleId="af2">
    <w:name w:val="footnote text"/>
    <w:aliases w:val="Podrozdział"/>
    <w:basedOn w:val="a"/>
    <w:link w:val="af3"/>
    <w:rsid w:val="00660E76"/>
    <w:pPr>
      <w:widowControl/>
      <w:autoSpaceDE/>
      <w:autoSpaceDN/>
      <w:adjustRightInd/>
    </w:pPr>
    <w:rPr>
      <w:lang w:val="x-none" w:eastAsia="x-none"/>
    </w:rPr>
  </w:style>
  <w:style w:type="character" w:customStyle="1" w:styleId="af3">
    <w:name w:val="Текст под линия Знак"/>
    <w:aliases w:val="Podrozdział Знак"/>
    <w:basedOn w:val="a0"/>
    <w:link w:val="af2"/>
    <w:rsid w:val="00660E76"/>
    <w:rPr>
      <w:rFonts w:ascii="Times New Roman" w:eastAsia="Times New Roman" w:hAnsi="Times New Roman" w:cs="Times New Roman"/>
      <w:sz w:val="20"/>
      <w:szCs w:val="20"/>
      <w:lang w:val="x-none" w:eastAsia="x-none"/>
    </w:rPr>
  </w:style>
  <w:style w:type="character" w:styleId="af4">
    <w:name w:val="footnote reference"/>
    <w:aliases w:val="Footnote"/>
    <w:rsid w:val="00660E76"/>
    <w:rPr>
      <w:vertAlign w:val="superscript"/>
    </w:rPr>
  </w:style>
  <w:style w:type="paragraph" w:styleId="af5">
    <w:name w:val="Normal Indent"/>
    <w:basedOn w:val="a"/>
    <w:rsid w:val="00660E76"/>
    <w:pPr>
      <w:adjustRightInd/>
      <w:ind w:firstLine="680"/>
      <w:jc w:val="both"/>
    </w:pPr>
    <w:rPr>
      <w:rFonts w:eastAsia="Calibri"/>
      <w:sz w:val="24"/>
      <w:szCs w:val="24"/>
    </w:rPr>
  </w:style>
  <w:style w:type="character" w:styleId="af6">
    <w:name w:val="annotation reference"/>
    <w:rsid w:val="00660E76"/>
    <w:rPr>
      <w:sz w:val="16"/>
      <w:szCs w:val="16"/>
    </w:rPr>
  </w:style>
  <w:style w:type="paragraph" w:styleId="af7">
    <w:name w:val="annotation text"/>
    <w:basedOn w:val="a"/>
    <w:link w:val="af8"/>
    <w:rsid w:val="00660E76"/>
  </w:style>
  <w:style w:type="character" w:customStyle="1" w:styleId="af8">
    <w:name w:val="Текст на коментар Знак"/>
    <w:basedOn w:val="a0"/>
    <w:link w:val="af7"/>
    <w:rsid w:val="00660E76"/>
    <w:rPr>
      <w:rFonts w:ascii="Times New Roman" w:eastAsia="Times New Roman" w:hAnsi="Times New Roman" w:cs="Times New Roman"/>
      <w:sz w:val="20"/>
      <w:szCs w:val="20"/>
      <w:lang w:eastAsia="bg-BG"/>
    </w:rPr>
  </w:style>
  <w:style w:type="paragraph" w:styleId="af9">
    <w:name w:val="annotation subject"/>
    <w:basedOn w:val="af7"/>
    <w:next w:val="af7"/>
    <w:link w:val="afa"/>
    <w:rsid w:val="00660E76"/>
    <w:rPr>
      <w:b/>
      <w:bCs/>
      <w:lang w:val="x-none" w:eastAsia="x-none"/>
    </w:rPr>
  </w:style>
  <w:style w:type="character" w:customStyle="1" w:styleId="afa">
    <w:name w:val="Предмет на коментар Знак"/>
    <w:basedOn w:val="af8"/>
    <w:link w:val="af9"/>
    <w:rsid w:val="00660E76"/>
    <w:rPr>
      <w:rFonts w:ascii="Times New Roman" w:eastAsia="Times New Roman" w:hAnsi="Times New Roman" w:cs="Times New Roman"/>
      <w:b/>
      <w:bCs/>
      <w:sz w:val="20"/>
      <w:szCs w:val="20"/>
      <w:lang w:val="x-none" w:eastAsia="x-none"/>
    </w:rPr>
  </w:style>
  <w:style w:type="character" w:styleId="HTML">
    <w:name w:val="HTML Cite"/>
    <w:uiPriority w:val="99"/>
    <w:unhideWhenUsed/>
    <w:rsid w:val="00660E76"/>
    <w:rPr>
      <w:i/>
      <w:iCs/>
    </w:rPr>
  </w:style>
  <w:style w:type="paragraph" w:styleId="afb">
    <w:name w:val="List Paragraph"/>
    <w:basedOn w:val="a"/>
    <w:link w:val="afc"/>
    <w:uiPriority w:val="34"/>
    <w:qFormat/>
    <w:rsid w:val="00660E76"/>
    <w:pPr>
      <w:ind w:left="720"/>
    </w:pPr>
  </w:style>
  <w:style w:type="paragraph" w:customStyle="1" w:styleId="CharCharCharCharCharCharCharCharCharCharCharChar1CharCharCharCharCharCharCharCharChar">
    <w:name w:val="Char Char Char Char Char Char Char Char Char Char Char Char1 Char Char Char Char Char Char Char Char Char"/>
    <w:basedOn w:val="a"/>
    <w:rsid w:val="00660E76"/>
    <w:pPr>
      <w:widowControl/>
      <w:tabs>
        <w:tab w:val="left" w:pos="709"/>
      </w:tabs>
      <w:autoSpaceDE/>
      <w:autoSpaceDN/>
      <w:adjustRightInd/>
    </w:pPr>
    <w:rPr>
      <w:rFonts w:ascii="Tahoma" w:hAnsi="Tahoma"/>
      <w:sz w:val="24"/>
      <w:szCs w:val="24"/>
      <w:lang w:val="pl-PL" w:eastAsia="pl-PL"/>
    </w:rPr>
  </w:style>
  <w:style w:type="character" w:styleId="afd">
    <w:name w:val="Emphasis"/>
    <w:uiPriority w:val="20"/>
    <w:qFormat/>
    <w:rsid w:val="00660E76"/>
    <w:rPr>
      <w:i/>
      <w:iCs/>
    </w:rPr>
  </w:style>
  <w:style w:type="paragraph" w:styleId="afe">
    <w:name w:val="Intense Quote"/>
    <w:basedOn w:val="a"/>
    <w:next w:val="a"/>
    <w:link w:val="aff"/>
    <w:uiPriority w:val="30"/>
    <w:qFormat/>
    <w:rsid w:val="00660E76"/>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x-none" w:eastAsia="x-none"/>
    </w:rPr>
  </w:style>
  <w:style w:type="character" w:customStyle="1" w:styleId="aff">
    <w:name w:val="Интензивно цитиране Знак"/>
    <w:basedOn w:val="a0"/>
    <w:link w:val="afe"/>
    <w:uiPriority w:val="30"/>
    <w:rsid w:val="00660E76"/>
    <w:rPr>
      <w:rFonts w:ascii="Calibri" w:eastAsia="Times New Roman" w:hAnsi="Calibri" w:cs="Times New Roman"/>
      <w:b/>
      <w:bCs/>
      <w:i/>
      <w:iCs/>
      <w:color w:val="4F81BD"/>
      <w:lang w:val="x-none" w:eastAsia="x-none"/>
    </w:rPr>
  </w:style>
  <w:style w:type="paragraph" w:customStyle="1" w:styleId="10">
    <w:name w:val="Стил1"/>
    <w:basedOn w:val="Style22"/>
    <w:link w:val="11"/>
    <w:qFormat/>
    <w:rsid w:val="00660E76"/>
    <w:pPr>
      <w:widowControl/>
      <w:spacing w:line="276" w:lineRule="auto"/>
      <w:ind w:firstLine="709"/>
    </w:pPr>
    <w:rPr>
      <w:rFonts w:ascii="Cambria" w:hAnsi="Cambria"/>
      <w:lang w:eastAsia="bg-BG"/>
    </w:rPr>
  </w:style>
  <w:style w:type="character" w:customStyle="1" w:styleId="DeltaViewInsertion">
    <w:name w:val="DeltaView Insertion"/>
    <w:rsid w:val="00660E76"/>
    <w:rPr>
      <w:b/>
      <w:i/>
      <w:spacing w:val="0"/>
      <w:lang w:val="bg-BG" w:eastAsia="bg-BG"/>
    </w:rPr>
  </w:style>
  <w:style w:type="character" w:customStyle="1" w:styleId="Style220">
    <w:name w:val="Style22 Знак"/>
    <w:link w:val="Style22"/>
    <w:rsid w:val="00660E76"/>
    <w:rPr>
      <w:rFonts w:ascii="Verdana" w:eastAsia="SimSun" w:hAnsi="Verdana" w:cs="Times New Roman"/>
      <w:sz w:val="24"/>
      <w:szCs w:val="24"/>
      <w:lang w:eastAsia="zh-CN"/>
    </w:rPr>
  </w:style>
  <w:style w:type="character" w:customStyle="1" w:styleId="11">
    <w:name w:val="Стил1 Знак"/>
    <w:link w:val="10"/>
    <w:rsid w:val="00660E76"/>
    <w:rPr>
      <w:rFonts w:ascii="Cambria" w:eastAsia="SimSun" w:hAnsi="Cambria" w:cs="Times New Roman"/>
      <w:sz w:val="24"/>
      <w:szCs w:val="24"/>
      <w:lang w:eastAsia="bg-BG"/>
    </w:rPr>
  </w:style>
  <w:style w:type="paragraph" w:customStyle="1" w:styleId="Tiret0">
    <w:name w:val="Tiret 0"/>
    <w:basedOn w:val="a"/>
    <w:rsid w:val="00660E76"/>
    <w:pPr>
      <w:widowControl/>
      <w:numPr>
        <w:numId w:val="23"/>
      </w:numPr>
      <w:autoSpaceDE/>
      <w:autoSpaceDN/>
      <w:adjustRightInd/>
      <w:spacing w:before="120" w:after="120"/>
      <w:jc w:val="both"/>
    </w:pPr>
    <w:rPr>
      <w:rFonts w:eastAsia="Calibri"/>
      <w:sz w:val="24"/>
      <w:szCs w:val="22"/>
    </w:rPr>
  </w:style>
  <w:style w:type="paragraph" w:customStyle="1" w:styleId="Tiret1">
    <w:name w:val="Tiret 1"/>
    <w:basedOn w:val="a"/>
    <w:rsid w:val="00660E76"/>
    <w:pPr>
      <w:widowControl/>
      <w:numPr>
        <w:numId w:val="24"/>
      </w:numPr>
      <w:autoSpaceDE/>
      <w:autoSpaceDN/>
      <w:adjustRightInd/>
      <w:spacing w:before="120" w:after="120"/>
      <w:jc w:val="both"/>
    </w:pPr>
    <w:rPr>
      <w:rFonts w:eastAsia="Calibri"/>
      <w:sz w:val="24"/>
      <w:szCs w:val="22"/>
    </w:rPr>
  </w:style>
  <w:style w:type="paragraph" w:customStyle="1" w:styleId="NumPar1">
    <w:name w:val="NumPar 1"/>
    <w:basedOn w:val="a"/>
    <w:next w:val="a"/>
    <w:rsid w:val="00660E76"/>
    <w:pPr>
      <w:widowControl/>
      <w:numPr>
        <w:numId w:val="27"/>
      </w:numPr>
      <w:autoSpaceDE/>
      <w:autoSpaceDN/>
      <w:adjustRightInd/>
      <w:spacing w:before="120" w:after="120"/>
      <w:jc w:val="both"/>
    </w:pPr>
    <w:rPr>
      <w:rFonts w:eastAsia="Calibri"/>
      <w:sz w:val="24"/>
      <w:szCs w:val="22"/>
    </w:rPr>
  </w:style>
  <w:style w:type="paragraph" w:customStyle="1" w:styleId="NumPar2">
    <w:name w:val="NumPar 2"/>
    <w:basedOn w:val="a"/>
    <w:next w:val="a"/>
    <w:rsid w:val="00660E76"/>
    <w:pPr>
      <w:widowControl/>
      <w:numPr>
        <w:ilvl w:val="1"/>
        <w:numId w:val="27"/>
      </w:numPr>
      <w:autoSpaceDE/>
      <w:autoSpaceDN/>
      <w:adjustRightInd/>
      <w:spacing w:before="120" w:after="120"/>
      <w:jc w:val="both"/>
    </w:pPr>
    <w:rPr>
      <w:rFonts w:eastAsia="Calibri"/>
      <w:sz w:val="24"/>
      <w:szCs w:val="22"/>
    </w:rPr>
  </w:style>
  <w:style w:type="paragraph" w:customStyle="1" w:styleId="NumPar3">
    <w:name w:val="NumPar 3"/>
    <w:basedOn w:val="a"/>
    <w:next w:val="a"/>
    <w:rsid w:val="00660E76"/>
    <w:pPr>
      <w:widowControl/>
      <w:numPr>
        <w:ilvl w:val="2"/>
        <w:numId w:val="27"/>
      </w:numPr>
      <w:autoSpaceDE/>
      <w:autoSpaceDN/>
      <w:adjustRightInd/>
      <w:spacing w:before="120" w:after="120"/>
      <w:jc w:val="both"/>
    </w:pPr>
    <w:rPr>
      <w:rFonts w:eastAsia="Calibri"/>
      <w:sz w:val="24"/>
      <w:szCs w:val="22"/>
    </w:rPr>
  </w:style>
  <w:style w:type="paragraph" w:customStyle="1" w:styleId="NumPar4">
    <w:name w:val="NumPar 4"/>
    <w:basedOn w:val="a"/>
    <w:next w:val="a"/>
    <w:rsid w:val="00660E76"/>
    <w:pPr>
      <w:widowControl/>
      <w:numPr>
        <w:ilvl w:val="3"/>
        <w:numId w:val="27"/>
      </w:numPr>
      <w:autoSpaceDE/>
      <w:autoSpaceDN/>
      <w:adjustRightInd/>
      <w:spacing w:before="120" w:after="120"/>
      <w:jc w:val="both"/>
    </w:pPr>
    <w:rPr>
      <w:rFonts w:eastAsia="Calibri"/>
      <w:sz w:val="24"/>
      <w:szCs w:val="22"/>
    </w:rPr>
  </w:style>
  <w:style w:type="character" w:customStyle="1" w:styleId="afc">
    <w:name w:val="Списък на абзаци Знак"/>
    <w:link w:val="afb"/>
    <w:uiPriority w:val="34"/>
    <w:locked/>
    <w:rsid w:val="00660E76"/>
    <w:rPr>
      <w:rFonts w:ascii="Times New Roman" w:eastAsia="Times New Roman" w:hAnsi="Times New Roman" w:cs="Times New Roman"/>
      <w:sz w:val="20"/>
      <w:szCs w:val="20"/>
      <w:lang w:eastAsia="bg-BG"/>
    </w:rPr>
  </w:style>
  <w:style w:type="paragraph" w:styleId="aff0">
    <w:name w:val="Plain Text"/>
    <w:basedOn w:val="a"/>
    <w:link w:val="aff1"/>
    <w:rsid w:val="00660E76"/>
    <w:pPr>
      <w:widowControl/>
      <w:autoSpaceDE/>
      <w:autoSpaceDN/>
      <w:adjustRightInd/>
    </w:pPr>
    <w:rPr>
      <w:rFonts w:ascii="Courier New" w:hAnsi="Courier New"/>
      <w:lang w:val="x-none" w:eastAsia="x-none"/>
    </w:rPr>
  </w:style>
  <w:style w:type="character" w:customStyle="1" w:styleId="aff1">
    <w:name w:val="Обикновен текст Знак"/>
    <w:basedOn w:val="a0"/>
    <w:link w:val="aff0"/>
    <w:rsid w:val="00660E7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23</Pages>
  <Words>7375</Words>
  <Characters>42041</Characters>
  <Application>Microsoft Office Word</Application>
  <DocSecurity>0</DocSecurity>
  <Lines>350</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26</cp:revision>
  <dcterms:created xsi:type="dcterms:W3CDTF">2017-05-30T08:24:00Z</dcterms:created>
  <dcterms:modified xsi:type="dcterms:W3CDTF">2017-05-31T07:12:00Z</dcterms:modified>
</cp:coreProperties>
</file>