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3A543C" w14:textId="77777777" w:rsidR="003D7A22" w:rsidRPr="00172B06" w:rsidRDefault="003D7A22" w:rsidP="003D7A22">
      <w:pPr>
        <w:widowControl/>
        <w:autoSpaceDE/>
        <w:autoSpaceDN/>
        <w:adjustRightInd/>
        <w:spacing w:afterLines="120" w:after="288" w:line="276" w:lineRule="auto"/>
        <w:ind w:left="6804"/>
        <w:jc w:val="both"/>
        <w:rPr>
          <w:rFonts w:eastAsia="Calibri"/>
          <w:b/>
          <w:sz w:val="24"/>
          <w:szCs w:val="24"/>
          <w:lang w:eastAsia="en-US"/>
        </w:rPr>
      </w:pPr>
      <w:r w:rsidRPr="00172B06">
        <w:rPr>
          <w:rFonts w:eastAsia="Calibri"/>
          <w:b/>
          <w:sz w:val="24"/>
          <w:szCs w:val="24"/>
          <w:lang w:eastAsia="en-US"/>
        </w:rPr>
        <w:t>Образец № 1</w:t>
      </w:r>
    </w:p>
    <w:p w14:paraId="44BE5651" w14:textId="77777777" w:rsidR="003D7A22" w:rsidRPr="00172B06" w:rsidRDefault="003D7A22" w:rsidP="003D7A22">
      <w:pPr>
        <w:widowControl/>
        <w:autoSpaceDE/>
        <w:autoSpaceDN/>
        <w:adjustRightInd/>
        <w:jc w:val="both"/>
        <w:rPr>
          <w:rFonts w:eastAsia="Calibri"/>
          <w:b/>
          <w:sz w:val="24"/>
          <w:szCs w:val="24"/>
          <w:lang w:eastAsia="en-US"/>
        </w:rPr>
      </w:pPr>
      <w:r w:rsidRPr="00172B06">
        <w:rPr>
          <w:rFonts w:eastAsia="Calibri"/>
          <w:b/>
          <w:sz w:val="24"/>
          <w:szCs w:val="24"/>
          <w:lang w:eastAsia="en-US"/>
        </w:rPr>
        <w:t>ДО</w:t>
      </w:r>
    </w:p>
    <w:p w14:paraId="55023711" w14:textId="77777777" w:rsidR="003D7A22" w:rsidRPr="00172B06" w:rsidRDefault="003D7A22" w:rsidP="003D7A22">
      <w:pPr>
        <w:widowControl/>
        <w:autoSpaceDE/>
        <w:autoSpaceDN/>
        <w:adjustRightInd/>
        <w:jc w:val="both"/>
        <w:rPr>
          <w:rFonts w:eastAsia="Calibri"/>
          <w:b/>
          <w:sz w:val="24"/>
          <w:szCs w:val="24"/>
          <w:lang w:eastAsia="en-US"/>
        </w:rPr>
      </w:pPr>
      <w:r w:rsidRPr="00172B06">
        <w:rPr>
          <w:rFonts w:eastAsia="Calibri"/>
          <w:b/>
          <w:sz w:val="24"/>
          <w:szCs w:val="24"/>
          <w:lang w:eastAsia="en-US"/>
        </w:rPr>
        <w:t>ДЪРЖАВНА АГЕНЦИЯ</w:t>
      </w:r>
    </w:p>
    <w:p w14:paraId="5107789E" w14:textId="77777777" w:rsidR="003D7A22" w:rsidRPr="00172B06" w:rsidRDefault="003D7A22" w:rsidP="003D7A22">
      <w:pPr>
        <w:widowControl/>
        <w:autoSpaceDE/>
        <w:autoSpaceDN/>
        <w:adjustRightInd/>
        <w:jc w:val="both"/>
        <w:rPr>
          <w:rFonts w:eastAsia="Calibri"/>
          <w:b/>
          <w:sz w:val="24"/>
          <w:szCs w:val="24"/>
          <w:lang w:eastAsia="en-US"/>
        </w:rPr>
      </w:pPr>
      <w:r w:rsidRPr="00172B06">
        <w:rPr>
          <w:rFonts w:eastAsia="Calibri"/>
          <w:b/>
          <w:sz w:val="24"/>
          <w:szCs w:val="24"/>
          <w:lang w:eastAsia="en-US"/>
        </w:rPr>
        <w:t xml:space="preserve">ЗА МЕТРОЛОГИЧЕН И </w:t>
      </w:r>
    </w:p>
    <w:p w14:paraId="26AB1F64" w14:textId="77777777" w:rsidR="003D7A22" w:rsidRPr="00172B06" w:rsidRDefault="003D7A22" w:rsidP="003D7A22">
      <w:pPr>
        <w:widowControl/>
        <w:autoSpaceDE/>
        <w:autoSpaceDN/>
        <w:adjustRightInd/>
        <w:jc w:val="both"/>
        <w:rPr>
          <w:rFonts w:eastAsia="Calibri"/>
          <w:b/>
          <w:sz w:val="24"/>
          <w:szCs w:val="24"/>
          <w:lang w:eastAsia="en-US"/>
        </w:rPr>
      </w:pPr>
      <w:r w:rsidRPr="00172B06">
        <w:rPr>
          <w:rFonts w:eastAsia="Calibri"/>
          <w:b/>
          <w:sz w:val="24"/>
          <w:szCs w:val="24"/>
          <w:lang w:eastAsia="en-US"/>
        </w:rPr>
        <w:t>ТЕХНИЧЕСКИ НАДЗОР</w:t>
      </w:r>
    </w:p>
    <w:p w14:paraId="0DDFF894" w14:textId="77777777" w:rsidR="003D7A22" w:rsidRPr="00172B06" w:rsidRDefault="003D7A22" w:rsidP="003D7A22">
      <w:pPr>
        <w:widowControl/>
        <w:autoSpaceDE/>
        <w:autoSpaceDN/>
        <w:adjustRightInd/>
        <w:jc w:val="both"/>
        <w:rPr>
          <w:rFonts w:eastAsia="Calibri"/>
          <w:b/>
          <w:sz w:val="24"/>
          <w:szCs w:val="24"/>
          <w:lang w:eastAsia="en-US"/>
        </w:rPr>
      </w:pPr>
      <w:r w:rsidRPr="00172B06">
        <w:rPr>
          <w:rFonts w:eastAsia="Calibri"/>
          <w:b/>
          <w:sz w:val="24"/>
          <w:szCs w:val="24"/>
          <w:lang w:eastAsia="en-US"/>
        </w:rPr>
        <w:t>БУЛ. „Д-Р Г.</w:t>
      </w:r>
      <w:r w:rsidR="00CD4F43" w:rsidRPr="00172B06">
        <w:rPr>
          <w:rFonts w:eastAsia="Calibri"/>
          <w:b/>
          <w:sz w:val="24"/>
          <w:szCs w:val="24"/>
          <w:lang w:val="en-US" w:eastAsia="en-US"/>
        </w:rPr>
        <w:t xml:space="preserve"> </w:t>
      </w:r>
      <w:r w:rsidR="00CD4F43" w:rsidRPr="00172B06">
        <w:rPr>
          <w:rFonts w:eastAsia="Calibri"/>
          <w:b/>
          <w:sz w:val="24"/>
          <w:szCs w:val="24"/>
          <w:lang w:eastAsia="en-US"/>
        </w:rPr>
        <w:t>М.</w:t>
      </w:r>
      <w:r w:rsidRPr="00172B06">
        <w:rPr>
          <w:rFonts w:eastAsia="Calibri"/>
          <w:b/>
          <w:sz w:val="24"/>
          <w:szCs w:val="24"/>
          <w:lang w:eastAsia="en-US"/>
        </w:rPr>
        <w:t xml:space="preserve"> ДИМИТРОВ” № 52А,</w:t>
      </w:r>
    </w:p>
    <w:p w14:paraId="644FF08C" w14:textId="77777777" w:rsidR="003D7A22" w:rsidRPr="00172B06" w:rsidRDefault="00CD4F43" w:rsidP="003D7A22">
      <w:pPr>
        <w:widowControl/>
        <w:autoSpaceDE/>
        <w:autoSpaceDN/>
        <w:adjustRightInd/>
        <w:jc w:val="both"/>
        <w:rPr>
          <w:rFonts w:eastAsia="Calibri"/>
          <w:b/>
          <w:sz w:val="24"/>
          <w:szCs w:val="24"/>
          <w:lang w:eastAsia="en-US"/>
        </w:rPr>
      </w:pPr>
      <w:r w:rsidRPr="00172B06">
        <w:rPr>
          <w:rFonts w:eastAsia="Calibri"/>
          <w:b/>
          <w:sz w:val="24"/>
          <w:szCs w:val="24"/>
          <w:lang w:eastAsia="en-US"/>
        </w:rPr>
        <w:t xml:space="preserve">1797 </w:t>
      </w:r>
      <w:r w:rsidR="003D7A22" w:rsidRPr="00172B06">
        <w:rPr>
          <w:rFonts w:eastAsia="Calibri"/>
          <w:b/>
          <w:sz w:val="24"/>
          <w:szCs w:val="24"/>
          <w:lang w:eastAsia="en-US"/>
        </w:rPr>
        <w:t xml:space="preserve">ГР. СОФИЯ </w:t>
      </w:r>
    </w:p>
    <w:p w14:paraId="69CC2032" w14:textId="77777777" w:rsidR="003D7A22" w:rsidRPr="00172B06" w:rsidRDefault="003D7A22" w:rsidP="003D7A22">
      <w:pPr>
        <w:widowControl/>
        <w:autoSpaceDE/>
        <w:autoSpaceDN/>
        <w:adjustRightInd/>
        <w:spacing w:afterLines="120" w:after="288" w:line="276" w:lineRule="auto"/>
        <w:jc w:val="both"/>
        <w:rPr>
          <w:rFonts w:eastAsia="Calibri"/>
          <w:b/>
          <w:sz w:val="24"/>
          <w:szCs w:val="24"/>
          <w:lang w:eastAsia="en-US"/>
        </w:rPr>
      </w:pPr>
    </w:p>
    <w:p w14:paraId="56FC093C" w14:textId="77777777" w:rsidR="003D7A22" w:rsidRPr="00172B06" w:rsidRDefault="003D7A22" w:rsidP="003D7A22">
      <w:pPr>
        <w:widowControl/>
        <w:autoSpaceDE/>
        <w:autoSpaceDN/>
        <w:adjustRightInd/>
        <w:spacing w:afterLines="120" w:after="288"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172B06">
        <w:rPr>
          <w:rFonts w:eastAsia="Calibri"/>
          <w:b/>
          <w:sz w:val="24"/>
          <w:szCs w:val="24"/>
          <w:lang w:eastAsia="en-US"/>
        </w:rPr>
        <w:t>О Ф Е Р Т А</w:t>
      </w:r>
    </w:p>
    <w:p w14:paraId="1DFB324B" w14:textId="77777777" w:rsidR="003D7A22" w:rsidRPr="00172B06" w:rsidRDefault="003D7A22" w:rsidP="003D7A22">
      <w:pPr>
        <w:widowControl/>
        <w:autoSpaceDE/>
        <w:autoSpaceDN/>
        <w:adjustRightInd/>
        <w:spacing w:afterLines="120" w:after="288"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bookmarkStart w:id="0" w:name="_Toc259781524"/>
      <w:r w:rsidRPr="00172B06">
        <w:rPr>
          <w:rFonts w:eastAsia="Calibri"/>
          <w:b/>
          <w:sz w:val="24"/>
          <w:szCs w:val="24"/>
          <w:lang w:eastAsia="en-US"/>
        </w:rPr>
        <w:t xml:space="preserve">ЗА УЧАСТИЕ В ОБЩЕСТВЕНА ПОРЪЧКА С ОБЕКТ </w:t>
      </w:r>
      <w:r w:rsidR="004E1FFE" w:rsidRPr="00172B06">
        <w:rPr>
          <w:rFonts w:eastAsia="Calibri"/>
          <w:b/>
          <w:sz w:val="24"/>
          <w:szCs w:val="24"/>
          <w:lang w:eastAsia="en-US"/>
        </w:rPr>
        <w:t>УСЛУГИ</w:t>
      </w:r>
      <w:r w:rsidRPr="00172B06">
        <w:rPr>
          <w:rFonts w:eastAsia="Calibri"/>
          <w:b/>
          <w:sz w:val="24"/>
          <w:szCs w:val="24"/>
          <w:lang w:eastAsia="en-US"/>
        </w:rPr>
        <w:t xml:space="preserve"> НА СТОЙНОСТ ПО ЧЛ. 20, АЛ. </w:t>
      </w:r>
      <w:r w:rsidR="004E1FFE" w:rsidRPr="00172B06">
        <w:rPr>
          <w:rFonts w:eastAsia="Calibri"/>
          <w:b/>
          <w:sz w:val="24"/>
          <w:szCs w:val="24"/>
          <w:lang w:eastAsia="en-US"/>
        </w:rPr>
        <w:t>4</w:t>
      </w:r>
      <w:r w:rsidRPr="00172B06">
        <w:rPr>
          <w:rFonts w:eastAsia="Calibri"/>
          <w:b/>
          <w:sz w:val="24"/>
          <w:szCs w:val="24"/>
          <w:lang w:eastAsia="en-US"/>
        </w:rPr>
        <w:t xml:space="preserve">, </w:t>
      </w:r>
      <w:r w:rsidR="00FF1B2F" w:rsidRPr="00172B06">
        <w:rPr>
          <w:rFonts w:eastAsia="Calibri"/>
          <w:b/>
          <w:sz w:val="24"/>
          <w:szCs w:val="24"/>
          <w:lang w:eastAsia="en-US"/>
        </w:rPr>
        <w:t xml:space="preserve">Т. 3 </w:t>
      </w:r>
      <w:r w:rsidRPr="00172B06">
        <w:rPr>
          <w:rFonts w:eastAsia="Calibri"/>
          <w:b/>
          <w:sz w:val="24"/>
          <w:szCs w:val="24"/>
          <w:lang w:eastAsia="en-US"/>
        </w:rPr>
        <w:t>С ПРЕДМЕТ:</w:t>
      </w:r>
    </w:p>
    <w:bookmarkEnd w:id="0"/>
    <w:p w14:paraId="48C52583" w14:textId="77777777" w:rsidR="003D7A22" w:rsidRPr="00172B06" w:rsidRDefault="003D7A22" w:rsidP="003D7A22">
      <w:pPr>
        <w:widowControl/>
        <w:autoSpaceDE/>
        <w:autoSpaceDN/>
        <w:adjustRightInd/>
        <w:spacing w:afterLines="120" w:after="288"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172B06">
        <w:rPr>
          <w:rFonts w:eastAsia="Calibri"/>
          <w:b/>
          <w:bCs/>
          <w:sz w:val="24"/>
          <w:szCs w:val="24"/>
          <w:lang w:eastAsia="en-US"/>
        </w:rPr>
        <w:t>“</w:t>
      </w:r>
      <w:r w:rsidR="00CD4F43" w:rsidRPr="00172B06">
        <w:rPr>
          <w:rFonts w:eastAsia="Calibri"/>
          <w:b/>
          <w:bCs/>
          <w:sz w:val="24"/>
          <w:szCs w:val="24"/>
          <w:lang w:eastAsia="en-US"/>
        </w:rPr>
        <w:t>…………………………………………………………………………………….</w:t>
      </w:r>
      <w:r w:rsidRPr="00172B06">
        <w:rPr>
          <w:rFonts w:eastAsia="Calibri"/>
          <w:b/>
          <w:bCs/>
          <w:sz w:val="24"/>
          <w:szCs w:val="24"/>
          <w:lang w:eastAsia="en-US"/>
        </w:rPr>
        <w:t>“</w:t>
      </w:r>
    </w:p>
    <w:p w14:paraId="4E3CEA41" w14:textId="77777777" w:rsidR="003D7A22" w:rsidRPr="00172B06" w:rsidRDefault="003D7A22" w:rsidP="003D7A22">
      <w:pPr>
        <w:widowControl/>
        <w:autoSpaceDE/>
        <w:autoSpaceDN/>
        <w:adjustRightInd/>
        <w:spacing w:afterLines="120" w:after="288" w:line="276" w:lineRule="auto"/>
        <w:ind w:left="1080"/>
        <w:jc w:val="both"/>
        <w:rPr>
          <w:rFonts w:eastAsia="Calibri"/>
          <w:b/>
          <w:i/>
          <w:sz w:val="24"/>
          <w:szCs w:val="24"/>
          <w:lang w:eastAsia="en-US"/>
        </w:rPr>
      </w:pPr>
    </w:p>
    <w:p w14:paraId="11F3AD63" w14:textId="77777777" w:rsidR="003D7A22" w:rsidRPr="00172B06" w:rsidRDefault="003D7A22" w:rsidP="003D7A22">
      <w:pPr>
        <w:widowControl/>
        <w:numPr>
          <w:ilvl w:val="0"/>
          <w:numId w:val="2"/>
        </w:numPr>
        <w:autoSpaceDE/>
        <w:autoSpaceDN/>
        <w:adjustRightInd/>
        <w:spacing w:afterLines="120" w:after="288" w:line="276" w:lineRule="auto"/>
        <w:jc w:val="both"/>
        <w:rPr>
          <w:rFonts w:eastAsia="Calibri"/>
          <w:b/>
          <w:i/>
          <w:sz w:val="24"/>
          <w:szCs w:val="24"/>
          <w:lang w:eastAsia="en-US"/>
        </w:rPr>
      </w:pPr>
      <w:r w:rsidRPr="00172B06">
        <w:rPr>
          <w:rFonts w:eastAsia="Calibri"/>
          <w:b/>
          <w:i/>
          <w:sz w:val="24"/>
          <w:szCs w:val="24"/>
          <w:lang w:eastAsia="en-US"/>
        </w:rPr>
        <w:t>ИДЕНТИФИКАЦИЯ НА УЧАСТНИКА:</w:t>
      </w:r>
    </w:p>
    <w:p w14:paraId="4C4F6669" w14:textId="77777777" w:rsidR="003D7A22" w:rsidRPr="00172B06" w:rsidRDefault="003D7A22" w:rsidP="003D7A22">
      <w:pPr>
        <w:widowControl/>
        <w:autoSpaceDE/>
        <w:autoSpaceDN/>
        <w:adjustRightInd/>
        <w:spacing w:afterLines="120" w:after="288" w:line="276" w:lineRule="auto"/>
        <w:jc w:val="both"/>
        <w:rPr>
          <w:rFonts w:eastAsia="Calibri"/>
          <w:sz w:val="24"/>
          <w:szCs w:val="24"/>
          <w:lang w:eastAsia="en-US"/>
        </w:rPr>
      </w:pPr>
      <w:r w:rsidRPr="00172B06">
        <w:rPr>
          <w:rFonts w:eastAsia="Calibri"/>
          <w:sz w:val="24"/>
          <w:szCs w:val="24"/>
          <w:lang w:eastAsia="en-US"/>
        </w:rPr>
        <w:t>Настоящата оферта е подадена от: …………………………………………………..........</w:t>
      </w:r>
    </w:p>
    <w:p w14:paraId="1D18B3DF" w14:textId="77777777" w:rsidR="003D7A22" w:rsidRPr="00172B06" w:rsidRDefault="003D7A22" w:rsidP="003D7A22">
      <w:pPr>
        <w:widowControl/>
        <w:autoSpaceDE/>
        <w:autoSpaceDN/>
        <w:adjustRightInd/>
        <w:spacing w:afterLines="120" w:after="288" w:line="276" w:lineRule="auto"/>
        <w:jc w:val="both"/>
        <w:rPr>
          <w:rFonts w:eastAsia="Calibri"/>
          <w:i/>
          <w:sz w:val="24"/>
          <w:szCs w:val="24"/>
          <w:lang w:eastAsia="en-US"/>
        </w:rPr>
      </w:pPr>
      <w:r w:rsidRPr="00172B06">
        <w:rPr>
          <w:rFonts w:eastAsia="Calibri"/>
          <w:sz w:val="24"/>
          <w:szCs w:val="24"/>
          <w:lang w:eastAsia="en-US"/>
        </w:rPr>
        <w:tab/>
      </w:r>
      <w:r w:rsidRPr="00172B06">
        <w:rPr>
          <w:rFonts w:eastAsia="Calibri"/>
          <w:sz w:val="24"/>
          <w:szCs w:val="24"/>
          <w:lang w:eastAsia="en-US"/>
        </w:rPr>
        <w:tab/>
      </w:r>
      <w:r w:rsidRPr="00172B06">
        <w:rPr>
          <w:rFonts w:eastAsia="Calibri"/>
          <w:sz w:val="24"/>
          <w:szCs w:val="24"/>
          <w:lang w:eastAsia="en-US"/>
        </w:rPr>
        <w:tab/>
      </w:r>
      <w:r w:rsidRPr="00172B06">
        <w:rPr>
          <w:rFonts w:eastAsia="Calibri"/>
          <w:sz w:val="24"/>
          <w:szCs w:val="24"/>
          <w:lang w:eastAsia="en-US"/>
        </w:rPr>
        <w:tab/>
      </w:r>
      <w:r w:rsidRPr="00172B06">
        <w:rPr>
          <w:rFonts w:eastAsia="Calibri"/>
          <w:sz w:val="24"/>
          <w:szCs w:val="24"/>
          <w:lang w:eastAsia="en-US"/>
        </w:rPr>
        <w:tab/>
      </w:r>
      <w:r w:rsidRPr="00172B06">
        <w:rPr>
          <w:rFonts w:eastAsia="Calibri"/>
          <w:sz w:val="24"/>
          <w:szCs w:val="24"/>
          <w:lang w:eastAsia="en-US"/>
        </w:rPr>
        <w:tab/>
      </w:r>
      <w:r w:rsidRPr="00172B06">
        <w:rPr>
          <w:rFonts w:eastAsia="Calibri"/>
          <w:sz w:val="24"/>
          <w:szCs w:val="24"/>
          <w:lang w:eastAsia="en-US"/>
        </w:rPr>
        <w:tab/>
      </w:r>
      <w:r w:rsidRPr="00172B06">
        <w:rPr>
          <w:rFonts w:eastAsia="Calibri"/>
          <w:i/>
          <w:sz w:val="24"/>
          <w:szCs w:val="24"/>
          <w:lang w:eastAsia="en-US"/>
        </w:rPr>
        <w:t>(наименование на участника)</w:t>
      </w:r>
    </w:p>
    <w:p w14:paraId="57B930CD" w14:textId="77777777" w:rsidR="003D7A22" w:rsidRPr="00172B06" w:rsidRDefault="003D7A22" w:rsidP="003D7A22">
      <w:pPr>
        <w:widowControl/>
        <w:autoSpaceDE/>
        <w:autoSpaceDN/>
        <w:adjustRightInd/>
        <w:spacing w:afterLines="120" w:after="288" w:line="276" w:lineRule="auto"/>
        <w:jc w:val="both"/>
        <w:rPr>
          <w:rFonts w:eastAsia="Calibri"/>
          <w:i/>
          <w:sz w:val="24"/>
          <w:szCs w:val="24"/>
          <w:lang w:eastAsia="en-US"/>
        </w:rPr>
      </w:pPr>
      <w:r w:rsidRPr="00172B06"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…………………………………………………………………………………………………</w:t>
      </w:r>
      <w:r w:rsidRPr="00172B06">
        <w:rPr>
          <w:rFonts w:eastAsia="Calibri"/>
          <w:i/>
          <w:sz w:val="24"/>
          <w:szCs w:val="24"/>
          <w:lang w:eastAsia="en-US"/>
        </w:rPr>
        <w:t xml:space="preserve"> (адрес на управление, ЕИК по ЗТР)</w:t>
      </w:r>
    </w:p>
    <w:p w14:paraId="76920A8D" w14:textId="77777777" w:rsidR="003D7A22" w:rsidRPr="00172B06" w:rsidRDefault="003D7A22" w:rsidP="003D7A22">
      <w:pPr>
        <w:widowControl/>
        <w:autoSpaceDE/>
        <w:autoSpaceDN/>
        <w:adjustRightInd/>
        <w:spacing w:afterLines="120" w:after="288" w:line="276" w:lineRule="auto"/>
        <w:jc w:val="both"/>
        <w:rPr>
          <w:rFonts w:eastAsia="Calibri"/>
          <w:sz w:val="24"/>
          <w:szCs w:val="24"/>
          <w:lang w:eastAsia="en-US"/>
        </w:rPr>
      </w:pPr>
      <w:r w:rsidRPr="00172B06">
        <w:rPr>
          <w:rFonts w:eastAsia="Calibri"/>
          <w:sz w:val="24"/>
          <w:szCs w:val="24"/>
          <w:lang w:eastAsia="en-US"/>
        </w:rPr>
        <w:t>чрез ………………………...........................................................................................................</w:t>
      </w:r>
    </w:p>
    <w:p w14:paraId="5BABBA82" w14:textId="77777777" w:rsidR="003D7A22" w:rsidRPr="00172B06" w:rsidRDefault="003D7A22" w:rsidP="003D7A22">
      <w:pPr>
        <w:widowControl/>
        <w:autoSpaceDE/>
        <w:autoSpaceDN/>
        <w:adjustRightInd/>
        <w:spacing w:afterLines="120" w:after="288" w:line="276" w:lineRule="auto"/>
        <w:jc w:val="both"/>
        <w:rPr>
          <w:rFonts w:eastAsia="Calibri"/>
          <w:i/>
          <w:sz w:val="24"/>
          <w:szCs w:val="24"/>
          <w:lang w:eastAsia="en-US"/>
        </w:rPr>
      </w:pPr>
      <w:r w:rsidRPr="00172B06">
        <w:rPr>
          <w:rFonts w:eastAsia="Calibri"/>
          <w:i/>
          <w:sz w:val="24"/>
          <w:szCs w:val="24"/>
          <w:lang w:eastAsia="en-US"/>
        </w:rPr>
        <w:t>(собствено, бащино и фамилно име на представляващия участника, адрес за кореспонденция)</w:t>
      </w:r>
    </w:p>
    <w:p w14:paraId="661EEDA8" w14:textId="77777777" w:rsidR="003D7A22" w:rsidRPr="00172B06" w:rsidRDefault="003D7A22" w:rsidP="003D7A22">
      <w:pPr>
        <w:widowControl/>
        <w:autoSpaceDE/>
        <w:autoSpaceDN/>
        <w:adjustRightInd/>
        <w:spacing w:afterLines="120" w:after="288" w:line="276" w:lineRule="auto"/>
        <w:jc w:val="both"/>
        <w:rPr>
          <w:rFonts w:eastAsia="Calibri"/>
          <w:sz w:val="24"/>
          <w:szCs w:val="24"/>
          <w:lang w:eastAsia="en-US"/>
        </w:rPr>
      </w:pPr>
    </w:p>
    <w:p w14:paraId="4B903D77" w14:textId="77777777" w:rsidR="003D7A22" w:rsidRPr="00172B06" w:rsidRDefault="003D7A22" w:rsidP="003D7A22">
      <w:pPr>
        <w:widowControl/>
        <w:autoSpaceDE/>
        <w:autoSpaceDN/>
        <w:adjustRightInd/>
        <w:spacing w:afterLines="120" w:after="288" w:line="276" w:lineRule="auto"/>
        <w:jc w:val="both"/>
        <w:rPr>
          <w:rFonts w:eastAsia="Calibri"/>
          <w:b/>
          <w:i/>
          <w:sz w:val="24"/>
          <w:szCs w:val="24"/>
          <w:lang w:eastAsia="en-US"/>
        </w:rPr>
      </w:pPr>
      <w:r w:rsidRPr="00172B06">
        <w:rPr>
          <w:rFonts w:eastAsia="Calibri"/>
          <w:b/>
          <w:i/>
          <w:sz w:val="24"/>
          <w:szCs w:val="24"/>
          <w:lang w:eastAsia="en-US"/>
        </w:rPr>
        <w:t xml:space="preserve"> II.  АДМИНИСТРАТИВНИ СВЕДЕНИЯ:</w:t>
      </w:r>
    </w:p>
    <w:p w14:paraId="7792EC99" w14:textId="77777777" w:rsidR="003D7A22" w:rsidRPr="00172B06" w:rsidRDefault="003D7A22" w:rsidP="003D7A22">
      <w:pPr>
        <w:widowControl/>
        <w:numPr>
          <w:ilvl w:val="0"/>
          <w:numId w:val="1"/>
        </w:numPr>
        <w:autoSpaceDE/>
        <w:autoSpaceDN/>
        <w:adjustRightInd/>
        <w:spacing w:afterLines="120" w:after="288" w:line="276" w:lineRule="auto"/>
        <w:ind w:left="0" w:firstLine="0"/>
        <w:jc w:val="both"/>
        <w:rPr>
          <w:rFonts w:eastAsia="Calibri"/>
          <w:sz w:val="24"/>
          <w:szCs w:val="24"/>
          <w:lang w:eastAsia="en-US"/>
        </w:rPr>
      </w:pPr>
      <w:r w:rsidRPr="00172B06">
        <w:rPr>
          <w:rFonts w:eastAsia="Calibri"/>
          <w:sz w:val="24"/>
          <w:szCs w:val="24"/>
          <w:lang w:eastAsia="en-US"/>
        </w:rPr>
        <w:t>Седалище и адрес на управление ........................................................................................</w:t>
      </w:r>
    </w:p>
    <w:p w14:paraId="5A8B98C6" w14:textId="77777777" w:rsidR="003D7A22" w:rsidRPr="00172B06" w:rsidRDefault="003D7A22" w:rsidP="003D7A22">
      <w:pPr>
        <w:widowControl/>
        <w:autoSpaceDE/>
        <w:autoSpaceDN/>
        <w:adjustRightInd/>
        <w:spacing w:afterLines="120" w:after="288" w:line="276" w:lineRule="auto"/>
        <w:jc w:val="both"/>
        <w:rPr>
          <w:rFonts w:eastAsia="Calibri"/>
          <w:sz w:val="24"/>
          <w:szCs w:val="24"/>
          <w:lang w:eastAsia="en-US"/>
        </w:rPr>
      </w:pPr>
      <w:r w:rsidRPr="00172B06">
        <w:rPr>
          <w:rFonts w:eastAsia="Calibri"/>
          <w:sz w:val="24"/>
          <w:szCs w:val="24"/>
          <w:lang w:eastAsia="en-US"/>
        </w:rPr>
        <w:t>Телефон...........................................</w:t>
      </w:r>
    </w:p>
    <w:p w14:paraId="3870D30D" w14:textId="77777777" w:rsidR="003D7A22" w:rsidRPr="00172B06" w:rsidRDefault="003D7A22" w:rsidP="003D7A22">
      <w:pPr>
        <w:widowControl/>
        <w:autoSpaceDE/>
        <w:autoSpaceDN/>
        <w:adjustRightInd/>
        <w:spacing w:afterLines="120" w:after="288" w:line="276" w:lineRule="auto"/>
        <w:jc w:val="both"/>
        <w:rPr>
          <w:rFonts w:eastAsia="Calibri"/>
          <w:sz w:val="24"/>
          <w:szCs w:val="24"/>
          <w:lang w:eastAsia="en-US"/>
        </w:rPr>
      </w:pPr>
      <w:r w:rsidRPr="00172B06">
        <w:rPr>
          <w:rFonts w:eastAsia="Calibri"/>
          <w:sz w:val="24"/>
          <w:szCs w:val="24"/>
          <w:lang w:eastAsia="en-US"/>
        </w:rPr>
        <w:t xml:space="preserve"> Факс................................................</w:t>
      </w:r>
    </w:p>
    <w:p w14:paraId="5B5D5B82" w14:textId="77777777" w:rsidR="003D7A22" w:rsidRPr="00172B06" w:rsidRDefault="003D7A22" w:rsidP="003D7A22">
      <w:pPr>
        <w:widowControl/>
        <w:autoSpaceDE/>
        <w:autoSpaceDN/>
        <w:adjustRightInd/>
        <w:spacing w:afterLines="120" w:after="288" w:line="276" w:lineRule="auto"/>
        <w:jc w:val="both"/>
        <w:rPr>
          <w:rFonts w:eastAsia="Calibri"/>
          <w:sz w:val="24"/>
          <w:szCs w:val="24"/>
          <w:lang w:eastAsia="en-US"/>
        </w:rPr>
      </w:pPr>
      <w:r w:rsidRPr="00172B06">
        <w:rPr>
          <w:rFonts w:eastAsia="Calibri"/>
          <w:sz w:val="24"/>
          <w:szCs w:val="24"/>
          <w:lang w:eastAsia="en-US"/>
        </w:rPr>
        <w:t xml:space="preserve"> Е-</w:t>
      </w:r>
      <w:proofErr w:type="spellStart"/>
      <w:r w:rsidRPr="00172B06">
        <w:rPr>
          <w:rFonts w:eastAsia="Calibri"/>
          <w:sz w:val="24"/>
          <w:szCs w:val="24"/>
          <w:lang w:eastAsia="en-US"/>
        </w:rPr>
        <w:t>mail</w:t>
      </w:r>
      <w:proofErr w:type="spellEnd"/>
      <w:r w:rsidRPr="00172B06">
        <w:rPr>
          <w:rFonts w:eastAsia="Calibri"/>
          <w:sz w:val="24"/>
          <w:szCs w:val="24"/>
          <w:lang w:eastAsia="en-US"/>
        </w:rPr>
        <w:t>..............................................</w:t>
      </w:r>
    </w:p>
    <w:p w14:paraId="278C7680" w14:textId="77777777" w:rsidR="003D7A22" w:rsidRPr="00172B06" w:rsidRDefault="003D7A22" w:rsidP="003D7A22">
      <w:pPr>
        <w:widowControl/>
        <w:autoSpaceDE/>
        <w:autoSpaceDN/>
        <w:adjustRightInd/>
        <w:spacing w:afterLines="120" w:after="288" w:line="276" w:lineRule="auto"/>
        <w:jc w:val="both"/>
        <w:rPr>
          <w:rFonts w:eastAsia="Calibri"/>
          <w:sz w:val="24"/>
          <w:szCs w:val="24"/>
          <w:lang w:eastAsia="en-US"/>
        </w:rPr>
      </w:pPr>
      <w:r w:rsidRPr="00172B06">
        <w:rPr>
          <w:rFonts w:eastAsia="Calibri"/>
          <w:sz w:val="24"/>
          <w:szCs w:val="24"/>
          <w:lang w:eastAsia="en-US"/>
        </w:rPr>
        <w:t>2. Лице за контакти ......................................................................................................................</w:t>
      </w:r>
    </w:p>
    <w:p w14:paraId="52AAD208" w14:textId="77777777" w:rsidR="003D7A22" w:rsidRPr="00172B06" w:rsidRDefault="003D7A22" w:rsidP="003D7A22">
      <w:pPr>
        <w:widowControl/>
        <w:autoSpaceDE/>
        <w:autoSpaceDN/>
        <w:adjustRightInd/>
        <w:spacing w:afterLines="120" w:after="288" w:line="276" w:lineRule="auto"/>
        <w:jc w:val="both"/>
        <w:rPr>
          <w:rFonts w:eastAsia="Calibri"/>
          <w:sz w:val="24"/>
          <w:szCs w:val="24"/>
          <w:lang w:eastAsia="en-US"/>
        </w:rPr>
      </w:pPr>
      <w:r w:rsidRPr="00172B06">
        <w:rPr>
          <w:rFonts w:eastAsia="Calibri"/>
          <w:sz w:val="24"/>
          <w:szCs w:val="24"/>
          <w:lang w:eastAsia="en-US"/>
        </w:rPr>
        <w:lastRenderedPageBreak/>
        <w:t>Длъжност .......................................................................................................................................</w:t>
      </w:r>
    </w:p>
    <w:p w14:paraId="7E486C52" w14:textId="77777777" w:rsidR="003D7A22" w:rsidRPr="00172B06" w:rsidRDefault="003D7A22" w:rsidP="003D7A22">
      <w:pPr>
        <w:widowControl/>
        <w:autoSpaceDE/>
        <w:autoSpaceDN/>
        <w:adjustRightInd/>
        <w:spacing w:afterLines="120" w:after="288" w:line="276" w:lineRule="auto"/>
        <w:jc w:val="both"/>
        <w:rPr>
          <w:rFonts w:eastAsia="Calibri"/>
          <w:sz w:val="24"/>
          <w:szCs w:val="24"/>
          <w:lang w:eastAsia="en-US"/>
        </w:rPr>
      </w:pPr>
      <w:r w:rsidRPr="00172B06">
        <w:rPr>
          <w:rFonts w:eastAsia="Calibri"/>
          <w:sz w:val="24"/>
          <w:szCs w:val="24"/>
          <w:lang w:eastAsia="en-US"/>
        </w:rPr>
        <w:t>Телефон/факс/Е-mail.....................................................................................................................</w:t>
      </w:r>
    </w:p>
    <w:p w14:paraId="3B7089D0" w14:textId="77777777" w:rsidR="003D7A22" w:rsidRPr="00172B06" w:rsidRDefault="003D7A22" w:rsidP="003D7A22">
      <w:pPr>
        <w:widowControl/>
        <w:autoSpaceDE/>
        <w:autoSpaceDN/>
        <w:adjustRightInd/>
        <w:spacing w:afterLines="120" w:after="288" w:line="276" w:lineRule="auto"/>
        <w:jc w:val="both"/>
        <w:rPr>
          <w:rFonts w:eastAsia="Calibri"/>
          <w:sz w:val="24"/>
          <w:szCs w:val="24"/>
          <w:lang w:eastAsia="en-US"/>
        </w:rPr>
      </w:pPr>
      <w:r w:rsidRPr="00172B06">
        <w:rPr>
          <w:rFonts w:eastAsia="Calibri"/>
          <w:sz w:val="24"/>
          <w:szCs w:val="24"/>
          <w:lang w:eastAsia="en-US"/>
        </w:rPr>
        <w:t>3.Лице представляващо участника: ........................................................................................</w:t>
      </w:r>
    </w:p>
    <w:p w14:paraId="6763CC7F" w14:textId="77777777" w:rsidR="003D7A22" w:rsidRPr="00172B06" w:rsidRDefault="003D7A22" w:rsidP="003D7A22">
      <w:pPr>
        <w:widowControl/>
        <w:autoSpaceDE/>
        <w:autoSpaceDN/>
        <w:adjustRightInd/>
        <w:spacing w:afterLines="120" w:after="288" w:line="276" w:lineRule="auto"/>
        <w:jc w:val="both"/>
        <w:rPr>
          <w:rFonts w:eastAsia="Calibri"/>
          <w:i/>
          <w:sz w:val="24"/>
          <w:szCs w:val="24"/>
          <w:lang w:eastAsia="en-US"/>
        </w:rPr>
      </w:pPr>
      <w:r w:rsidRPr="00172B06">
        <w:rPr>
          <w:rFonts w:eastAsia="Calibri"/>
          <w:i/>
          <w:sz w:val="24"/>
          <w:szCs w:val="24"/>
          <w:lang w:eastAsia="en-US"/>
        </w:rPr>
        <w:tab/>
        <w:t>(данни по документ за самоличност)</w:t>
      </w:r>
    </w:p>
    <w:p w14:paraId="7AA91F77" w14:textId="77777777" w:rsidR="003D7A22" w:rsidRPr="00172B06" w:rsidRDefault="003D7A22" w:rsidP="003D7A22">
      <w:pPr>
        <w:widowControl/>
        <w:autoSpaceDE/>
        <w:autoSpaceDN/>
        <w:adjustRightInd/>
        <w:spacing w:afterLines="120" w:after="288" w:line="276" w:lineRule="auto"/>
        <w:jc w:val="both"/>
        <w:rPr>
          <w:rFonts w:eastAsia="Calibri"/>
          <w:sz w:val="24"/>
          <w:szCs w:val="24"/>
          <w:lang w:eastAsia="en-US"/>
        </w:rPr>
      </w:pPr>
      <w:r w:rsidRPr="00172B06">
        <w:rPr>
          <w:rFonts w:eastAsia="Calibri"/>
          <w:sz w:val="24"/>
          <w:szCs w:val="24"/>
          <w:lang w:eastAsia="en-US"/>
        </w:rPr>
        <w:t>4. Обслужваща банка: …………………………………………………………………………</w:t>
      </w:r>
    </w:p>
    <w:p w14:paraId="452917AF" w14:textId="77777777" w:rsidR="003D7A22" w:rsidRPr="00172B06" w:rsidRDefault="003D7A22" w:rsidP="003D7A22">
      <w:pPr>
        <w:widowControl/>
        <w:autoSpaceDE/>
        <w:autoSpaceDN/>
        <w:adjustRightInd/>
        <w:spacing w:afterLines="120" w:after="288" w:line="276" w:lineRule="auto"/>
        <w:jc w:val="both"/>
        <w:rPr>
          <w:rFonts w:eastAsia="Calibri"/>
          <w:sz w:val="24"/>
          <w:szCs w:val="24"/>
          <w:lang w:eastAsia="en-US"/>
        </w:rPr>
      </w:pPr>
      <w:r w:rsidRPr="00172B06">
        <w:rPr>
          <w:rFonts w:eastAsia="Calibri"/>
          <w:sz w:val="24"/>
          <w:szCs w:val="24"/>
          <w:lang w:eastAsia="en-US"/>
        </w:rPr>
        <w:t>Сметката, по която ще бъдат извършвани разплащанията по договора, ако участникът бъде определен за изпълнител на поръчката:</w:t>
      </w:r>
    </w:p>
    <w:p w14:paraId="547E6D5D" w14:textId="77777777" w:rsidR="003D7A22" w:rsidRPr="00172B06" w:rsidRDefault="003D7A22" w:rsidP="003D7A22">
      <w:pPr>
        <w:widowControl/>
        <w:autoSpaceDE/>
        <w:autoSpaceDN/>
        <w:adjustRightInd/>
        <w:spacing w:afterLines="120" w:after="288" w:line="276" w:lineRule="auto"/>
        <w:jc w:val="both"/>
        <w:rPr>
          <w:rFonts w:eastAsia="Calibri"/>
          <w:sz w:val="24"/>
          <w:szCs w:val="24"/>
          <w:lang w:eastAsia="en-US"/>
        </w:rPr>
      </w:pPr>
      <w:r w:rsidRPr="00172B06">
        <w:rPr>
          <w:rFonts w:eastAsia="Calibri"/>
          <w:sz w:val="24"/>
          <w:szCs w:val="24"/>
          <w:lang w:eastAsia="en-US"/>
        </w:rPr>
        <w:t>IBAN………………………….. ................................ BIC ...............…………………………..,</w:t>
      </w:r>
    </w:p>
    <w:p w14:paraId="11366BFE" w14:textId="77777777" w:rsidR="003D7A22" w:rsidRPr="00172B06" w:rsidRDefault="003D7A22" w:rsidP="003D7A22">
      <w:pPr>
        <w:widowControl/>
        <w:autoSpaceDE/>
        <w:autoSpaceDN/>
        <w:adjustRightInd/>
        <w:spacing w:afterLines="120" w:after="288" w:line="276" w:lineRule="auto"/>
        <w:jc w:val="both"/>
        <w:rPr>
          <w:rFonts w:eastAsia="Calibri"/>
          <w:sz w:val="24"/>
          <w:szCs w:val="24"/>
          <w:lang w:eastAsia="en-US"/>
        </w:rPr>
      </w:pPr>
      <w:r w:rsidRPr="00172B06">
        <w:rPr>
          <w:rFonts w:eastAsia="Calibri"/>
          <w:sz w:val="24"/>
          <w:szCs w:val="24"/>
          <w:lang w:eastAsia="en-US"/>
        </w:rPr>
        <w:t>Титуляр на сметката ....................................................................................................................</w:t>
      </w:r>
    </w:p>
    <w:p w14:paraId="6FD9B5A1" w14:textId="77777777" w:rsidR="003D7A22" w:rsidRPr="00172B06" w:rsidRDefault="003D7A22" w:rsidP="003D7A22">
      <w:pPr>
        <w:widowControl/>
        <w:autoSpaceDE/>
        <w:autoSpaceDN/>
        <w:adjustRightInd/>
        <w:spacing w:afterLines="120" w:after="288" w:line="276" w:lineRule="auto"/>
        <w:jc w:val="both"/>
        <w:rPr>
          <w:rFonts w:eastAsia="Calibri"/>
          <w:b/>
          <w:sz w:val="24"/>
          <w:szCs w:val="24"/>
          <w:lang w:eastAsia="en-US"/>
        </w:rPr>
      </w:pPr>
    </w:p>
    <w:p w14:paraId="0E19D0D6" w14:textId="77777777" w:rsidR="003D7A22" w:rsidRPr="00172B06" w:rsidRDefault="003D7A22" w:rsidP="003D7A22">
      <w:pPr>
        <w:widowControl/>
        <w:autoSpaceDE/>
        <w:autoSpaceDN/>
        <w:adjustRightInd/>
        <w:spacing w:afterLines="120" w:after="288"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172B06">
        <w:rPr>
          <w:rFonts w:eastAsia="Calibri"/>
          <w:b/>
          <w:sz w:val="24"/>
          <w:szCs w:val="24"/>
          <w:lang w:val="en-US" w:eastAsia="en-US"/>
        </w:rPr>
        <w:t>УВАЖАЕМИ ГОСПОЖИ И ГОСПОДА,</w:t>
      </w:r>
    </w:p>
    <w:p w14:paraId="0F6D5239" w14:textId="77777777" w:rsidR="003D7A22" w:rsidRPr="00172B06" w:rsidRDefault="003D7A22" w:rsidP="003D7A22">
      <w:pPr>
        <w:widowControl/>
        <w:autoSpaceDE/>
        <w:autoSpaceDN/>
        <w:adjustRightInd/>
        <w:spacing w:afterLines="120" w:after="288" w:line="276" w:lineRule="auto"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172B06">
        <w:rPr>
          <w:rFonts w:eastAsia="Calibri"/>
          <w:sz w:val="24"/>
          <w:szCs w:val="24"/>
          <w:lang w:eastAsia="en-US"/>
        </w:rPr>
        <w:t xml:space="preserve">С настоящето Ви представяме нашата оферта за участие в обявената от Вас обществена поръчка </w:t>
      </w:r>
      <w:r w:rsidRPr="00172B06">
        <w:rPr>
          <w:rFonts w:eastAsia="Calibri"/>
          <w:b/>
          <w:sz w:val="24"/>
          <w:szCs w:val="24"/>
          <w:lang w:eastAsia="en-US"/>
        </w:rPr>
        <w:t xml:space="preserve">с предмет: </w:t>
      </w:r>
      <w:r w:rsidRPr="00172B06">
        <w:rPr>
          <w:rFonts w:eastAsia="Calibri"/>
          <w:b/>
          <w:bCs/>
          <w:sz w:val="24"/>
          <w:szCs w:val="24"/>
          <w:lang w:eastAsia="en-US"/>
        </w:rPr>
        <w:t>„</w:t>
      </w:r>
      <w:r w:rsidR="00CD4F43" w:rsidRPr="00172B06">
        <w:rPr>
          <w:rFonts w:eastAsia="Calibri"/>
          <w:b/>
          <w:bCs/>
          <w:sz w:val="24"/>
          <w:szCs w:val="24"/>
          <w:lang w:eastAsia="en-US"/>
        </w:rPr>
        <w:t>………………………………………………………………………..</w:t>
      </w:r>
      <w:r w:rsidRPr="00172B06">
        <w:rPr>
          <w:rFonts w:eastAsia="Calibri"/>
          <w:b/>
          <w:bCs/>
          <w:sz w:val="24"/>
          <w:szCs w:val="24"/>
          <w:lang w:eastAsia="en-US"/>
        </w:rPr>
        <w:t>”</w:t>
      </w:r>
    </w:p>
    <w:p w14:paraId="6FF81C30" w14:textId="77777777" w:rsidR="003D7A22" w:rsidRPr="00172B06" w:rsidRDefault="003D7A22" w:rsidP="003D7A22">
      <w:pPr>
        <w:widowControl/>
        <w:autoSpaceDE/>
        <w:autoSpaceDN/>
        <w:adjustRightInd/>
        <w:spacing w:afterLines="120" w:after="288" w:line="276" w:lineRule="auto"/>
        <w:jc w:val="both"/>
        <w:rPr>
          <w:rFonts w:eastAsia="Calibri"/>
          <w:sz w:val="24"/>
          <w:szCs w:val="24"/>
          <w:lang w:eastAsia="en-US"/>
        </w:rPr>
      </w:pPr>
      <w:r w:rsidRPr="00172B06">
        <w:rPr>
          <w:rFonts w:eastAsia="Calibri"/>
          <w:sz w:val="24"/>
          <w:szCs w:val="24"/>
          <w:lang w:eastAsia="en-US"/>
        </w:rPr>
        <w:t>Декларираме, че желаем да участваме в обявената обществена поръчка с горепосочения предмет</w:t>
      </w:r>
      <w:r w:rsidR="007A5F58" w:rsidRPr="00172B06">
        <w:rPr>
          <w:rFonts w:eastAsia="Calibri"/>
          <w:sz w:val="24"/>
          <w:szCs w:val="24"/>
          <w:lang w:eastAsia="en-US"/>
        </w:rPr>
        <w:t xml:space="preserve"> </w:t>
      </w:r>
      <w:r w:rsidRPr="00172B06">
        <w:rPr>
          <w:rFonts w:eastAsia="Calibri"/>
          <w:sz w:val="24"/>
          <w:szCs w:val="24"/>
          <w:lang w:eastAsia="en-US"/>
        </w:rPr>
        <w:t xml:space="preserve">и сме в състояние да я изпълним изцяло в съответствие с изискванията, посочени в </w:t>
      </w:r>
      <w:r w:rsidR="004E1FFE" w:rsidRPr="00172B06">
        <w:rPr>
          <w:rFonts w:eastAsia="Calibri"/>
          <w:sz w:val="24"/>
          <w:szCs w:val="24"/>
          <w:lang w:eastAsia="en-US"/>
        </w:rPr>
        <w:t>публикуваната Покана за събиране на оферти</w:t>
      </w:r>
      <w:r w:rsidRPr="00172B06">
        <w:rPr>
          <w:rFonts w:eastAsia="Calibri"/>
          <w:sz w:val="24"/>
          <w:szCs w:val="24"/>
          <w:lang w:eastAsia="en-US"/>
        </w:rPr>
        <w:t>.</w:t>
      </w:r>
    </w:p>
    <w:p w14:paraId="1C5E4238" w14:textId="77777777" w:rsidR="003D7A22" w:rsidRPr="00172B06" w:rsidRDefault="003D7A22" w:rsidP="003D7A22">
      <w:pPr>
        <w:widowControl/>
        <w:autoSpaceDE/>
        <w:autoSpaceDN/>
        <w:adjustRightInd/>
        <w:spacing w:afterLines="120" w:after="288" w:line="276" w:lineRule="auto"/>
        <w:jc w:val="both"/>
        <w:rPr>
          <w:rFonts w:eastAsia="Calibri"/>
          <w:sz w:val="24"/>
          <w:szCs w:val="24"/>
          <w:lang w:eastAsia="en-US"/>
        </w:rPr>
      </w:pPr>
      <w:r w:rsidRPr="00172B06">
        <w:rPr>
          <w:rFonts w:eastAsia="Calibri"/>
          <w:sz w:val="24"/>
          <w:szCs w:val="24"/>
          <w:lang w:eastAsia="en-US"/>
        </w:rPr>
        <w:t>Декларираме, че ..........................................................(попълва се наименованието или името на участника) като участник в обществената поръчка отговаря на всички изисквания, посочени в Закона за обществените поръчки и в предварително обявените условия от ВЪЗЛОЖИТЕЛЯ.</w:t>
      </w:r>
    </w:p>
    <w:p w14:paraId="671F1DA8" w14:textId="77777777" w:rsidR="003D7A22" w:rsidRPr="00172B06" w:rsidRDefault="003D7A22" w:rsidP="003D7A22">
      <w:pPr>
        <w:widowControl/>
        <w:autoSpaceDE/>
        <w:autoSpaceDN/>
        <w:adjustRightInd/>
        <w:spacing w:afterLines="120" w:after="288" w:line="276" w:lineRule="auto"/>
        <w:jc w:val="both"/>
        <w:rPr>
          <w:rFonts w:eastAsia="Calibri"/>
          <w:sz w:val="24"/>
          <w:szCs w:val="24"/>
          <w:lang w:eastAsia="en-US"/>
        </w:rPr>
      </w:pPr>
      <w:r w:rsidRPr="00172B06">
        <w:rPr>
          <w:rFonts w:eastAsia="Calibri"/>
          <w:sz w:val="24"/>
          <w:szCs w:val="24"/>
          <w:lang w:eastAsia="en-US"/>
        </w:rPr>
        <w:t>Декларирам,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труд.</w:t>
      </w:r>
    </w:p>
    <w:p w14:paraId="2FC1A287" w14:textId="77777777" w:rsidR="003D7A22" w:rsidRPr="00172B06" w:rsidRDefault="003D7A22" w:rsidP="003D7A22">
      <w:pPr>
        <w:widowControl/>
        <w:autoSpaceDE/>
        <w:autoSpaceDN/>
        <w:adjustRightInd/>
        <w:spacing w:afterLines="120" w:after="288" w:line="276" w:lineRule="auto"/>
        <w:jc w:val="both"/>
        <w:rPr>
          <w:rFonts w:eastAsia="Calibri"/>
          <w:sz w:val="24"/>
          <w:szCs w:val="24"/>
          <w:lang w:eastAsia="en-US"/>
        </w:rPr>
      </w:pPr>
      <w:r w:rsidRPr="00172B06">
        <w:rPr>
          <w:rFonts w:eastAsia="Calibri"/>
          <w:sz w:val="24"/>
          <w:szCs w:val="24"/>
          <w:lang w:eastAsia="en-US"/>
        </w:rPr>
        <w:t>При изпълнението на поръчката ще използваме/няма да използваме услугите на следните подизпълнители (</w:t>
      </w:r>
      <w:r w:rsidRPr="00172B06">
        <w:rPr>
          <w:rFonts w:eastAsia="Calibri"/>
          <w:b/>
          <w:i/>
          <w:sz w:val="24"/>
          <w:szCs w:val="24"/>
          <w:lang w:eastAsia="en-US"/>
        </w:rPr>
        <w:t>невярното се зачертава</w:t>
      </w:r>
      <w:r w:rsidRPr="00172B06">
        <w:rPr>
          <w:rFonts w:eastAsia="Calibri"/>
          <w:sz w:val="24"/>
          <w:szCs w:val="24"/>
          <w:lang w:eastAsia="en-US"/>
        </w:rPr>
        <w:t>):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775"/>
        <w:gridCol w:w="3670"/>
        <w:gridCol w:w="2735"/>
      </w:tblGrid>
      <w:tr w:rsidR="00172B06" w:rsidRPr="00172B06" w14:paraId="0D3EFE29" w14:textId="77777777" w:rsidTr="00CD4F43">
        <w:tc>
          <w:tcPr>
            <w:tcW w:w="2775" w:type="dxa"/>
          </w:tcPr>
          <w:p w14:paraId="3284EF7C" w14:textId="77777777" w:rsidR="003D7A22" w:rsidRPr="00172B06" w:rsidRDefault="003D7A22" w:rsidP="00CD4F43">
            <w:pPr>
              <w:widowControl/>
              <w:autoSpaceDE/>
              <w:autoSpaceDN/>
              <w:adjustRightInd/>
              <w:spacing w:afterLines="120" w:after="288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2B06">
              <w:rPr>
                <w:rFonts w:eastAsia="Calibri"/>
                <w:sz w:val="24"/>
                <w:szCs w:val="24"/>
                <w:lang w:eastAsia="en-US"/>
              </w:rPr>
              <w:t>Наименование на подизпълнителя</w:t>
            </w:r>
          </w:p>
        </w:tc>
        <w:tc>
          <w:tcPr>
            <w:tcW w:w="3670" w:type="dxa"/>
          </w:tcPr>
          <w:p w14:paraId="30E424BD" w14:textId="77777777" w:rsidR="003D7A22" w:rsidRPr="00172B06" w:rsidRDefault="003D7A22" w:rsidP="00CD4F43">
            <w:pPr>
              <w:widowControl/>
              <w:autoSpaceDE/>
              <w:autoSpaceDN/>
              <w:adjustRightInd/>
              <w:spacing w:afterLines="120" w:after="288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2B06">
              <w:rPr>
                <w:rFonts w:eastAsia="Calibri"/>
                <w:sz w:val="24"/>
                <w:szCs w:val="24"/>
                <w:lang w:eastAsia="en-US"/>
              </w:rPr>
              <w:t>Обхват на дейностите, които ще извършва</w:t>
            </w:r>
          </w:p>
        </w:tc>
        <w:tc>
          <w:tcPr>
            <w:tcW w:w="2735" w:type="dxa"/>
          </w:tcPr>
          <w:p w14:paraId="3B624572" w14:textId="77777777" w:rsidR="003D7A22" w:rsidRPr="00172B06" w:rsidRDefault="003D7A22" w:rsidP="00CD4F43">
            <w:pPr>
              <w:widowControl/>
              <w:autoSpaceDE/>
              <w:autoSpaceDN/>
              <w:adjustRightInd/>
              <w:spacing w:afterLines="120" w:after="288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2B06">
              <w:rPr>
                <w:rFonts w:eastAsia="Calibri"/>
                <w:sz w:val="24"/>
                <w:szCs w:val="24"/>
                <w:lang w:eastAsia="en-US"/>
              </w:rPr>
              <w:t>Размер на участието на подизпълнителя в</w:t>
            </w:r>
          </w:p>
          <w:p w14:paraId="440EF7A3" w14:textId="77777777" w:rsidR="003D7A22" w:rsidRPr="00172B06" w:rsidRDefault="003D7A22" w:rsidP="00CD4F43">
            <w:pPr>
              <w:widowControl/>
              <w:autoSpaceDE/>
              <w:autoSpaceDN/>
              <w:adjustRightInd/>
              <w:spacing w:afterLines="120" w:after="288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2B06">
              <w:rPr>
                <w:rFonts w:eastAsia="Calibri"/>
                <w:sz w:val="24"/>
                <w:szCs w:val="24"/>
                <w:lang w:eastAsia="en-US"/>
              </w:rPr>
              <w:t>в %</w:t>
            </w:r>
          </w:p>
        </w:tc>
      </w:tr>
      <w:tr w:rsidR="00172B06" w:rsidRPr="00172B06" w14:paraId="0AACDEF1" w14:textId="77777777" w:rsidTr="00CD4F43">
        <w:tc>
          <w:tcPr>
            <w:tcW w:w="2775" w:type="dxa"/>
          </w:tcPr>
          <w:p w14:paraId="44A92B7C" w14:textId="77777777" w:rsidR="003D7A22" w:rsidRPr="00172B06" w:rsidRDefault="003D7A22" w:rsidP="00CD4F43">
            <w:pPr>
              <w:widowControl/>
              <w:autoSpaceDE/>
              <w:autoSpaceDN/>
              <w:adjustRightInd/>
              <w:spacing w:afterLines="120" w:after="288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70" w:type="dxa"/>
          </w:tcPr>
          <w:p w14:paraId="28F5FD8E" w14:textId="77777777" w:rsidR="003D7A22" w:rsidRPr="00172B06" w:rsidRDefault="003D7A22" w:rsidP="00CD4F43">
            <w:pPr>
              <w:widowControl/>
              <w:autoSpaceDE/>
              <w:autoSpaceDN/>
              <w:adjustRightInd/>
              <w:spacing w:afterLines="120" w:after="288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35" w:type="dxa"/>
          </w:tcPr>
          <w:p w14:paraId="000CEB55" w14:textId="77777777" w:rsidR="003D7A22" w:rsidRPr="00172B06" w:rsidRDefault="003D7A22" w:rsidP="00CD4F43">
            <w:pPr>
              <w:widowControl/>
              <w:autoSpaceDE/>
              <w:autoSpaceDN/>
              <w:adjustRightInd/>
              <w:spacing w:afterLines="120" w:after="288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D7A22" w:rsidRPr="00172B06" w14:paraId="64065C58" w14:textId="77777777" w:rsidTr="00CD4F43">
        <w:tc>
          <w:tcPr>
            <w:tcW w:w="2775" w:type="dxa"/>
          </w:tcPr>
          <w:p w14:paraId="24F18CD6" w14:textId="77777777" w:rsidR="003D7A22" w:rsidRPr="00172B06" w:rsidRDefault="003D7A22" w:rsidP="00CD4F43">
            <w:pPr>
              <w:widowControl/>
              <w:autoSpaceDE/>
              <w:autoSpaceDN/>
              <w:adjustRightInd/>
              <w:spacing w:afterLines="120" w:after="288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70" w:type="dxa"/>
          </w:tcPr>
          <w:p w14:paraId="61B4A13C" w14:textId="77777777" w:rsidR="003D7A22" w:rsidRPr="00172B06" w:rsidRDefault="003D7A22" w:rsidP="00CD4F43">
            <w:pPr>
              <w:widowControl/>
              <w:autoSpaceDE/>
              <w:autoSpaceDN/>
              <w:adjustRightInd/>
              <w:spacing w:afterLines="120" w:after="288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35" w:type="dxa"/>
          </w:tcPr>
          <w:p w14:paraId="699A6AF6" w14:textId="77777777" w:rsidR="003D7A22" w:rsidRPr="00172B06" w:rsidRDefault="003D7A22" w:rsidP="00CD4F43">
            <w:pPr>
              <w:widowControl/>
              <w:autoSpaceDE/>
              <w:autoSpaceDN/>
              <w:adjustRightInd/>
              <w:spacing w:afterLines="120" w:after="288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14:paraId="63119B45" w14:textId="77777777" w:rsidR="003D7A22" w:rsidRPr="00172B06" w:rsidRDefault="003D7A22" w:rsidP="003D7A22">
      <w:pPr>
        <w:widowControl/>
        <w:autoSpaceDE/>
        <w:autoSpaceDN/>
        <w:adjustRightInd/>
        <w:spacing w:afterLines="120" w:after="288" w:line="276" w:lineRule="auto"/>
        <w:jc w:val="both"/>
        <w:rPr>
          <w:rFonts w:eastAsia="Calibri"/>
          <w:sz w:val="24"/>
          <w:szCs w:val="24"/>
          <w:lang w:eastAsia="en-US"/>
        </w:rPr>
      </w:pPr>
    </w:p>
    <w:p w14:paraId="357E9736" w14:textId="77777777" w:rsidR="007A5F58" w:rsidRPr="00172B06" w:rsidRDefault="007A5F58" w:rsidP="003D7A22">
      <w:pPr>
        <w:widowControl/>
        <w:autoSpaceDE/>
        <w:autoSpaceDN/>
        <w:adjustRightInd/>
        <w:spacing w:afterLines="120" w:after="288" w:line="276" w:lineRule="auto"/>
        <w:jc w:val="both"/>
        <w:rPr>
          <w:rFonts w:eastAsia="Calibri"/>
          <w:sz w:val="24"/>
          <w:szCs w:val="24"/>
          <w:lang w:eastAsia="en-US"/>
        </w:rPr>
      </w:pPr>
      <w:r w:rsidRPr="00172B06">
        <w:rPr>
          <w:rFonts w:eastAsia="Calibri"/>
          <w:sz w:val="24"/>
          <w:szCs w:val="24"/>
          <w:lang w:eastAsia="en-US"/>
        </w:rPr>
        <w:t>Декларирам, че сме съгласни с клаузите на приложения към поканата проект на договор за обществена поръчка.</w:t>
      </w:r>
    </w:p>
    <w:p w14:paraId="547BB0BB" w14:textId="77777777" w:rsidR="007A5F58" w:rsidRPr="00172B06" w:rsidRDefault="007A5F58" w:rsidP="007A5F58">
      <w:pPr>
        <w:widowControl/>
        <w:autoSpaceDE/>
        <w:autoSpaceDN/>
        <w:adjustRightInd/>
        <w:spacing w:afterLines="120" w:after="288" w:line="276" w:lineRule="auto"/>
        <w:jc w:val="both"/>
        <w:rPr>
          <w:rFonts w:eastAsia="Calibri"/>
          <w:bCs/>
          <w:iCs/>
          <w:sz w:val="24"/>
          <w:szCs w:val="24"/>
          <w:lang w:val="ru-RU" w:eastAsia="en-US"/>
        </w:rPr>
      </w:pPr>
      <w:proofErr w:type="spellStart"/>
      <w:r w:rsidRPr="00172B06">
        <w:rPr>
          <w:rFonts w:eastAsia="Calibri"/>
          <w:bCs/>
          <w:iCs/>
          <w:sz w:val="24"/>
          <w:szCs w:val="24"/>
          <w:lang w:val="ru-RU" w:eastAsia="en-US"/>
        </w:rPr>
        <w:t>Декларираме</w:t>
      </w:r>
      <w:proofErr w:type="spellEnd"/>
      <w:r w:rsidRPr="00172B06">
        <w:rPr>
          <w:rFonts w:eastAsia="Calibri"/>
          <w:bCs/>
          <w:iCs/>
          <w:sz w:val="24"/>
          <w:szCs w:val="24"/>
          <w:lang w:val="ru-RU" w:eastAsia="en-US"/>
        </w:rPr>
        <w:t xml:space="preserve">, че </w:t>
      </w:r>
      <w:proofErr w:type="spellStart"/>
      <w:r w:rsidRPr="00172B06">
        <w:rPr>
          <w:rFonts w:eastAsia="Calibri"/>
          <w:bCs/>
          <w:iCs/>
          <w:sz w:val="24"/>
          <w:szCs w:val="24"/>
          <w:lang w:val="ru-RU" w:eastAsia="en-US"/>
        </w:rPr>
        <w:t>срокът</w:t>
      </w:r>
      <w:proofErr w:type="spellEnd"/>
      <w:r w:rsidRPr="00172B06">
        <w:rPr>
          <w:rFonts w:eastAsia="Calibri"/>
          <w:bCs/>
          <w:iCs/>
          <w:sz w:val="24"/>
          <w:szCs w:val="24"/>
          <w:lang w:val="ru-RU" w:eastAsia="en-US"/>
        </w:rPr>
        <w:t xml:space="preserve"> на </w:t>
      </w:r>
      <w:proofErr w:type="spellStart"/>
      <w:r w:rsidRPr="00172B06">
        <w:rPr>
          <w:rFonts w:eastAsia="Calibri"/>
          <w:bCs/>
          <w:iCs/>
          <w:sz w:val="24"/>
          <w:szCs w:val="24"/>
          <w:lang w:val="ru-RU" w:eastAsia="en-US"/>
        </w:rPr>
        <w:t>валидност</w:t>
      </w:r>
      <w:proofErr w:type="spellEnd"/>
      <w:r w:rsidRPr="00172B06">
        <w:rPr>
          <w:rFonts w:eastAsia="Calibri"/>
          <w:bCs/>
          <w:iCs/>
          <w:sz w:val="24"/>
          <w:szCs w:val="24"/>
          <w:lang w:val="ru-RU" w:eastAsia="en-US"/>
        </w:rPr>
        <w:t xml:space="preserve"> на </w:t>
      </w:r>
      <w:proofErr w:type="spellStart"/>
      <w:r w:rsidRPr="00172B06">
        <w:rPr>
          <w:rFonts w:eastAsia="Calibri"/>
          <w:bCs/>
          <w:iCs/>
          <w:sz w:val="24"/>
          <w:szCs w:val="24"/>
          <w:lang w:val="ru-RU" w:eastAsia="en-US"/>
        </w:rPr>
        <w:t>нашето</w:t>
      </w:r>
      <w:proofErr w:type="spellEnd"/>
      <w:r w:rsidRPr="00172B06">
        <w:rPr>
          <w:rFonts w:eastAsia="Calibri"/>
          <w:bCs/>
          <w:iCs/>
          <w:sz w:val="24"/>
          <w:szCs w:val="24"/>
          <w:lang w:val="ru-RU" w:eastAsia="en-US"/>
        </w:rPr>
        <w:t xml:space="preserve"> </w:t>
      </w:r>
      <w:proofErr w:type="spellStart"/>
      <w:r w:rsidRPr="00172B06">
        <w:rPr>
          <w:rFonts w:eastAsia="Calibri"/>
          <w:bCs/>
          <w:iCs/>
          <w:sz w:val="24"/>
          <w:szCs w:val="24"/>
          <w:lang w:val="ru-RU" w:eastAsia="en-US"/>
        </w:rPr>
        <w:t>ценово</w:t>
      </w:r>
      <w:proofErr w:type="spellEnd"/>
      <w:r w:rsidRPr="00172B06">
        <w:rPr>
          <w:rFonts w:eastAsia="Calibri"/>
          <w:bCs/>
          <w:iCs/>
          <w:sz w:val="24"/>
          <w:szCs w:val="24"/>
          <w:lang w:val="ru-RU" w:eastAsia="en-US"/>
        </w:rPr>
        <w:t xml:space="preserve"> предложение е 2 (два) </w:t>
      </w:r>
      <w:proofErr w:type="spellStart"/>
      <w:r w:rsidRPr="00172B06">
        <w:rPr>
          <w:rFonts w:eastAsia="Calibri"/>
          <w:bCs/>
          <w:iCs/>
          <w:sz w:val="24"/>
          <w:szCs w:val="24"/>
          <w:lang w:val="ru-RU" w:eastAsia="en-US"/>
        </w:rPr>
        <w:t>месеца</w:t>
      </w:r>
      <w:proofErr w:type="spellEnd"/>
      <w:r w:rsidRPr="00172B06">
        <w:rPr>
          <w:rFonts w:eastAsia="Calibri"/>
          <w:bCs/>
          <w:iCs/>
          <w:sz w:val="24"/>
          <w:szCs w:val="24"/>
          <w:lang w:val="ru-RU" w:eastAsia="en-US"/>
        </w:rPr>
        <w:t>.</w:t>
      </w:r>
    </w:p>
    <w:p w14:paraId="2837E607" w14:textId="77777777" w:rsidR="007A5F58" w:rsidRPr="00172B06" w:rsidRDefault="007A5F58" w:rsidP="007A5F58">
      <w:pPr>
        <w:widowControl/>
        <w:autoSpaceDE/>
        <w:autoSpaceDN/>
        <w:adjustRightInd/>
        <w:spacing w:afterLines="120" w:after="288" w:line="276" w:lineRule="auto"/>
        <w:jc w:val="both"/>
        <w:rPr>
          <w:rFonts w:eastAsia="Calibri"/>
          <w:bCs/>
          <w:iCs/>
          <w:sz w:val="24"/>
          <w:szCs w:val="24"/>
          <w:lang w:val="ru-RU" w:eastAsia="en-US"/>
        </w:rPr>
      </w:pPr>
      <w:proofErr w:type="spellStart"/>
      <w:r w:rsidRPr="00172B06">
        <w:rPr>
          <w:rFonts w:eastAsia="Calibri"/>
          <w:bCs/>
          <w:iCs/>
          <w:sz w:val="24"/>
          <w:szCs w:val="24"/>
          <w:lang w:val="ru-RU" w:eastAsia="en-US"/>
        </w:rPr>
        <w:t>Декларирам</w:t>
      </w:r>
      <w:proofErr w:type="spellEnd"/>
      <w:r w:rsidRPr="00172B06">
        <w:rPr>
          <w:rFonts w:eastAsia="Calibri"/>
          <w:bCs/>
          <w:iCs/>
          <w:sz w:val="24"/>
          <w:szCs w:val="24"/>
          <w:lang w:val="ru-RU" w:eastAsia="en-US"/>
        </w:rPr>
        <w:t xml:space="preserve">: </w:t>
      </w:r>
    </w:p>
    <w:p w14:paraId="03806A32" w14:textId="77777777" w:rsidR="007A5F58" w:rsidRPr="00172B06" w:rsidRDefault="007A5F58" w:rsidP="007A5F58">
      <w:pPr>
        <w:pStyle w:val="a4"/>
        <w:widowControl/>
        <w:numPr>
          <w:ilvl w:val="0"/>
          <w:numId w:val="12"/>
        </w:numPr>
        <w:autoSpaceDE/>
        <w:autoSpaceDN/>
        <w:adjustRightInd/>
        <w:spacing w:afterLines="120" w:after="288" w:line="276" w:lineRule="auto"/>
        <w:jc w:val="both"/>
        <w:rPr>
          <w:rFonts w:eastAsia="Calibri"/>
          <w:bCs/>
          <w:iCs/>
          <w:sz w:val="24"/>
          <w:szCs w:val="24"/>
          <w:lang w:val="ru-RU" w:eastAsia="en-US"/>
        </w:rPr>
      </w:pPr>
      <w:r w:rsidRPr="00172B06">
        <w:rPr>
          <w:rFonts w:eastAsia="Calibri"/>
          <w:bCs/>
          <w:iCs/>
          <w:sz w:val="24"/>
          <w:szCs w:val="24"/>
          <w:lang w:val="ru-RU" w:eastAsia="en-US"/>
        </w:rPr>
        <w:t xml:space="preserve">в </w:t>
      </w:r>
      <w:proofErr w:type="spellStart"/>
      <w:r w:rsidRPr="00172B06">
        <w:rPr>
          <w:rFonts w:eastAsia="Calibri"/>
          <w:bCs/>
          <w:iCs/>
          <w:sz w:val="24"/>
          <w:szCs w:val="24"/>
          <w:lang w:val="ru-RU" w:eastAsia="en-US"/>
        </w:rPr>
        <w:t>състояние</w:t>
      </w:r>
      <w:proofErr w:type="spellEnd"/>
      <w:r w:rsidRPr="00172B06">
        <w:rPr>
          <w:rFonts w:eastAsia="Calibri"/>
          <w:bCs/>
          <w:iCs/>
          <w:sz w:val="24"/>
          <w:szCs w:val="24"/>
          <w:lang w:val="ru-RU" w:eastAsia="en-US"/>
        </w:rPr>
        <w:t xml:space="preserve"> </w:t>
      </w:r>
      <w:proofErr w:type="spellStart"/>
      <w:r w:rsidRPr="00172B06">
        <w:rPr>
          <w:rFonts w:eastAsia="Calibri"/>
          <w:bCs/>
          <w:iCs/>
          <w:sz w:val="24"/>
          <w:szCs w:val="24"/>
          <w:lang w:val="ru-RU" w:eastAsia="en-US"/>
        </w:rPr>
        <w:t>сме</w:t>
      </w:r>
      <w:proofErr w:type="spellEnd"/>
      <w:r w:rsidRPr="00172B06">
        <w:rPr>
          <w:rFonts w:eastAsia="Calibri"/>
          <w:bCs/>
          <w:iCs/>
          <w:sz w:val="24"/>
          <w:szCs w:val="24"/>
          <w:lang w:val="ru-RU" w:eastAsia="en-US"/>
        </w:rPr>
        <w:t xml:space="preserve"> да </w:t>
      </w:r>
      <w:proofErr w:type="spellStart"/>
      <w:r w:rsidRPr="00172B06">
        <w:rPr>
          <w:rFonts w:eastAsia="Calibri"/>
          <w:bCs/>
          <w:iCs/>
          <w:sz w:val="24"/>
          <w:szCs w:val="24"/>
          <w:lang w:val="ru-RU" w:eastAsia="en-US"/>
        </w:rPr>
        <w:t>извършим</w:t>
      </w:r>
      <w:proofErr w:type="spellEnd"/>
      <w:r w:rsidRPr="00172B06">
        <w:rPr>
          <w:rFonts w:eastAsia="Calibri"/>
          <w:bCs/>
          <w:iCs/>
          <w:sz w:val="24"/>
          <w:szCs w:val="24"/>
          <w:lang w:val="ru-RU" w:eastAsia="en-US"/>
        </w:rPr>
        <w:t xml:space="preserve"> </w:t>
      </w:r>
      <w:proofErr w:type="spellStart"/>
      <w:r w:rsidRPr="00172B06">
        <w:rPr>
          <w:rFonts w:eastAsia="Calibri"/>
          <w:bCs/>
          <w:iCs/>
          <w:sz w:val="24"/>
          <w:szCs w:val="24"/>
          <w:lang w:val="ru-RU" w:eastAsia="en-US"/>
        </w:rPr>
        <w:t>дейностите</w:t>
      </w:r>
      <w:proofErr w:type="spellEnd"/>
      <w:r w:rsidRPr="00172B06">
        <w:rPr>
          <w:rFonts w:eastAsia="Calibri"/>
          <w:bCs/>
          <w:iCs/>
          <w:sz w:val="24"/>
          <w:szCs w:val="24"/>
          <w:lang w:val="ru-RU" w:eastAsia="en-US"/>
        </w:rPr>
        <w:t xml:space="preserve"> по </w:t>
      </w:r>
      <w:proofErr w:type="spellStart"/>
      <w:r w:rsidRPr="00172B06">
        <w:rPr>
          <w:rFonts w:eastAsia="Calibri"/>
          <w:bCs/>
          <w:iCs/>
          <w:sz w:val="24"/>
          <w:szCs w:val="24"/>
          <w:lang w:val="ru-RU" w:eastAsia="en-US"/>
        </w:rPr>
        <w:t>приемане</w:t>
      </w:r>
      <w:proofErr w:type="spellEnd"/>
      <w:r w:rsidRPr="00172B06">
        <w:rPr>
          <w:rFonts w:eastAsia="Calibri"/>
          <w:bCs/>
          <w:iCs/>
          <w:sz w:val="24"/>
          <w:szCs w:val="24"/>
          <w:lang w:val="ru-RU" w:eastAsia="en-US"/>
        </w:rPr>
        <w:t xml:space="preserve">, </w:t>
      </w:r>
      <w:proofErr w:type="spellStart"/>
      <w:r w:rsidRPr="00172B06">
        <w:rPr>
          <w:rFonts w:eastAsia="Calibri"/>
          <w:bCs/>
          <w:iCs/>
          <w:sz w:val="24"/>
          <w:szCs w:val="24"/>
          <w:lang w:val="ru-RU" w:eastAsia="en-US"/>
        </w:rPr>
        <w:t>напълване</w:t>
      </w:r>
      <w:proofErr w:type="spellEnd"/>
      <w:r w:rsidRPr="00172B06">
        <w:rPr>
          <w:rFonts w:eastAsia="Calibri"/>
          <w:bCs/>
          <w:iCs/>
          <w:sz w:val="24"/>
          <w:szCs w:val="24"/>
          <w:lang w:val="ru-RU" w:eastAsia="en-US"/>
        </w:rPr>
        <w:t xml:space="preserve"> с тонер и доставка на </w:t>
      </w:r>
      <w:proofErr w:type="spellStart"/>
      <w:r w:rsidRPr="00172B06">
        <w:rPr>
          <w:rFonts w:eastAsia="Calibri"/>
          <w:bCs/>
          <w:iCs/>
          <w:sz w:val="24"/>
          <w:szCs w:val="24"/>
          <w:lang w:val="ru-RU" w:eastAsia="en-US"/>
        </w:rPr>
        <w:t>рециклираните</w:t>
      </w:r>
      <w:proofErr w:type="spellEnd"/>
      <w:r w:rsidRPr="00172B06">
        <w:rPr>
          <w:rFonts w:eastAsia="Calibri"/>
          <w:bCs/>
          <w:iCs/>
          <w:sz w:val="24"/>
          <w:szCs w:val="24"/>
          <w:lang w:val="ru-RU" w:eastAsia="en-US"/>
        </w:rPr>
        <w:t xml:space="preserve"> </w:t>
      </w:r>
      <w:proofErr w:type="spellStart"/>
      <w:r w:rsidRPr="00172B06">
        <w:rPr>
          <w:rFonts w:eastAsia="Calibri"/>
          <w:bCs/>
          <w:iCs/>
          <w:sz w:val="24"/>
          <w:szCs w:val="24"/>
          <w:lang w:val="ru-RU" w:eastAsia="en-US"/>
        </w:rPr>
        <w:t>касети</w:t>
      </w:r>
      <w:proofErr w:type="spellEnd"/>
      <w:r w:rsidRPr="00172B06">
        <w:rPr>
          <w:rFonts w:eastAsia="Calibri"/>
          <w:bCs/>
          <w:iCs/>
          <w:sz w:val="24"/>
          <w:szCs w:val="24"/>
          <w:lang w:val="ru-RU" w:eastAsia="en-US"/>
        </w:rPr>
        <w:t xml:space="preserve"> до </w:t>
      </w:r>
      <w:proofErr w:type="spellStart"/>
      <w:r w:rsidRPr="00172B06">
        <w:rPr>
          <w:rFonts w:eastAsia="Calibri"/>
          <w:bCs/>
          <w:iCs/>
          <w:sz w:val="24"/>
          <w:szCs w:val="24"/>
          <w:lang w:val="ru-RU" w:eastAsia="en-US"/>
        </w:rPr>
        <w:t>административните</w:t>
      </w:r>
      <w:proofErr w:type="spellEnd"/>
      <w:r w:rsidRPr="00172B06">
        <w:rPr>
          <w:rFonts w:eastAsia="Calibri"/>
          <w:bCs/>
          <w:iCs/>
          <w:sz w:val="24"/>
          <w:szCs w:val="24"/>
          <w:lang w:val="ru-RU" w:eastAsia="en-US"/>
        </w:rPr>
        <w:t xml:space="preserve"> </w:t>
      </w:r>
      <w:proofErr w:type="spellStart"/>
      <w:r w:rsidRPr="00172B06">
        <w:rPr>
          <w:rFonts w:eastAsia="Calibri"/>
          <w:bCs/>
          <w:iCs/>
          <w:sz w:val="24"/>
          <w:szCs w:val="24"/>
          <w:lang w:val="ru-RU" w:eastAsia="en-US"/>
        </w:rPr>
        <w:t>офиси</w:t>
      </w:r>
      <w:proofErr w:type="spellEnd"/>
      <w:r w:rsidRPr="00172B06">
        <w:rPr>
          <w:rFonts w:eastAsia="Calibri"/>
          <w:bCs/>
          <w:iCs/>
          <w:sz w:val="24"/>
          <w:szCs w:val="24"/>
          <w:lang w:val="ru-RU" w:eastAsia="en-US"/>
        </w:rPr>
        <w:t xml:space="preserve"> на </w:t>
      </w:r>
      <w:proofErr w:type="spellStart"/>
      <w:r w:rsidRPr="00172B06">
        <w:rPr>
          <w:rFonts w:eastAsia="Calibri"/>
          <w:bCs/>
          <w:iCs/>
          <w:sz w:val="24"/>
          <w:szCs w:val="24"/>
          <w:lang w:val="ru-RU" w:eastAsia="en-US"/>
        </w:rPr>
        <w:t>Възложителя</w:t>
      </w:r>
      <w:proofErr w:type="spellEnd"/>
      <w:r w:rsidRPr="00172B06">
        <w:rPr>
          <w:rFonts w:eastAsia="Calibri"/>
          <w:bCs/>
          <w:iCs/>
          <w:sz w:val="24"/>
          <w:szCs w:val="24"/>
          <w:lang w:val="ru-RU" w:eastAsia="en-US"/>
        </w:rPr>
        <w:t xml:space="preserve"> в гр. София и </w:t>
      </w:r>
      <w:proofErr w:type="spellStart"/>
      <w:r w:rsidRPr="00172B06">
        <w:rPr>
          <w:rFonts w:eastAsia="Calibri"/>
          <w:bCs/>
          <w:iCs/>
          <w:sz w:val="24"/>
          <w:szCs w:val="24"/>
          <w:lang w:val="ru-RU" w:eastAsia="en-US"/>
        </w:rPr>
        <w:t>страната</w:t>
      </w:r>
      <w:proofErr w:type="spellEnd"/>
      <w:r w:rsidRPr="00172B06">
        <w:rPr>
          <w:rFonts w:eastAsia="Calibri"/>
          <w:bCs/>
          <w:iCs/>
          <w:sz w:val="24"/>
          <w:szCs w:val="24"/>
          <w:lang w:val="ru-RU" w:eastAsia="en-US"/>
        </w:rPr>
        <w:t>;</w:t>
      </w:r>
    </w:p>
    <w:p w14:paraId="7076B6DC" w14:textId="77777777" w:rsidR="007A5F58" w:rsidRPr="00172B06" w:rsidRDefault="007A5F58" w:rsidP="007A11E2">
      <w:pPr>
        <w:pStyle w:val="a4"/>
        <w:widowControl/>
        <w:numPr>
          <w:ilvl w:val="0"/>
          <w:numId w:val="12"/>
        </w:numPr>
        <w:autoSpaceDE/>
        <w:autoSpaceDN/>
        <w:adjustRightInd/>
        <w:spacing w:afterLines="120" w:after="288" w:line="276" w:lineRule="auto"/>
        <w:jc w:val="both"/>
        <w:rPr>
          <w:rFonts w:eastAsia="Calibri"/>
          <w:bCs/>
          <w:iCs/>
          <w:sz w:val="24"/>
          <w:szCs w:val="24"/>
          <w:lang w:val="ru-RU" w:eastAsia="en-US"/>
        </w:rPr>
      </w:pPr>
      <w:r w:rsidRPr="00172B06">
        <w:rPr>
          <w:rFonts w:eastAsia="Calibri"/>
          <w:bCs/>
          <w:iCs/>
          <w:sz w:val="24"/>
          <w:szCs w:val="24"/>
          <w:lang w:val="ru-RU" w:eastAsia="en-US"/>
        </w:rPr>
        <w:t xml:space="preserve">в </w:t>
      </w:r>
      <w:proofErr w:type="spellStart"/>
      <w:r w:rsidRPr="00172B06">
        <w:rPr>
          <w:rFonts w:eastAsia="Calibri"/>
          <w:bCs/>
          <w:iCs/>
          <w:sz w:val="24"/>
          <w:szCs w:val="24"/>
          <w:lang w:val="ru-RU" w:eastAsia="en-US"/>
        </w:rPr>
        <w:t>състояние</w:t>
      </w:r>
      <w:proofErr w:type="spellEnd"/>
      <w:r w:rsidRPr="00172B06">
        <w:rPr>
          <w:rFonts w:eastAsia="Calibri"/>
          <w:bCs/>
          <w:iCs/>
          <w:sz w:val="24"/>
          <w:szCs w:val="24"/>
          <w:lang w:val="ru-RU" w:eastAsia="en-US"/>
        </w:rPr>
        <w:t xml:space="preserve"> </w:t>
      </w:r>
      <w:proofErr w:type="spellStart"/>
      <w:r w:rsidRPr="00172B06">
        <w:rPr>
          <w:rFonts w:eastAsia="Calibri"/>
          <w:bCs/>
          <w:iCs/>
          <w:sz w:val="24"/>
          <w:szCs w:val="24"/>
          <w:lang w:val="ru-RU" w:eastAsia="en-US"/>
        </w:rPr>
        <w:t>сме</w:t>
      </w:r>
      <w:proofErr w:type="spellEnd"/>
      <w:r w:rsidRPr="00172B06">
        <w:rPr>
          <w:rFonts w:eastAsia="Calibri"/>
          <w:bCs/>
          <w:iCs/>
          <w:sz w:val="24"/>
          <w:szCs w:val="24"/>
          <w:lang w:val="ru-RU" w:eastAsia="en-US"/>
        </w:rPr>
        <w:t xml:space="preserve"> да </w:t>
      </w:r>
      <w:proofErr w:type="spellStart"/>
      <w:r w:rsidRPr="00172B06">
        <w:rPr>
          <w:rFonts w:eastAsia="Calibri"/>
          <w:bCs/>
          <w:iCs/>
          <w:sz w:val="24"/>
          <w:szCs w:val="24"/>
          <w:lang w:val="ru-RU" w:eastAsia="en-US"/>
        </w:rPr>
        <w:t>изпълняваме</w:t>
      </w:r>
      <w:proofErr w:type="spellEnd"/>
      <w:r w:rsidRPr="00172B06">
        <w:rPr>
          <w:rFonts w:eastAsia="Calibri"/>
          <w:bCs/>
          <w:iCs/>
          <w:sz w:val="24"/>
          <w:szCs w:val="24"/>
          <w:lang w:val="ru-RU" w:eastAsia="en-US"/>
        </w:rPr>
        <w:t xml:space="preserve"> </w:t>
      </w:r>
      <w:proofErr w:type="spellStart"/>
      <w:r w:rsidRPr="00172B06">
        <w:rPr>
          <w:rFonts w:eastAsia="Calibri"/>
          <w:bCs/>
          <w:iCs/>
          <w:sz w:val="24"/>
          <w:szCs w:val="24"/>
          <w:lang w:val="ru-RU" w:eastAsia="en-US"/>
        </w:rPr>
        <w:t>заявките</w:t>
      </w:r>
      <w:proofErr w:type="spellEnd"/>
      <w:r w:rsidRPr="00172B06">
        <w:rPr>
          <w:rFonts w:eastAsia="Calibri"/>
          <w:bCs/>
          <w:iCs/>
          <w:sz w:val="24"/>
          <w:szCs w:val="24"/>
          <w:lang w:val="ru-RU" w:eastAsia="en-US"/>
        </w:rPr>
        <w:t xml:space="preserve"> на </w:t>
      </w:r>
      <w:proofErr w:type="spellStart"/>
      <w:r w:rsidRPr="00172B06">
        <w:rPr>
          <w:rFonts w:eastAsia="Calibri"/>
          <w:bCs/>
          <w:iCs/>
          <w:sz w:val="24"/>
          <w:szCs w:val="24"/>
          <w:lang w:val="ru-RU" w:eastAsia="en-US"/>
        </w:rPr>
        <w:t>възложителя</w:t>
      </w:r>
      <w:proofErr w:type="spellEnd"/>
      <w:r w:rsidRPr="00172B06">
        <w:rPr>
          <w:rFonts w:eastAsia="Calibri"/>
          <w:bCs/>
          <w:iCs/>
          <w:sz w:val="24"/>
          <w:szCs w:val="24"/>
          <w:lang w:val="ru-RU" w:eastAsia="en-US"/>
        </w:rPr>
        <w:t xml:space="preserve"> в </w:t>
      </w:r>
      <w:proofErr w:type="spellStart"/>
      <w:r w:rsidRPr="00172B06">
        <w:rPr>
          <w:rFonts w:eastAsia="Calibri"/>
          <w:bCs/>
          <w:iCs/>
          <w:sz w:val="24"/>
          <w:szCs w:val="24"/>
          <w:lang w:val="ru-RU" w:eastAsia="en-US"/>
        </w:rPr>
        <w:t>сроковете</w:t>
      </w:r>
      <w:proofErr w:type="spellEnd"/>
      <w:r w:rsidRPr="00172B06">
        <w:rPr>
          <w:rFonts w:eastAsia="Calibri"/>
          <w:bCs/>
          <w:iCs/>
          <w:sz w:val="24"/>
          <w:szCs w:val="24"/>
          <w:lang w:val="ru-RU" w:eastAsia="en-US"/>
        </w:rPr>
        <w:t xml:space="preserve"> и </w:t>
      </w:r>
      <w:proofErr w:type="gramStart"/>
      <w:r w:rsidRPr="00172B06">
        <w:rPr>
          <w:rFonts w:eastAsia="Calibri"/>
          <w:bCs/>
          <w:iCs/>
          <w:sz w:val="24"/>
          <w:szCs w:val="24"/>
          <w:lang w:val="ru-RU" w:eastAsia="en-US"/>
        </w:rPr>
        <w:t>по начина</w:t>
      </w:r>
      <w:proofErr w:type="gramEnd"/>
      <w:r w:rsidRPr="00172B06">
        <w:rPr>
          <w:rFonts w:eastAsia="Calibri"/>
          <w:bCs/>
          <w:iCs/>
          <w:sz w:val="24"/>
          <w:szCs w:val="24"/>
          <w:lang w:val="ru-RU" w:eastAsia="en-US"/>
        </w:rPr>
        <w:t xml:space="preserve">, </w:t>
      </w:r>
      <w:proofErr w:type="spellStart"/>
      <w:r w:rsidRPr="00172B06">
        <w:rPr>
          <w:rFonts w:eastAsia="Calibri"/>
          <w:bCs/>
          <w:iCs/>
          <w:sz w:val="24"/>
          <w:szCs w:val="24"/>
          <w:lang w:val="ru-RU" w:eastAsia="en-US"/>
        </w:rPr>
        <w:t>посочен</w:t>
      </w:r>
      <w:proofErr w:type="spellEnd"/>
      <w:r w:rsidRPr="00172B06">
        <w:rPr>
          <w:rFonts w:eastAsia="Calibri"/>
          <w:bCs/>
          <w:iCs/>
          <w:sz w:val="24"/>
          <w:szCs w:val="24"/>
          <w:lang w:val="ru-RU" w:eastAsia="en-US"/>
        </w:rPr>
        <w:t xml:space="preserve"> в </w:t>
      </w:r>
      <w:proofErr w:type="spellStart"/>
      <w:r w:rsidRPr="00172B06">
        <w:rPr>
          <w:rFonts w:eastAsia="Calibri"/>
          <w:bCs/>
          <w:iCs/>
          <w:sz w:val="24"/>
          <w:szCs w:val="24"/>
          <w:lang w:val="ru-RU" w:eastAsia="en-US"/>
        </w:rPr>
        <w:t>Поканата</w:t>
      </w:r>
      <w:proofErr w:type="spellEnd"/>
      <w:r w:rsidRPr="00172B06">
        <w:rPr>
          <w:rFonts w:eastAsia="Calibri"/>
          <w:bCs/>
          <w:iCs/>
          <w:sz w:val="24"/>
          <w:szCs w:val="24"/>
          <w:lang w:val="ru-RU" w:eastAsia="en-US"/>
        </w:rPr>
        <w:t xml:space="preserve"> за </w:t>
      </w:r>
      <w:proofErr w:type="spellStart"/>
      <w:r w:rsidRPr="00172B06">
        <w:rPr>
          <w:rFonts w:eastAsia="Calibri"/>
          <w:bCs/>
          <w:iCs/>
          <w:sz w:val="24"/>
          <w:szCs w:val="24"/>
          <w:lang w:val="ru-RU" w:eastAsia="en-US"/>
        </w:rPr>
        <w:t>събиране</w:t>
      </w:r>
      <w:proofErr w:type="spellEnd"/>
      <w:r w:rsidRPr="00172B06">
        <w:rPr>
          <w:rFonts w:eastAsia="Calibri"/>
          <w:bCs/>
          <w:iCs/>
          <w:sz w:val="24"/>
          <w:szCs w:val="24"/>
          <w:lang w:val="ru-RU" w:eastAsia="en-US"/>
        </w:rPr>
        <w:t xml:space="preserve"> на </w:t>
      </w:r>
      <w:proofErr w:type="spellStart"/>
      <w:r w:rsidRPr="00172B06">
        <w:rPr>
          <w:rFonts w:eastAsia="Calibri"/>
          <w:bCs/>
          <w:iCs/>
          <w:sz w:val="24"/>
          <w:szCs w:val="24"/>
          <w:lang w:val="ru-RU" w:eastAsia="en-US"/>
        </w:rPr>
        <w:t>оферти</w:t>
      </w:r>
      <w:proofErr w:type="spellEnd"/>
      <w:r w:rsidRPr="00172B06">
        <w:rPr>
          <w:rFonts w:eastAsia="Calibri"/>
          <w:bCs/>
          <w:iCs/>
          <w:sz w:val="24"/>
          <w:szCs w:val="24"/>
          <w:lang w:val="ru-RU" w:eastAsia="en-US"/>
        </w:rPr>
        <w:t xml:space="preserve"> по </w:t>
      </w:r>
      <w:proofErr w:type="spellStart"/>
      <w:r w:rsidRPr="00172B06">
        <w:rPr>
          <w:rFonts w:eastAsia="Calibri"/>
          <w:bCs/>
          <w:iCs/>
          <w:sz w:val="24"/>
          <w:szCs w:val="24"/>
          <w:lang w:val="ru-RU" w:eastAsia="en-US"/>
        </w:rPr>
        <w:t>обществената</w:t>
      </w:r>
      <w:proofErr w:type="spellEnd"/>
      <w:r w:rsidRPr="00172B06">
        <w:rPr>
          <w:rFonts w:eastAsia="Calibri"/>
          <w:bCs/>
          <w:iCs/>
          <w:sz w:val="24"/>
          <w:szCs w:val="24"/>
          <w:lang w:val="ru-RU" w:eastAsia="en-US"/>
        </w:rPr>
        <w:t xml:space="preserve"> </w:t>
      </w:r>
      <w:proofErr w:type="spellStart"/>
      <w:r w:rsidRPr="00172B06">
        <w:rPr>
          <w:rFonts w:eastAsia="Calibri"/>
          <w:bCs/>
          <w:iCs/>
          <w:sz w:val="24"/>
          <w:szCs w:val="24"/>
          <w:lang w:val="ru-RU" w:eastAsia="en-US"/>
        </w:rPr>
        <w:t>поръчка</w:t>
      </w:r>
      <w:proofErr w:type="spellEnd"/>
      <w:r w:rsidRPr="00172B06">
        <w:rPr>
          <w:rFonts w:eastAsia="Calibri"/>
          <w:bCs/>
          <w:iCs/>
          <w:sz w:val="24"/>
          <w:szCs w:val="24"/>
          <w:lang w:val="ru-RU" w:eastAsia="en-US"/>
        </w:rPr>
        <w:t>.</w:t>
      </w:r>
    </w:p>
    <w:p w14:paraId="7C8F82F8" w14:textId="1272668C" w:rsidR="00F064C2" w:rsidRPr="00172B06" w:rsidRDefault="003C61F2" w:rsidP="003D7A22">
      <w:pPr>
        <w:widowControl/>
        <w:autoSpaceDE/>
        <w:autoSpaceDN/>
        <w:adjustRightInd/>
        <w:spacing w:afterLines="120" w:after="288" w:line="276" w:lineRule="auto"/>
        <w:jc w:val="both"/>
        <w:rPr>
          <w:rFonts w:eastAsia="Calibri"/>
          <w:bCs/>
          <w:iCs/>
          <w:sz w:val="24"/>
          <w:szCs w:val="24"/>
          <w:lang w:val="ru-RU" w:eastAsia="en-US"/>
        </w:rPr>
      </w:pPr>
      <w:proofErr w:type="spellStart"/>
      <w:r w:rsidRPr="00172B06">
        <w:rPr>
          <w:rFonts w:eastAsia="Calibri"/>
          <w:bCs/>
          <w:iCs/>
          <w:sz w:val="24"/>
          <w:szCs w:val="24"/>
          <w:lang w:val="ru-RU" w:eastAsia="en-US"/>
        </w:rPr>
        <w:t>Декларираме</w:t>
      </w:r>
      <w:proofErr w:type="spellEnd"/>
      <w:r w:rsidRPr="00172B06">
        <w:rPr>
          <w:rFonts w:eastAsia="Calibri"/>
          <w:bCs/>
          <w:iCs/>
          <w:sz w:val="24"/>
          <w:szCs w:val="24"/>
          <w:lang w:val="ru-RU" w:eastAsia="en-US"/>
        </w:rPr>
        <w:t xml:space="preserve"> и </w:t>
      </w:r>
      <w:proofErr w:type="spellStart"/>
      <w:r w:rsidRPr="00172B06">
        <w:rPr>
          <w:rFonts w:eastAsia="Calibri"/>
          <w:bCs/>
          <w:iCs/>
          <w:sz w:val="24"/>
          <w:szCs w:val="24"/>
          <w:lang w:val="ru-RU" w:eastAsia="en-US"/>
        </w:rPr>
        <w:t>гарантираме</w:t>
      </w:r>
      <w:proofErr w:type="spellEnd"/>
      <w:r w:rsidRPr="00172B06">
        <w:rPr>
          <w:rFonts w:eastAsia="Calibri"/>
          <w:bCs/>
          <w:iCs/>
          <w:sz w:val="24"/>
          <w:szCs w:val="24"/>
          <w:lang w:val="ru-RU" w:eastAsia="en-US"/>
        </w:rPr>
        <w:t xml:space="preserve">, че </w:t>
      </w:r>
      <w:proofErr w:type="spellStart"/>
      <w:r w:rsidRPr="00172B06">
        <w:rPr>
          <w:rFonts w:eastAsia="Calibri"/>
          <w:bCs/>
          <w:iCs/>
          <w:sz w:val="24"/>
          <w:szCs w:val="24"/>
          <w:lang w:val="ru-RU" w:eastAsia="en-US"/>
        </w:rPr>
        <w:t>касетите</w:t>
      </w:r>
      <w:proofErr w:type="spellEnd"/>
      <w:r w:rsidRPr="00172B06">
        <w:rPr>
          <w:rFonts w:eastAsia="Calibri"/>
          <w:bCs/>
          <w:iCs/>
          <w:sz w:val="24"/>
          <w:szCs w:val="24"/>
          <w:lang w:val="ru-RU" w:eastAsia="en-US"/>
        </w:rPr>
        <w:t xml:space="preserve"> </w:t>
      </w:r>
      <w:proofErr w:type="spellStart"/>
      <w:r w:rsidRPr="00172B06">
        <w:rPr>
          <w:rFonts w:eastAsia="Calibri"/>
          <w:bCs/>
          <w:iCs/>
          <w:sz w:val="24"/>
          <w:szCs w:val="24"/>
          <w:lang w:val="ru-RU" w:eastAsia="en-US"/>
        </w:rPr>
        <w:t>ще</w:t>
      </w:r>
      <w:proofErr w:type="spellEnd"/>
      <w:r w:rsidRPr="00172B06">
        <w:rPr>
          <w:rFonts w:eastAsia="Calibri"/>
          <w:bCs/>
          <w:iCs/>
          <w:sz w:val="24"/>
          <w:szCs w:val="24"/>
          <w:lang w:val="ru-RU" w:eastAsia="en-US"/>
        </w:rPr>
        <w:t xml:space="preserve"> </w:t>
      </w:r>
      <w:proofErr w:type="spellStart"/>
      <w:r w:rsidRPr="00172B06">
        <w:rPr>
          <w:rFonts w:eastAsia="Calibri"/>
          <w:bCs/>
          <w:iCs/>
          <w:sz w:val="24"/>
          <w:szCs w:val="24"/>
          <w:lang w:val="ru-RU" w:eastAsia="en-US"/>
        </w:rPr>
        <w:t>бъдат</w:t>
      </w:r>
      <w:proofErr w:type="spellEnd"/>
      <w:r w:rsidRPr="00172B06">
        <w:rPr>
          <w:rFonts w:eastAsia="Calibri"/>
          <w:bCs/>
          <w:iCs/>
          <w:sz w:val="24"/>
          <w:szCs w:val="24"/>
          <w:lang w:val="ru-RU" w:eastAsia="en-US"/>
        </w:rPr>
        <w:t xml:space="preserve"> </w:t>
      </w:r>
      <w:proofErr w:type="spellStart"/>
      <w:r w:rsidRPr="00172B06">
        <w:rPr>
          <w:rFonts w:eastAsia="Calibri"/>
          <w:bCs/>
          <w:iCs/>
          <w:sz w:val="24"/>
          <w:szCs w:val="24"/>
          <w:lang w:val="ru-RU" w:eastAsia="en-US"/>
        </w:rPr>
        <w:t>зареждани</w:t>
      </w:r>
      <w:proofErr w:type="spellEnd"/>
      <w:r w:rsidRPr="00172B06">
        <w:rPr>
          <w:rFonts w:eastAsia="Calibri"/>
          <w:bCs/>
          <w:iCs/>
          <w:sz w:val="24"/>
          <w:szCs w:val="24"/>
          <w:lang w:val="ru-RU" w:eastAsia="en-US"/>
        </w:rPr>
        <w:t xml:space="preserve"> с </w:t>
      </w:r>
      <w:proofErr w:type="spellStart"/>
      <w:r w:rsidRPr="00172B06">
        <w:rPr>
          <w:rFonts w:eastAsia="Calibri"/>
          <w:bCs/>
          <w:iCs/>
          <w:sz w:val="24"/>
          <w:szCs w:val="24"/>
          <w:lang w:val="ru-RU" w:eastAsia="en-US"/>
        </w:rPr>
        <w:t>необходимото</w:t>
      </w:r>
      <w:proofErr w:type="spellEnd"/>
      <w:r w:rsidRPr="00172B06">
        <w:rPr>
          <w:rFonts w:eastAsia="Calibri"/>
          <w:bCs/>
          <w:iCs/>
          <w:sz w:val="24"/>
          <w:szCs w:val="24"/>
          <w:lang w:val="ru-RU" w:eastAsia="en-US"/>
        </w:rPr>
        <w:t xml:space="preserve"> количество тонер, </w:t>
      </w:r>
      <w:proofErr w:type="spellStart"/>
      <w:r w:rsidRPr="00172B06">
        <w:rPr>
          <w:rFonts w:eastAsia="Calibri"/>
          <w:bCs/>
          <w:iCs/>
          <w:sz w:val="24"/>
          <w:szCs w:val="24"/>
          <w:lang w:val="ru-RU" w:eastAsia="en-US"/>
        </w:rPr>
        <w:t>което</w:t>
      </w:r>
      <w:proofErr w:type="spellEnd"/>
      <w:r w:rsidRPr="00172B06">
        <w:rPr>
          <w:rFonts w:eastAsia="Calibri"/>
          <w:bCs/>
          <w:iCs/>
          <w:sz w:val="24"/>
          <w:szCs w:val="24"/>
          <w:lang w:val="ru-RU" w:eastAsia="en-US"/>
        </w:rPr>
        <w:t xml:space="preserve"> да </w:t>
      </w:r>
      <w:proofErr w:type="spellStart"/>
      <w:r w:rsidRPr="00172B06">
        <w:rPr>
          <w:rFonts w:eastAsia="Calibri"/>
          <w:bCs/>
          <w:iCs/>
          <w:sz w:val="24"/>
          <w:szCs w:val="24"/>
          <w:lang w:val="ru-RU" w:eastAsia="en-US"/>
        </w:rPr>
        <w:t>осигуряма</w:t>
      </w:r>
      <w:proofErr w:type="spellEnd"/>
      <w:r w:rsidRPr="00172B06">
        <w:rPr>
          <w:rFonts w:eastAsia="Calibri"/>
          <w:bCs/>
          <w:iCs/>
          <w:sz w:val="24"/>
          <w:szCs w:val="24"/>
          <w:lang w:val="ru-RU" w:eastAsia="en-US"/>
        </w:rPr>
        <w:t xml:space="preserve"> минимум </w:t>
      </w:r>
      <w:proofErr w:type="spellStart"/>
      <w:r w:rsidRPr="00172B06">
        <w:rPr>
          <w:rFonts w:eastAsia="Calibri"/>
          <w:bCs/>
          <w:iCs/>
          <w:sz w:val="24"/>
          <w:szCs w:val="24"/>
          <w:lang w:val="ru-RU" w:eastAsia="en-US"/>
        </w:rPr>
        <w:t>от</w:t>
      </w:r>
      <w:r w:rsidR="007A11E2" w:rsidRPr="00172B06">
        <w:rPr>
          <w:rFonts w:eastAsia="Calibri"/>
          <w:bCs/>
          <w:iCs/>
          <w:sz w:val="24"/>
          <w:szCs w:val="24"/>
          <w:lang w:val="ru-RU" w:eastAsia="en-US"/>
        </w:rPr>
        <w:t>печатани</w:t>
      </w:r>
      <w:proofErr w:type="spellEnd"/>
      <w:r w:rsidR="007A11E2" w:rsidRPr="00172B06">
        <w:rPr>
          <w:rFonts w:eastAsia="Calibri"/>
          <w:bCs/>
          <w:iCs/>
          <w:sz w:val="24"/>
          <w:szCs w:val="24"/>
          <w:lang w:val="ru-RU" w:eastAsia="en-US"/>
        </w:rPr>
        <w:t xml:space="preserve"> </w:t>
      </w:r>
      <w:proofErr w:type="spellStart"/>
      <w:r w:rsidR="007A11E2" w:rsidRPr="00172B06">
        <w:rPr>
          <w:rFonts w:eastAsia="Calibri"/>
          <w:bCs/>
          <w:iCs/>
          <w:sz w:val="24"/>
          <w:szCs w:val="24"/>
          <w:lang w:val="ru-RU" w:eastAsia="en-US"/>
        </w:rPr>
        <w:t>страници</w:t>
      </w:r>
      <w:proofErr w:type="spellEnd"/>
      <w:r w:rsidR="007A11E2" w:rsidRPr="00172B06">
        <w:rPr>
          <w:rFonts w:eastAsia="Calibri"/>
          <w:bCs/>
          <w:iCs/>
          <w:sz w:val="24"/>
          <w:szCs w:val="24"/>
          <w:lang w:val="ru-RU" w:eastAsia="en-US"/>
        </w:rPr>
        <w:t xml:space="preserve">, </w:t>
      </w:r>
      <w:proofErr w:type="spellStart"/>
      <w:r w:rsidR="007A11E2" w:rsidRPr="00172B06">
        <w:rPr>
          <w:rFonts w:eastAsia="Calibri"/>
          <w:bCs/>
          <w:iCs/>
          <w:sz w:val="24"/>
          <w:szCs w:val="24"/>
          <w:lang w:val="ru-RU" w:eastAsia="en-US"/>
        </w:rPr>
        <w:t>както</w:t>
      </w:r>
      <w:proofErr w:type="spellEnd"/>
      <w:r w:rsidR="007A11E2" w:rsidRPr="00172B06">
        <w:rPr>
          <w:rFonts w:eastAsia="Calibri"/>
          <w:bCs/>
          <w:iCs/>
          <w:sz w:val="24"/>
          <w:szCs w:val="24"/>
          <w:lang w:val="ru-RU" w:eastAsia="en-US"/>
        </w:rPr>
        <w:t xml:space="preserve"> </w:t>
      </w:r>
      <w:proofErr w:type="spellStart"/>
      <w:r w:rsidR="007A11E2" w:rsidRPr="00172B06">
        <w:rPr>
          <w:rFonts w:eastAsia="Calibri"/>
          <w:bCs/>
          <w:iCs/>
          <w:sz w:val="24"/>
          <w:szCs w:val="24"/>
          <w:lang w:val="ru-RU" w:eastAsia="en-US"/>
        </w:rPr>
        <w:t>следва</w:t>
      </w:r>
      <w:proofErr w:type="spellEnd"/>
      <w:r w:rsidR="00F83E3F" w:rsidRPr="00172B06">
        <w:rPr>
          <w:rFonts w:eastAsia="Calibri"/>
          <w:bCs/>
          <w:iCs/>
          <w:sz w:val="24"/>
          <w:szCs w:val="24"/>
          <w:lang w:val="ru-RU" w:eastAsia="en-US"/>
        </w:rPr>
        <w:t>:</w:t>
      </w:r>
    </w:p>
    <w:tbl>
      <w:tblPr>
        <w:tblW w:w="9781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7"/>
        <w:gridCol w:w="3915"/>
        <w:gridCol w:w="1565"/>
        <w:gridCol w:w="677"/>
        <w:gridCol w:w="1378"/>
        <w:gridCol w:w="1843"/>
      </w:tblGrid>
      <w:tr w:rsidR="00172B06" w:rsidRPr="00172B06" w14:paraId="5CF4D36F" w14:textId="77777777" w:rsidTr="00D06BCE">
        <w:trPr>
          <w:trHeight w:val="1455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textDirection w:val="btLr"/>
            <w:vAlign w:val="center"/>
            <w:hideMark/>
          </w:tcPr>
          <w:p w14:paraId="5C28059A" w14:textId="77777777" w:rsidR="00172B06" w:rsidRPr="00172B06" w:rsidRDefault="00172B06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172B06">
              <w:rPr>
                <w:b/>
                <w:bCs/>
                <w:sz w:val="22"/>
                <w:szCs w:val="22"/>
              </w:rPr>
              <w:t>№ по ред</w:t>
            </w:r>
          </w:p>
        </w:tc>
        <w:tc>
          <w:tcPr>
            <w:tcW w:w="391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BC276" w14:textId="77777777" w:rsidR="00172B06" w:rsidRPr="00172B06" w:rsidRDefault="00172B06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172B06">
              <w:rPr>
                <w:b/>
                <w:bCs/>
                <w:sz w:val="22"/>
                <w:szCs w:val="22"/>
              </w:rPr>
              <w:t>НАИМЕНОВАНИЕ НА УСТРОЙСТВОТО</w:t>
            </w:r>
          </w:p>
        </w:tc>
        <w:tc>
          <w:tcPr>
            <w:tcW w:w="156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FD05A" w14:textId="77777777" w:rsidR="00172B06" w:rsidRPr="00172B06" w:rsidRDefault="00172B06" w:rsidP="00D06BCE">
            <w:pPr>
              <w:widowControl/>
              <w:autoSpaceDE/>
              <w:autoSpaceDN/>
              <w:adjustRightInd/>
              <w:spacing w:before="120" w:after="120" w:line="276" w:lineRule="auto"/>
              <w:rPr>
                <w:b/>
                <w:bCs/>
                <w:sz w:val="22"/>
                <w:szCs w:val="22"/>
              </w:rPr>
            </w:pPr>
            <w:r w:rsidRPr="00172B06">
              <w:rPr>
                <w:b/>
                <w:bCs/>
                <w:sz w:val="22"/>
                <w:szCs w:val="22"/>
              </w:rPr>
              <w:t>ВИД НА ТОНЕРА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4CB90255" w14:textId="77777777" w:rsidR="00172B06" w:rsidRPr="00172B06" w:rsidRDefault="00172B06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172B06">
              <w:rPr>
                <w:b/>
                <w:bCs/>
                <w:sz w:val="22"/>
                <w:szCs w:val="22"/>
              </w:rPr>
              <w:t>Мярка</w:t>
            </w:r>
          </w:p>
        </w:tc>
        <w:tc>
          <w:tcPr>
            <w:tcW w:w="137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09B579C" w14:textId="77777777" w:rsidR="00172B06" w:rsidRPr="00172B06" w:rsidRDefault="00172B06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172B06">
              <w:rPr>
                <w:b/>
                <w:bCs/>
                <w:sz w:val="22"/>
                <w:szCs w:val="22"/>
              </w:rPr>
              <w:t>Количество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127CE89F" w14:textId="77777777" w:rsidR="00172B06" w:rsidRPr="00172B06" w:rsidRDefault="00172B06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172B06">
              <w:rPr>
                <w:b/>
                <w:bCs/>
                <w:sz w:val="22"/>
                <w:szCs w:val="22"/>
              </w:rPr>
              <w:t>Копия при 5%</w:t>
            </w:r>
          </w:p>
        </w:tc>
      </w:tr>
      <w:tr w:rsidR="00172B06" w:rsidRPr="00172B06" w14:paraId="54E6D41A" w14:textId="77777777" w:rsidTr="00D06BCE">
        <w:trPr>
          <w:trHeight w:val="330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602197" w14:textId="77777777" w:rsidR="00172B06" w:rsidRPr="00172B06" w:rsidRDefault="00172B06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172B06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3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576A4" w14:textId="77777777" w:rsidR="00172B06" w:rsidRPr="00172B06" w:rsidRDefault="00172B06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172B06">
              <w:rPr>
                <w:b/>
                <w:bCs/>
                <w:sz w:val="22"/>
                <w:szCs w:val="22"/>
              </w:rPr>
              <w:t>модел</w:t>
            </w:r>
          </w:p>
        </w:tc>
        <w:tc>
          <w:tcPr>
            <w:tcW w:w="15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D57B25" w14:textId="77777777" w:rsidR="00172B06" w:rsidRPr="00172B06" w:rsidRDefault="00172B06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2272A" w14:textId="77777777" w:rsidR="00172B06" w:rsidRPr="00172B06" w:rsidRDefault="00172B06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53F3C" w14:textId="77777777" w:rsidR="00172B06" w:rsidRPr="00172B06" w:rsidRDefault="00172B06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57DDDA" w14:textId="77777777" w:rsidR="00172B06" w:rsidRPr="00172B06" w:rsidRDefault="00172B06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72B06" w:rsidRPr="00172B06" w14:paraId="3FE991EA" w14:textId="77777777" w:rsidTr="00D06BCE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663D678" w14:textId="77777777" w:rsidR="00172B06" w:rsidRPr="00172B06" w:rsidRDefault="00172B06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right"/>
              <w:rPr>
                <w:sz w:val="22"/>
                <w:szCs w:val="22"/>
              </w:rPr>
            </w:pPr>
            <w:r w:rsidRPr="00172B06">
              <w:rPr>
                <w:sz w:val="22"/>
                <w:szCs w:val="22"/>
              </w:rPr>
              <w:t>1</w:t>
            </w:r>
          </w:p>
        </w:tc>
        <w:tc>
          <w:tcPr>
            <w:tcW w:w="3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277816" w14:textId="77777777" w:rsidR="00172B06" w:rsidRPr="00172B06" w:rsidRDefault="00172B06" w:rsidP="00D06BCE">
            <w:pPr>
              <w:widowControl/>
              <w:autoSpaceDE/>
              <w:autoSpaceDN/>
              <w:adjustRightInd/>
              <w:spacing w:before="120" w:after="120" w:line="276" w:lineRule="auto"/>
              <w:rPr>
                <w:b/>
                <w:bCs/>
                <w:sz w:val="22"/>
                <w:szCs w:val="22"/>
              </w:rPr>
            </w:pPr>
            <w:r w:rsidRPr="00172B06">
              <w:rPr>
                <w:b/>
                <w:bCs/>
                <w:sz w:val="22"/>
                <w:szCs w:val="22"/>
              </w:rPr>
              <w:t>Xerox WC PE 120i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36AA34" w14:textId="77777777" w:rsidR="00172B06" w:rsidRPr="00172B06" w:rsidRDefault="00172B06" w:rsidP="00D06BCE">
            <w:pPr>
              <w:widowControl/>
              <w:autoSpaceDE/>
              <w:autoSpaceDN/>
              <w:adjustRightInd/>
              <w:spacing w:before="120" w:after="120" w:line="276" w:lineRule="auto"/>
              <w:rPr>
                <w:b/>
                <w:bCs/>
                <w:sz w:val="22"/>
                <w:szCs w:val="22"/>
              </w:rPr>
            </w:pPr>
            <w:r w:rsidRPr="00172B06">
              <w:rPr>
                <w:b/>
                <w:bCs/>
                <w:sz w:val="22"/>
                <w:szCs w:val="22"/>
              </w:rPr>
              <w:t>013R00606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2C47F0" w14:textId="77777777" w:rsidR="00172B06" w:rsidRPr="00172B06" w:rsidRDefault="00172B06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172B06">
              <w:rPr>
                <w:b/>
                <w:bCs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D07AC2" w14:textId="77777777" w:rsidR="00172B06" w:rsidRPr="00172B06" w:rsidRDefault="00172B06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172B06">
              <w:rPr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0243A3" w14:textId="77777777" w:rsidR="00172B06" w:rsidRPr="00172B06" w:rsidRDefault="00172B06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center"/>
              <w:rPr>
                <w:sz w:val="22"/>
                <w:szCs w:val="22"/>
              </w:rPr>
            </w:pPr>
            <w:r w:rsidRPr="00172B06">
              <w:rPr>
                <w:sz w:val="22"/>
                <w:szCs w:val="22"/>
              </w:rPr>
              <w:t>5000</w:t>
            </w:r>
          </w:p>
        </w:tc>
      </w:tr>
      <w:tr w:rsidR="00172B06" w:rsidRPr="00172B06" w14:paraId="5822B429" w14:textId="77777777" w:rsidTr="00D06BCE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8FA5B4" w14:textId="77777777" w:rsidR="00172B06" w:rsidRPr="00172B06" w:rsidRDefault="00172B06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right"/>
              <w:rPr>
                <w:sz w:val="22"/>
                <w:szCs w:val="22"/>
              </w:rPr>
            </w:pPr>
            <w:r w:rsidRPr="00172B06">
              <w:rPr>
                <w:sz w:val="22"/>
                <w:szCs w:val="22"/>
              </w:rPr>
              <w:t>2</w:t>
            </w:r>
          </w:p>
        </w:tc>
        <w:tc>
          <w:tcPr>
            <w:tcW w:w="3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D4F994" w14:textId="77777777" w:rsidR="00172B06" w:rsidRPr="00172B06" w:rsidRDefault="00172B06" w:rsidP="00D06BCE">
            <w:pPr>
              <w:widowControl/>
              <w:autoSpaceDE/>
              <w:autoSpaceDN/>
              <w:adjustRightInd/>
              <w:spacing w:before="120" w:after="120" w:line="276" w:lineRule="auto"/>
              <w:rPr>
                <w:b/>
                <w:bCs/>
                <w:sz w:val="22"/>
                <w:szCs w:val="22"/>
              </w:rPr>
            </w:pPr>
            <w:r w:rsidRPr="00172B06">
              <w:rPr>
                <w:b/>
                <w:bCs/>
                <w:sz w:val="22"/>
                <w:szCs w:val="22"/>
              </w:rPr>
              <w:t xml:space="preserve">Xerox </w:t>
            </w:r>
            <w:proofErr w:type="spellStart"/>
            <w:r w:rsidRPr="00172B06">
              <w:rPr>
                <w:b/>
                <w:bCs/>
                <w:sz w:val="22"/>
                <w:szCs w:val="22"/>
              </w:rPr>
              <w:t>Phase</w:t>
            </w:r>
            <w:proofErr w:type="spellEnd"/>
            <w:r w:rsidRPr="00172B06">
              <w:rPr>
                <w:b/>
                <w:bCs/>
                <w:sz w:val="22"/>
                <w:szCs w:val="22"/>
                <w:lang w:val="en-US"/>
              </w:rPr>
              <w:t>r</w:t>
            </w:r>
            <w:r w:rsidRPr="00172B06">
              <w:rPr>
                <w:b/>
                <w:bCs/>
                <w:sz w:val="22"/>
                <w:szCs w:val="22"/>
              </w:rPr>
              <w:t xml:space="preserve"> 3100MFP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778119" w14:textId="77777777" w:rsidR="00172B06" w:rsidRPr="00172B06" w:rsidRDefault="00172B06" w:rsidP="00D06BCE">
            <w:pPr>
              <w:widowControl/>
              <w:autoSpaceDE/>
              <w:autoSpaceDN/>
              <w:adjustRightInd/>
              <w:spacing w:before="120" w:after="120" w:line="276" w:lineRule="auto"/>
              <w:rPr>
                <w:b/>
                <w:bCs/>
                <w:sz w:val="22"/>
                <w:szCs w:val="22"/>
              </w:rPr>
            </w:pPr>
            <w:r w:rsidRPr="00172B06">
              <w:rPr>
                <w:b/>
                <w:bCs/>
                <w:sz w:val="22"/>
                <w:szCs w:val="22"/>
              </w:rPr>
              <w:t>106R01378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A09039" w14:textId="77777777" w:rsidR="00172B06" w:rsidRPr="00172B06" w:rsidRDefault="00172B06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172B06">
              <w:rPr>
                <w:b/>
                <w:bCs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C9A32A" w14:textId="77777777" w:rsidR="00172B06" w:rsidRPr="00172B06" w:rsidRDefault="00172B06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172B06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854E8A" w14:textId="77777777" w:rsidR="00172B06" w:rsidRPr="00172B06" w:rsidRDefault="00172B06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center"/>
              <w:rPr>
                <w:sz w:val="22"/>
                <w:szCs w:val="22"/>
              </w:rPr>
            </w:pPr>
            <w:r w:rsidRPr="00172B06">
              <w:rPr>
                <w:sz w:val="22"/>
                <w:szCs w:val="22"/>
              </w:rPr>
              <w:t>3000</w:t>
            </w:r>
          </w:p>
        </w:tc>
      </w:tr>
      <w:tr w:rsidR="00172B06" w:rsidRPr="00172B06" w14:paraId="18A14EBE" w14:textId="77777777" w:rsidTr="00D06BCE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666734B" w14:textId="77777777" w:rsidR="00172B06" w:rsidRPr="00172B06" w:rsidRDefault="00172B06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right"/>
              <w:rPr>
                <w:sz w:val="22"/>
                <w:szCs w:val="22"/>
              </w:rPr>
            </w:pPr>
            <w:r w:rsidRPr="00172B06">
              <w:rPr>
                <w:sz w:val="22"/>
                <w:szCs w:val="22"/>
              </w:rPr>
              <w:t>3</w:t>
            </w:r>
          </w:p>
        </w:tc>
        <w:tc>
          <w:tcPr>
            <w:tcW w:w="3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61DB63" w14:textId="77777777" w:rsidR="00172B06" w:rsidRPr="00172B06" w:rsidRDefault="00172B06" w:rsidP="00D06BCE">
            <w:pPr>
              <w:widowControl/>
              <w:autoSpaceDE/>
              <w:autoSpaceDN/>
              <w:adjustRightInd/>
              <w:spacing w:before="120" w:after="120" w:line="276" w:lineRule="auto"/>
              <w:rPr>
                <w:b/>
                <w:bCs/>
                <w:sz w:val="22"/>
                <w:szCs w:val="22"/>
              </w:rPr>
            </w:pPr>
            <w:r w:rsidRPr="00172B06">
              <w:rPr>
                <w:b/>
                <w:bCs/>
                <w:sz w:val="22"/>
                <w:szCs w:val="22"/>
              </w:rPr>
              <w:t xml:space="preserve">Xerox </w:t>
            </w:r>
            <w:proofErr w:type="spellStart"/>
            <w:r w:rsidRPr="00172B06">
              <w:rPr>
                <w:b/>
                <w:bCs/>
                <w:sz w:val="22"/>
                <w:szCs w:val="22"/>
              </w:rPr>
              <w:t>Phase</w:t>
            </w:r>
            <w:proofErr w:type="spellEnd"/>
            <w:r w:rsidRPr="00172B06">
              <w:rPr>
                <w:b/>
                <w:bCs/>
                <w:sz w:val="22"/>
                <w:szCs w:val="22"/>
                <w:lang w:val="en-US"/>
              </w:rPr>
              <w:t>r</w:t>
            </w:r>
            <w:r w:rsidRPr="00172B06">
              <w:rPr>
                <w:b/>
                <w:bCs/>
                <w:sz w:val="22"/>
                <w:szCs w:val="22"/>
              </w:rPr>
              <w:t xml:space="preserve"> 3100MFP - чип карта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2A4852" w14:textId="77777777" w:rsidR="00172B06" w:rsidRPr="00172B06" w:rsidRDefault="00172B06" w:rsidP="00D06BCE">
            <w:pPr>
              <w:widowControl/>
              <w:autoSpaceDE/>
              <w:autoSpaceDN/>
              <w:adjustRightInd/>
              <w:spacing w:before="120" w:after="120" w:line="276" w:lineRule="auto"/>
              <w:rPr>
                <w:b/>
                <w:bCs/>
                <w:sz w:val="22"/>
                <w:szCs w:val="22"/>
              </w:rPr>
            </w:pPr>
            <w:r w:rsidRPr="00172B06">
              <w:rPr>
                <w:b/>
                <w:bCs/>
                <w:sz w:val="22"/>
                <w:szCs w:val="22"/>
              </w:rPr>
              <w:t>106R01378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254615" w14:textId="77777777" w:rsidR="00172B06" w:rsidRPr="00172B06" w:rsidRDefault="00172B06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172B06">
              <w:rPr>
                <w:b/>
                <w:bCs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FE7ABB" w14:textId="77777777" w:rsidR="00172B06" w:rsidRPr="00172B06" w:rsidRDefault="00172B06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172B06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B72F61" w14:textId="77777777" w:rsidR="00172B06" w:rsidRPr="00172B06" w:rsidRDefault="00172B06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center"/>
              <w:rPr>
                <w:sz w:val="22"/>
                <w:szCs w:val="22"/>
              </w:rPr>
            </w:pPr>
            <w:r w:rsidRPr="00172B06">
              <w:rPr>
                <w:sz w:val="22"/>
                <w:szCs w:val="22"/>
              </w:rPr>
              <w:t>4000</w:t>
            </w:r>
          </w:p>
        </w:tc>
      </w:tr>
      <w:tr w:rsidR="00172B06" w:rsidRPr="00172B06" w14:paraId="5E063C32" w14:textId="77777777" w:rsidTr="00D06BCE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5692D4" w14:textId="77777777" w:rsidR="00172B06" w:rsidRPr="00172B06" w:rsidRDefault="00172B06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right"/>
              <w:rPr>
                <w:sz w:val="22"/>
                <w:szCs w:val="22"/>
              </w:rPr>
            </w:pPr>
            <w:r w:rsidRPr="00172B06">
              <w:rPr>
                <w:sz w:val="22"/>
                <w:szCs w:val="22"/>
              </w:rPr>
              <w:t>4</w:t>
            </w:r>
          </w:p>
        </w:tc>
        <w:tc>
          <w:tcPr>
            <w:tcW w:w="3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4BDDFB" w14:textId="77777777" w:rsidR="00172B06" w:rsidRPr="00172B06" w:rsidRDefault="00172B06" w:rsidP="00D06BCE">
            <w:pPr>
              <w:widowControl/>
              <w:autoSpaceDE/>
              <w:autoSpaceDN/>
              <w:adjustRightInd/>
              <w:spacing w:before="120" w:after="120" w:line="276" w:lineRule="auto"/>
              <w:rPr>
                <w:b/>
                <w:bCs/>
                <w:sz w:val="22"/>
                <w:szCs w:val="22"/>
              </w:rPr>
            </w:pPr>
            <w:r w:rsidRPr="00172B06">
              <w:rPr>
                <w:b/>
                <w:bCs/>
                <w:sz w:val="22"/>
                <w:szCs w:val="22"/>
              </w:rPr>
              <w:t xml:space="preserve">Xerox </w:t>
            </w:r>
            <w:proofErr w:type="spellStart"/>
            <w:r w:rsidRPr="00172B06">
              <w:rPr>
                <w:b/>
                <w:bCs/>
                <w:sz w:val="22"/>
                <w:szCs w:val="22"/>
              </w:rPr>
              <w:t>Work</w:t>
            </w:r>
            <w:proofErr w:type="spellEnd"/>
            <w:r w:rsidRPr="00172B06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72B06">
              <w:rPr>
                <w:b/>
                <w:bCs/>
                <w:sz w:val="22"/>
                <w:szCs w:val="22"/>
              </w:rPr>
              <w:t>Centre</w:t>
            </w:r>
            <w:proofErr w:type="spellEnd"/>
            <w:r w:rsidRPr="00172B06">
              <w:rPr>
                <w:b/>
                <w:bCs/>
                <w:sz w:val="22"/>
                <w:szCs w:val="22"/>
              </w:rPr>
              <w:t xml:space="preserve"> 3210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8FAF89" w14:textId="77777777" w:rsidR="00172B06" w:rsidRPr="00172B06" w:rsidRDefault="00172B06" w:rsidP="00D06BCE">
            <w:pPr>
              <w:widowControl/>
              <w:autoSpaceDE/>
              <w:autoSpaceDN/>
              <w:adjustRightInd/>
              <w:spacing w:before="120" w:after="120" w:line="276" w:lineRule="auto"/>
              <w:rPr>
                <w:b/>
                <w:bCs/>
                <w:sz w:val="22"/>
                <w:szCs w:val="22"/>
              </w:rPr>
            </w:pPr>
            <w:r w:rsidRPr="00172B06">
              <w:rPr>
                <w:b/>
                <w:bCs/>
                <w:sz w:val="22"/>
                <w:szCs w:val="22"/>
              </w:rPr>
              <w:t>106R01487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4E144E" w14:textId="77777777" w:rsidR="00172B06" w:rsidRPr="00172B06" w:rsidRDefault="00172B06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172B06">
              <w:rPr>
                <w:b/>
                <w:bCs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6DBFCB" w14:textId="77777777" w:rsidR="00172B06" w:rsidRPr="00172B06" w:rsidRDefault="00172B06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172B06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637EDA" w14:textId="77777777" w:rsidR="00172B06" w:rsidRPr="00172B06" w:rsidRDefault="00172B06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center"/>
              <w:rPr>
                <w:sz w:val="22"/>
                <w:szCs w:val="22"/>
              </w:rPr>
            </w:pPr>
            <w:r w:rsidRPr="00172B06">
              <w:rPr>
                <w:sz w:val="22"/>
                <w:szCs w:val="22"/>
              </w:rPr>
              <w:t>4000</w:t>
            </w:r>
          </w:p>
        </w:tc>
      </w:tr>
      <w:tr w:rsidR="00172B06" w:rsidRPr="00172B06" w14:paraId="68FC5D5E" w14:textId="77777777" w:rsidTr="00D06BCE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40438D" w14:textId="77777777" w:rsidR="00172B06" w:rsidRPr="00172B06" w:rsidRDefault="00172B06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right"/>
              <w:rPr>
                <w:sz w:val="22"/>
                <w:szCs w:val="22"/>
              </w:rPr>
            </w:pPr>
            <w:r w:rsidRPr="00172B06">
              <w:rPr>
                <w:sz w:val="22"/>
                <w:szCs w:val="22"/>
              </w:rPr>
              <w:t>5</w:t>
            </w:r>
          </w:p>
        </w:tc>
        <w:tc>
          <w:tcPr>
            <w:tcW w:w="3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C3597" w14:textId="77777777" w:rsidR="00172B06" w:rsidRPr="00172B06" w:rsidRDefault="00172B06" w:rsidP="00D06BCE">
            <w:pPr>
              <w:widowControl/>
              <w:autoSpaceDE/>
              <w:autoSpaceDN/>
              <w:adjustRightInd/>
              <w:spacing w:before="120" w:after="120" w:line="276" w:lineRule="auto"/>
              <w:rPr>
                <w:b/>
                <w:bCs/>
                <w:sz w:val="22"/>
                <w:szCs w:val="22"/>
              </w:rPr>
            </w:pPr>
            <w:r w:rsidRPr="00172B06">
              <w:rPr>
                <w:b/>
                <w:bCs/>
                <w:sz w:val="22"/>
                <w:szCs w:val="22"/>
              </w:rPr>
              <w:t xml:space="preserve">Xerox </w:t>
            </w:r>
            <w:proofErr w:type="spellStart"/>
            <w:r w:rsidRPr="00172B06">
              <w:rPr>
                <w:b/>
                <w:bCs/>
                <w:sz w:val="22"/>
                <w:szCs w:val="22"/>
              </w:rPr>
              <w:t>Phaser</w:t>
            </w:r>
            <w:proofErr w:type="spellEnd"/>
            <w:r w:rsidRPr="00172B06">
              <w:rPr>
                <w:b/>
                <w:bCs/>
                <w:sz w:val="22"/>
                <w:szCs w:val="22"/>
              </w:rPr>
              <w:t xml:space="preserve"> 3428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0B2A1" w14:textId="77777777" w:rsidR="00172B06" w:rsidRPr="00172B06" w:rsidRDefault="00172B06" w:rsidP="00D06BCE">
            <w:pPr>
              <w:widowControl/>
              <w:autoSpaceDE/>
              <w:autoSpaceDN/>
              <w:adjustRightInd/>
              <w:spacing w:before="120" w:after="120" w:line="276" w:lineRule="auto"/>
              <w:rPr>
                <w:b/>
                <w:bCs/>
                <w:sz w:val="22"/>
                <w:szCs w:val="22"/>
              </w:rPr>
            </w:pPr>
            <w:r w:rsidRPr="00172B06">
              <w:rPr>
                <w:b/>
                <w:bCs/>
                <w:sz w:val="22"/>
                <w:szCs w:val="22"/>
              </w:rPr>
              <w:t>106R01246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E19CFD" w14:textId="77777777" w:rsidR="00172B06" w:rsidRPr="00172B06" w:rsidRDefault="00172B06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172B06">
              <w:rPr>
                <w:b/>
                <w:bCs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5048DC" w14:textId="77777777" w:rsidR="00172B06" w:rsidRPr="00172B06" w:rsidRDefault="00172B06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172B06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080D8A" w14:textId="77777777" w:rsidR="00172B06" w:rsidRPr="00172B06" w:rsidRDefault="00172B06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center"/>
              <w:rPr>
                <w:sz w:val="22"/>
                <w:szCs w:val="22"/>
              </w:rPr>
            </w:pPr>
            <w:r w:rsidRPr="00172B06">
              <w:rPr>
                <w:sz w:val="22"/>
                <w:szCs w:val="22"/>
              </w:rPr>
              <w:t>8000</w:t>
            </w:r>
          </w:p>
        </w:tc>
      </w:tr>
      <w:tr w:rsidR="00172B06" w:rsidRPr="00172B06" w14:paraId="428CDB26" w14:textId="77777777" w:rsidTr="00D06BCE">
        <w:trPr>
          <w:trHeight w:val="33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496D144" w14:textId="77777777" w:rsidR="00172B06" w:rsidRPr="00172B06" w:rsidRDefault="00172B06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right"/>
              <w:rPr>
                <w:sz w:val="22"/>
                <w:szCs w:val="22"/>
              </w:rPr>
            </w:pPr>
            <w:r w:rsidRPr="00172B06">
              <w:rPr>
                <w:sz w:val="22"/>
                <w:szCs w:val="22"/>
              </w:rPr>
              <w:t>6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E6E9AF" w14:textId="77777777" w:rsidR="00172B06" w:rsidRPr="00172B06" w:rsidRDefault="00172B06" w:rsidP="00D06BCE">
            <w:pPr>
              <w:widowControl/>
              <w:autoSpaceDE/>
              <w:autoSpaceDN/>
              <w:adjustRightInd/>
              <w:spacing w:before="120" w:after="120" w:line="276" w:lineRule="auto"/>
              <w:rPr>
                <w:b/>
                <w:bCs/>
                <w:sz w:val="22"/>
                <w:szCs w:val="22"/>
              </w:rPr>
            </w:pPr>
            <w:r w:rsidRPr="00172B06">
              <w:rPr>
                <w:b/>
                <w:bCs/>
                <w:sz w:val="22"/>
                <w:szCs w:val="22"/>
              </w:rPr>
              <w:t xml:space="preserve">XEROX </w:t>
            </w:r>
            <w:proofErr w:type="spellStart"/>
            <w:r w:rsidRPr="00172B06">
              <w:rPr>
                <w:b/>
                <w:bCs/>
                <w:sz w:val="22"/>
                <w:szCs w:val="22"/>
              </w:rPr>
              <w:t>Phaser</w:t>
            </w:r>
            <w:proofErr w:type="spellEnd"/>
            <w:r w:rsidRPr="00172B06">
              <w:rPr>
                <w:b/>
                <w:bCs/>
                <w:sz w:val="22"/>
                <w:szCs w:val="22"/>
              </w:rPr>
              <w:t xml:space="preserve">  3010/3040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9F9917" w14:textId="77777777" w:rsidR="00172B06" w:rsidRPr="00172B06" w:rsidRDefault="00172B06" w:rsidP="00D06BCE">
            <w:pPr>
              <w:widowControl/>
              <w:autoSpaceDE/>
              <w:autoSpaceDN/>
              <w:adjustRightInd/>
              <w:spacing w:before="120" w:after="120" w:line="276" w:lineRule="auto"/>
              <w:rPr>
                <w:b/>
                <w:bCs/>
                <w:sz w:val="22"/>
                <w:szCs w:val="22"/>
              </w:rPr>
            </w:pPr>
            <w:r w:rsidRPr="00172B06">
              <w:rPr>
                <w:b/>
                <w:bCs/>
                <w:sz w:val="22"/>
                <w:szCs w:val="22"/>
              </w:rPr>
              <w:t>106R02182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C1023D" w14:textId="77777777" w:rsidR="00172B06" w:rsidRPr="00172B06" w:rsidRDefault="00172B06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172B06">
              <w:rPr>
                <w:b/>
                <w:bCs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7FB3CD" w14:textId="77777777" w:rsidR="00172B06" w:rsidRPr="00172B06" w:rsidRDefault="00172B06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172B06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21B0EA" w14:textId="77777777" w:rsidR="00172B06" w:rsidRPr="00172B06" w:rsidRDefault="00172B06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center"/>
              <w:rPr>
                <w:sz w:val="22"/>
                <w:szCs w:val="22"/>
              </w:rPr>
            </w:pPr>
            <w:r w:rsidRPr="00172B06">
              <w:rPr>
                <w:sz w:val="22"/>
                <w:szCs w:val="22"/>
              </w:rPr>
              <w:t>2300</w:t>
            </w:r>
          </w:p>
        </w:tc>
      </w:tr>
      <w:tr w:rsidR="00172B06" w:rsidRPr="00172B06" w14:paraId="20C5CBE7" w14:textId="77777777" w:rsidTr="00172B06">
        <w:trPr>
          <w:trHeight w:val="33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C007FD" w14:textId="77777777" w:rsidR="00172B06" w:rsidRPr="00172B06" w:rsidRDefault="00172B06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right"/>
              <w:rPr>
                <w:sz w:val="22"/>
                <w:szCs w:val="22"/>
              </w:rPr>
            </w:pPr>
            <w:r w:rsidRPr="00172B06">
              <w:rPr>
                <w:sz w:val="22"/>
                <w:szCs w:val="22"/>
              </w:rPr>
              <w:t>7</w:t>
            </w:r>
          </w:p>
        </w:tc>
        <w:tc>
          <w:tcPr>
            <w:tcW w:w="3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F3DD1" w14:textId="77777777" w:rsidR="00172B06" w:rsidRPr="00172B06" w:rsidRDefault="00172B06" w:rsidP="00D06BCE">
            <w:pPr>
              <w:widowControl/>
              <w:autoSpaceDE/>
              <w:autoSpaceDN/>
              <w:adjustRightInd/>
              <w:spacing w:before="120" w:after="120" w:line="276" w:lineRule="auto"/>
              <w:rPr>
                <w:b/>
                <w:bCs/>
                <w:sz w:val="22"/>
                <w:szCs w:val="22"/>
              </w:rPr>
            </w:pPr>
            <w:r w:rsidRPr="00172B06">
              <w:rPr>
                <w:b/>
                <w:bCs/>
                <w:sz w:val="22"/>
                <w:szCs w:val="22"/>
              </w:rPr>
              <w:t>HP LJ 1012,1018,1020,1022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34AA6" w14:textId="77777777" w:rsidR="00172B06" w:rsidRPr="00172B06" w:rsidRDefault="00172B06" w:rsidP="00D06BCE">
            <w:pPr>
              <w:widowControl/>
              <w:autoSpaceDE/>
              <w:autoSpaceDN/>
              <w:adjustRightInd/>
              <w:spacing w:before="120" w:after="120" w:line="276" w:lineRule="auto"/>
              <w:rPr>
                <w:b/>
                <w:bCs/>
                <w:sz w:val="22"/>
                <w:szCs w:val="22"/>
              </w:rPr>
            </w:pPr>
            <w:r w:rsidRPr="00172B06">
              <w:rPr>
                <w:b/>
                <w:bCs/>
                <w:sz w:val="22"/>
                <w:szCs w:val="22"/>
              </w:rPr>
              <w:t>Q 2612 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83A655" w14:textId="77777777" w:rsidR="00172B06" w:rsidRPr="00172B06" w:rsidRDefault="00172B06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172B06">
              <w:rPr>
                <w:b/>
                <w:bCs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90F786" w14:textId="77777777" w:rsidR="00172B06" w:rsidRPr="00172B06" w:rsidRDefault="00172B06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172B06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74B80E" w14:textId="77777777" w:rsidR="00172B06" w:rsidRPr="00172B06" w:rsidRDefault="00172B06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center"/>
              <w:rPr>
                <w:sz w:val="22"/>
                <w:szCs w:val="22"/>
              </w:rPr>
            </w:pPr>
            <w:r w:rsidRPr="00172B06">
              <w:rPr>
                <w:sz w:val="22"/>
                <w:szCs w:val="22"/>
              </w:rPr>
              <w:t>2000</w:t>
            </w:r>
          </w:p>
        </w:tc>
      </w:tr>
      <w:tr w:rsidR="00172B06" w:rsidRPr="00172B06" w14:paraId="4F14BDD9" w14:textId="77777777" w:rsidTr="00D06BCE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2C1616" w14:textId="77777777" w:rsidR="00172B06" w:rsidRPr="00172B06" w:rsidRDefault="00172B06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right"/>
              <w:rPr>
                <w:sz w:val="22"/>
                <w:szCs w:val="22"/>
              </w:rPr>
            </w:pPr>
            <w:r w:rsidRPr="00172B06">
              <w:rPr>
                <w:sz w:val="22"/>
                <w:szCs w:val="22"/>
              </w:rPr>
              <w:t>8</w:t>
            </w:r>
          </w:p>
        </w:tc>
        <w:tc>
          <w:tcPr>
            <w:tcW w:w="3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583A89" w14:textId="77777777" w:rsidR="00172B06" w:rsidRPr="00172B06" w:rsidRDefault="00172B06" w:rsidP="00D06BCE">
            <w:pPr>
              <w:widowControl/>
              <w:autoSpaceDE/>
              <w:autoSpaceDN/>
              <w:adjustRightInd/>
              <w:spacing w:before="120" w:after="120" w:line="276" w:lineRule="auto"/>
              <w:rPr>
                <w:b/>
                <w:bCs/>
                <w:sz w:val="22"/>
                <w:szCs w:val="22"/>
              </w:rPr>
            </w:pPr>
            <w:r w:rsidRPr="00172B06">
              <w:rPr>
                <w:b/>
                <w:bCs/>
                <w:sz w:val="22"/>
                <w:szCs w:val="22"/>
              </w:rPr>
              <w:t xml:space="preserve">HP </w:t>
            </w:r>
            <w:proofErr w:type="spellStart"/>
            <w:r w:rsidRPr="00172B06">
              <w:rPr>
                <w:b/>
                <w:bCs/>
                <w:sz w:val="22"/>
                <w:szCs w:val="22"/>
              </w:rPr>
              <w:t>Lazer</w:t>
            </w:r>
            <w:proofErr w:type="spellEnd"/>
            <w:r w:rsidRPr="00172B06">
              <w:rPr>
                <w:b/>
                <w:bCs/>
                <w:sz w:val="22"/>
                <w:szCs w:val="22"/>
              </w:rPr>
              <w:t xml:space="preserve"> </w:t>
            </w:r>
            <w:r w:rsidRPr="00172B06">
              <w:rPr>
                <w:b/>
                <w:bCs/>
                <w:sz w:val="22"/>
                <w:szCs w:val="22"/>
                <w:lang w:val="en-US"/>
              </w:rPr>
              <w:t>J</w:t>
            </w:r>
            <w:proofErr w:type="spellStart"/>
            <w:r w:rsidRPr="00172B06">
              <w:rPr>
                <w:b/>
                <w:bCs/>
                <w:sz w:val="22"/>
                <w:szCs w:val="22"/>
              </w:rPr>
              <w:t>et</w:t>
            </w:r>
            <w:proofErr w:type="spellEnd"/>
            <w:r w:rsidRPr="00172B06">
              <w:rPr>
                <w:b/>
                <w:bCs/>
                <w:sz w:val="22"/>
                <w:szCs w:val="22"/>
              </w:rPr>
              <w:t xml:space="preserve"> M 1120 n MFP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CA6CDE" w14:textId="77777777" w:rsidR="00172B06" w:rsidRPr="00172B06" w:rsidRDefault="00172B06" w:rsidP="00D06BCE">
            <w:pPr>
              <w:widowControl/>
              <w:autoSpaceDE/>
              <w:autoSpaceDN/>
              <w:adjustRightInd/>
              <w:spacing w:before="120" w:after="120" w:line="276" w:lineRule="auto"/>
              <w:rPr>
                <w:b/>
                <w:bCs/>
                <w:sz w:val="22"/>
                <w:szCs w:val="22"/>
              </w:rPr>
            </w:pPr>
            <w:r w:rsidRPr="00172B06">
              <w:rPr>
                <w:b/>
                <w:bCs/>
                <w:sz w:val="22"/>
                <w:szCs w:val="22"/>
              </w:rPr>
              <w:t>CB 436 A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BF44FB" w14:textId="77777777" w:rsidR="00172B06" w:rsidRPr="00172B06" w:rsidRDefault="00172B06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172B06">
              <w:rPr>
                <w:b/>
                <w:bCs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C64433" w14:textId="77777777" w:rsidR="00172B06" w:rsidRPr="00172B06" w:rsidRDefault="00172B06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172B06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332B67" w14:textId="77777777" w:rsidR="00172B06" w:rsidRPr="00172B06" w:rsidRDefault="00172B06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center"/>
              <w:rPr>
                <w:sz w:val="22"/>
                <w:szCs w:val="22"/>
              </w:rPr>
            </w:pPr>
            <w:r w:rsidRPr="00172B06">
              <w:rPr>
                <w:sz w:val="22"/>
                <w:szCs w:val="22"/>
              </w:rPr>
              <w:t>2000</w:t>
            </w:r>
          </w:p>
        </w:tc>
      </w:tr>
      <w:tr w:rsidR="00172B06" w:rsidRPr="00172B06" w14:paraId="76F1B03B" w14:textId="77777777" w:rsidTr="00D06BCE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C406D8" w14:textId="77777777" w:rsidR="00172B06" w:rsidRPr="00172B06" w:rsidRDefault="00172B06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right"/>
              <w:rPr>
                <w:sz w:val="22"/>
                <w:szCs w:val="22"/>
              </w:rPr>
            </w:pPr>
            <w:r w:rsidRPr="00172B06">
              <w:rPr>
                <w:sz w:val="22"/>
                <w:szCs w:val="22"/>
              </w:rPr>
              <w:t>9</w:t>
            </w:r>
          </w:p>
        </w:tc>
        <w:tc>
          <w:tcPr>
            <w:tcW w:w="3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78495" w14:textId="77777777" w:rsidR="00172B06" w:rsidRPr="00172B06" w:rsidRDefault="00172B06" w:rsidP="00D06BCE">
            <w:pPr>
              <w:widowControl/>
              <w:autoSpaceDE/>
              <w:autoSpaceDN/>
              <w:adjustRightInd/>
              <w:spacing w:before="120" w:after="120" w:line="276" w:lineRule="auto"/>
              <w:rPr>
                <w:b/>
                <w:bCs/>
                <w:sz w:val="22"/>
                <w:szCs w:val="22"/>
              </w:rPr>
            </w:pPr>
            <w:r w:rsidRPr="00172B06">
              <w:rPr>
                <w:b/>
                <w:bCs/>
                <w:sz w:val="22"/>
                <w:szCs w:val="22"/>
              </w:rPr>
              <w:t>HP  LJ Pro  P1600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B6021F" w14:textId="77777777" w:rsidR="00172B06" w:rsidRPr="00172B06" w:rsidRDefault="00172B06" w:rsidP="00D06BCE">
            <w:pPr>
              <w:widowControl/>
              <w:autoSpaceDE/>
              <w:autoSpaceDN/>
              <w:adjustRightInd/>
              <w:spacing w:before="120" w:after="120" w:line="276" w:lineRule="auto"/>
              <w:rPr>
                <w:b/>
                <w:bCs/>
                <w:sz w:val="22"/>
                <w:szCs w:val="22"/>
              </w:rPr>
            </w:pPr>
            <w:r w:rsidRPr="00172B06">
              <w:rPr>
                <w:b/>
                <w:bCs/>
                <w:sz w:val="22"/>
                <w:szCs w:val="22"/>
              </w:rPr>
              <w:t>CE 278 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7C4FBB" w14:textId="77777777" w:rsidR="00172B06" w:rsidRPr="00172B06" w:rsidRDefault="00172B06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172B06">
              <w:rPr>
                <w:b/>
                <w:bCs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0B8522" w14:textId="77777777" w:rsidR="00172B06" w:rsidRPr="00172B06" w:rsidRDefault="00172B06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172B06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FF5F25" w14:textId="77777777" w:rsidR="00172B06" w:rsidRPr="00172B06" w:rsidRDefault="00172B06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center"/>
              <w:rPr>
                <w:sz w:val="22"/>
                <w:szCs w:val="22"/>
              </w:rPr>
            </w:pPr>
            <w:r w:rsidRPr="00172B06">
              <w:rPr>
                <w:sz w:val="22"/>
                <w:szCs w:val="22"/>
              </w:rPr>
              <w:t>2100</w:t>
            </w:r>
          </w:p>
        </w:tc>
      </w:tr>
      <w:tr w:rsidR="00172B06" w:rsidRPr="00172B06" w14:paraId="2D75B6A5" w14:textId="77777777" w:rsidTr="00172B06">
        <w:trPr>
          <w:trHeight w:val="315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3102C491" w14:textId="77777777" w:rsidR="00172B06" w:rsidRPr="00172B06" w:rsidRDefault="00172B06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right"/>
              <w:rPr>
                <w:sz w:val="22"/>
                <w:szCs w:val="22"/>
              </w:rPr>
            </w:pPr>
            <w:r w:rsidRPr="00172B06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391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BAF57" w14:textId="77777777" w:rsidR="00172B06" w:rsidRPr="00172B06" w:rsidRDefault="00172B06" w:rsidP="00D06BCE">
            <w:pPr>
              <w:widowControl/>
              <w:autoSpaceDE/>
              <w:autoSpaceDN/>
              <w:adjustRightInd/>
              <w:spacing w:before="120" w:after="120" w:line="276" w:lineRule="auto"/>
              <w:rPr>
                <w:b/>
                <w:bCs/>
                <w:sz w:val="22"/>
                <w:szCs w:val="22"/>
              </w:rPr>
            </w:pPr>
            <w:r w:rsidRPr="00172B06">
              <w:rPr>
                <w:b/>
                <w:bCs/>
                <w:sz w:val="22"/>
                <w:szCs w:val="22"/>
              </w:rPr>
              <w:t xml:space="preserve">HP CP3505dn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26D14" w14:textId="77777777" w:rsidR="00172B06" w:rsidRPr="00172B06" w:rsidRDefault="00172B06" w:rsidP="00D06BCE">
            <w:pPr>
              <w:widowControl/>
              <w:autoSpaceDE/>
              <w:autoSpaceDN/>
              <w:adjustRightInd/>
              <w:spacing w:before="120" w:after="120" w:line="276" w:lineRule="auto"/>
              <w:rPr>
                <w:b/>
                <w:bCs/>
                <w:sz w:val="22"/>
                <w:szCs w:val="22"/>
              </w:rPr>
            </w:pPr>
            <w:r w:rsidRPr="00172B06">
              <w:rPr>
                <w:b/>
                <w:bCs/>
                <w:sz w:val="22"/>
                <w:szCs w:val="22"/>
              </w:rPr>
              <w:t xml:space="preserve">Q 6470 A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DF7540" w14:textId="77777777" w:rsidR="00172B06" w:rsidRPr="00172B06" w:rsidRDefault="00172B06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172B06">
              <w:rPr>
                <w:b/>
                <w:bCs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A2020C" w14:textId="77777777" w:rsidR="00172B06" w:rsidRPr="00172B06" w:rsidRDefault="00172B06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172B06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35727B" w14:textId="77777777" w:rsidR="00172B06" w:rsidRPr="00172B06" w:rsidRDefault="00172B06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center"/>
              <w:rPr>
                <w:sz w:val="22"/>
                <w:szCs w:val="22"/>
              </w:rPr>
            </w:pPr>
            <w:r w:rsidRPr="00172B06">
              <w:rPr>
                <w:sz w:val="22"/>
                <w:szCs w:val="22"/>
              </w:rPr>
              <w:t>6000</w:t>
            </w:r>
          </w:p>
        </w:tc>
      </w:tr>
      <w:tr w:rsidR="00172B06" w:rsidRPr="00172B06" w14:paraId="4359A35F" w14:textId="77777777" w:rsidTr="00D06BCE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7ECA93E" w14:textId="77777777" w:rsidR="00172B06" w:rsidRPr="00172B06" w:rsidRDefault="00172B06" w:rsidP="00D06BCE">
            <w:pPr>
              <w:widowControl/>
              <w:autoSpaceDE/>
              <w:autoSpaceDN/>
              <w:adjustRightInd/>
              <w:spacing w:before="120" w:after="120" w:line="276" w:lineRule="auto"/>
              <w:rPr>
                <w:sz w:val="22"/>
                <w:szCs w:val="22"/>
              </w:rPr>
            </w:pPr>
          </w:p>
        </w:tc>
        <w:tc>
          <w:tcPr>
            <w:tcW w:w="391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256612" w14:textId="77777777" w:rsidR="00172B06" w:rsidRPr="00172B06" w:rsidRDefault="00172B06" w:rsidP="00D06BCE">
            <w:pPr>
              <w:widowControl/>
              <w:autoSpaceDE/>
              <w:autoSpaceDN/>
              <w:adjustRightInd/>
              <w:spacing w:before="120" w:after="120"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9A35E" w14:textId="77777777" w:rsidR="00172B06" w:rsidRPr="00172B06" w:rsidRDefault="00172B06" w:rsidP="00D06BCE">
            <w:pPr>
              <w:widowControl/>
              <w:autoSpaceDE/>
              <w:autoSpaceDN/>
              <w:adjustRightInd/>
              <w:spacing w:before="120" w:after="120" w:line="276" w:lineRule="auto"/>
              <w:rPr>
                <w:b/>
                <w:bCs/>
                <w:sz w:val="22"/>
                <w:szCs w:val="22"/>
              </w:rPr>
            </w:pPr>
            <w:r w:rsidRPr="00172B06">
              <w:rPr>
                <w:b/>
                <w:bCs/>
                <w:sz w:val="22"/>
                <w:szCs w:val="22"/>
              </w:rPr>
              <w:t>Q 7581 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8D3D78" w14:textId="77777777" w:rsidR="00172B06" w:rsidRPr="00172B06" w:rsidRDefault="00172B06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172B06">
              <w:rPr>
                <w:b/>
                <w:bCs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7BE2C9" w14:textId="77777777" w:rsidR="00172B06" w:rsidRPr="00172B06" w:rsidRDefault="00172B06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172B06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B809B8" w14:textId="77777777" w:rsidR="00172B06" w:rsidRPr="00172B06" w:rsidRDefault="00172B06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center"/>
              <w:rPr>
                <w:sz w:val="22"/>
                <w:szCs w:val="22"/>
              </w:rPr>
            </w:pPr>
            <w:r w:rsidRPr="00172B06">
              <w:rPr>
                <w:sz w:val="22"/>
                <w:szCs w:val="22"/>
              </w:rPr>
              <w:t>6000</w:t>
            </w:r>
          </w:p>
        </w:tc>
      </w:tr>
      <w:tr w:rsidR="00172B06" w:rsidRPr="00172B06" w14:paraId="6BEEBD72" w14:textId="77777777" w:rsidTr="00D06BCE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0DD50F2" w14:textId="77777777" w:rsidR="00172B06" w:rsidRPr="00172B06" w:rsidRDefault="00172B06" w:rsidP="00D06BCE">
            <w:pPr>
              <w:widowControl/>
              <w:autoSpaceDE/>
              <w:autoSpaceDN/>
              <w:adjustRightInd/>
              <w:spacing w:before="120" w:after="120" w:line="276" w:lineRule="auto"/>
              <w:rPr>
                <w:sz w:val="22"/>
                <w:szCs w:val="22"/>
              </w:rPr>
            </w:pPr>
          </w:p>
        </w:tc>
        <w:tc>
          <w:tcPr>
            <w:tcW w:w="391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774129" w14:textId="77777777" w:rsidR="00172B06" w:rsidRPr="00172B06" w:rsidRDefault="00172B06" w:rsidP="00D06BCE">
            <w:pPr>
              <w:widowControl/>
              <w:autoSpaceDE/>
              <w:autoSpaceDN/>
              <w:adjustRightInd/>
              <w:spacing w:before="120" w:after="120"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B954A" w14:textId="77777777" w:rsidR="00172B06" w:rsidRPr="00172B06" w:rsidRDefault="00172B06" w:rsidP="00D06BCE">
            <w:pPr>
              <w:widowControl/>
              <w:autoSpaceDE/>
              <w:autoSpaceDN/>
              <w:adjustRightInd/>
              <w:spacing w:before="120" w:after="120" w:line="276" w:lineRule="auto"/>
              <w:rPr>
                <w:b/>
                <w:bCs/>
                <w:sz w:val="22"/>
                <w:szCs w:val="22"/>
              </w:rPr>
            </w:pPr>
            <w:r w:rsidRPr="00172B06">
              <w:rPr>
                <w:b/>
                <w:bCs/>
                <w:sz w:val="22"/>
                <w:szCs w:val="22"/>
              </w:rPr>
              <w:t>Q 7583 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6B1817" w14:textId="77777777" w:rsidR="00172B06" w:rsidRPr="00172B06" w:rsidRDefault="00172B06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172B06">
              <w:rPr>
                <w:b/>
                <w:bCs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880CE3" w14:textId="77777777" w:rsidR="00172B06" w:rsidRPr="00172B06" w:rsidRDefault="00172B06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172B06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6334D6" w14:textId="77777777" w:rsidR="00172B06" w:rsidRPr="00172B06" w:rsidRDefault="00172B06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center"/>
              <w:rPr>
                <w:sz w:val="22"/>
                <w:szCs w:val="22"/>
              </w:rPr>
            </w:pPr>
            <w:r w:rsidRPr="00172B06">
              <w:rPr>
                <w:sz w:val="22"/>
                <w:szCs w:val="22"/>
              </w:rPr>
              <w:t>6000</w:t>
            </w:r>
          </w:p>
        </w:tc>
      </w:tr>
      <w:tr w:rsidR="00172B06" w:rsidRPr="00172B06" w14:paraId="0E23C289" w14:textId="77777777" w:rsidTr="00D06BCE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0E6B819" w14:textId="77777777" w:rsidR="00172B06" w:rsidRPr="00172B06" w:rsidRDefault="00172B06" w:rsidP="00D06BCE">
            <w:pPr>
              <w:widowControl/>
              <w:autoSpaceDE/>
              <w:autoSpaceDN/>
              <w:adjustRightInd/>
              <w:spacing w:before="120" w:after="120" w:line="276" w:lineRule="auto"/>
              <w:rPr>
                <w:sz w:val="22"/>
                <w:szCs w:val="22"/>
              </w:rPr>
            </w:pPr>
          </w:p>
        </w:tc>
        <w:tc>
          <w:tcPr>
            <w:tcW w:w="391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317052" w14:textId="77777777" w:rsidR="00172B06" w:rsidRPr="00172B06" w:rsidRDefault="00172B06" w:rsidP="00D06BCE">
            <w:pPr>
              <w:widowControl/>
              <w:autoSpaceDE/>
              <w:autoSpaceDN/>
              <w:adjustRightInd/>
              <w:spacing w:before="120" w:after="120"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EE070" w14:textId="77777777" w:rsidR="00172B06" w:rsidRPr="00172B06" w:rsidRDefault="00172B06" w:rsidP="00D06BCE">
            <w:pPr>
              <w:widowControl/>
              <w:autoSpaceDE/>
              <w:autoSpaceDN/>
              <w:adjustRightInd/>
              <w:spacing w:before="120" w:after="120" w:line="276" w:lineRule="auto"/>
              <w:rPr>
                <w:b/>
                <w:bCs/>
                <w:sz w:val="22"/>
                <w:szCs w:val="22"/>
              </w:rPr>
            </w:pPr>
            <w:r w:rsidRPr="00172B06">
              <w:rPr>
                <w:b/>
                <w:bCs/>
                <w:sz w:val="22"/>
                <w:szCs w:val="22"/>
              </w:rPr>
              <w:t>Q 7582 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E52332" w14:textId="77777777" w:rsidR="00172B06" w:rsidRPr="00172B06" w:rsidRDefault="00172B06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172B06">
              <w:rPr>
                <w:b/>
                <w:bCs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840E68" w14:textId="77777777" w:rsidR="00172B06" w:rsidRPr="00172B06" w:rsidRDefault="00172B06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172B06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296C12" w14:textId="77777777" w:rsidR="00172B06" w:rsidRPr="00172B06" w:rsidRDefault="00172B06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center"/>
              <w:rPr>
                <w:sz w:val="22"/>
                <w:szCs w:val="22"/>
              </w:rPr>
            </w:pPr>
            <w:r w:rsidRPr="00172B06">
              <w:rPr>
                <w:sz w:val="22"/>
                <w:szCs w:val="22"/>
              </w:rPr>
              <w:t>6000</w:t>
            </w:r>
          </w:p>
        </w:tc>
      </w:tr>
      <w:tr w:rsidR="00172B06" w:rsidRPr="00172B06" w14:paraId="686EDC6F" w14:textId="77777777" w:rsidTr="00D06BCE">
        <w:trPr>
          <w:trHeight w:val="315"/>
        </w:trPr>
        <w:tc>
          <w:tcPr>
            <w:tcW w:w="4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0CEACD00" w14:textId="77777777" w:rsidR="00172B06" w:rsidRPr="00172B06" w:rsidRDefault="00172B06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right"/>
              <w:rPr>
                <w:sz w:val="22"/>
                <w:szCs w:val="22"/>
              </w:rPr>
            </w:pPr>
            <w:r w:rsidRPr="00172B06">
              <w:rPr>
                <w:sz w:val="22"/>
                <w:szCs w:val="22"/>
              </w:rPr>
              <w:t>11</w:t>
            </w:r>
          </w:p>
        </w:tc>
        <w:tc>
          <w:tcPr>
            <w:tcW w:w="391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73A90" w14:textId="77777777" w:rsidR="00172B06" w:rsidRPr="00172B06" w:rsidRDefault="00172B06" w:rsidP="00D06BCE">
            <w:pPr>
              <w:widowControl/>
              <w:autoSpaceDE/>
              <w:autoSpaceDN/>
              <w:adjustRightInd/>
              <w:spacing w:before="120" w:after="120" w:line="276" w:lineRule="auto"/>
              <w:rPr>
                <w:b/>
                <w:bCs/>
                <w:sz w:val="22"/>
                <w:szCs w:val="22"/>
              </w:rPr>
            </w:pPr>
            <w:r w:rsidRPr="00172B06">
              <w:rPr>
                <w:b/>
                <w:bCs/>
                <w:sz w:val="22"/>
                <w:szCs w:val="22"/>
              </w:rPr>
              <w:t xml:space="preserve">HP </w:t>
            </w:r>
            <w:proofErr w:type="spellStart"/>
            <w:r w:rsidRPr="00172B06">
              <w:rPr>
                <w:b/>
                <w:bCs/>
                <w:sz w:val="22"/>
                <w:szCs w:val="22"/>
              </w:rPr>
              <w:t>Color</w:t>
            </w:r>
            <w:proofErr w:type="spellEnd"/>
            <w:r w:rsidRPr="00172B06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72B06">
              <w:rPr>
                <w:b/>
                <w:bCs/>
                <w:sz w:val="22"/>
                <w:szCs w:val="22"/>
              </w:rPr>
              <w:t>Lazer</w:t>
            </w:r>
            <w:proofErr w:type="spellEnd"/>
            <w:r w:rsidRPr="00172B06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72B06">
              <w:rPr>
                <w:b/>
                <w:bCs/>
                <w:sz w:val="22"/>
                <w:szCs w:val="22"/>
              </w:rPr>
              <w:t>Jet</w:t>
            </w:r>
            <w:proofErr w:type="spellEnd"/>
            <w:r w:rsidRPr="00172B06">
              <w:rPr>
                <w:b/>
                <w:bCs/>
                <w:sz w:val="22"/>
                <w:szCs w:val="22"/>
              </w:rPr>
              <w:t xml:space="preserve"> 1600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E7DAE" w14:textId="77777777" w:rsidR="00172B06" w:rsidRPr="00172B06" w:rsidRDefault="00172B06" w:rsidP="00D06BCE">
            <w:pPr>
              <w:widowControl/>
              <w:autoSpaceDE/>
              <w:autoSpaceDN/>
              <w:adjustRightInd/>
              <w:spacing w:before="120" w:after="120" w:line="276" w:lineRule="auto"/>
              <w:rPr>
                <w:b/>
                <w:bCs/>
                <w:sz w:val="22"/>
                <w:szCs w:val="22"/>
              </w:rPr>
            </w:pPr>
            <w:r w:rsidRPr="00172B06">
              <w:rPr>
                <w:b/>
                <w:bCs/>
                <w:sz w:val="22"/>
                <w:szCs w:val="22"/>
              </w:rPr>
              <w:t>Q 6000 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C84E1B" w14:textId="77777777" w:rsidR="00172B06" w:rsidRPr="00172B06" w:rsidRDefault="00172B06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172B06">
              <w:rPr>
                <w:b/>
                <w:bCs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695019" w14:textId="77777777" w:rsidR="00172B06" w:rsidRPr="00172B06" w:rsidRDefault="00172B06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172B06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32DDAD" w14:textId="77777777" w:rsidR="00172B06" w:rsidRPr="00172B06" w:rsidRDefault="00172B06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center"/>
              <w:rPr>
                <w:sz w:val="22"/>
                <w:szCs w:val="22"/>
              </w:rPr>
            </w:pPr>
            <w:r w:rsidRPr="00172B06">
              <w:rPr>
                <w:sz w:val="22"/>
                <w:szCs w:val="22"/>
              </w:rPr>
              <w:t>2500</w:t>
            </w:r>
          </w:p>
        </w:tc>
      </w:tr>
      <w:tr w:rsidR="00172B06" w:rsidRPr="00172B06" w14:paraId="06B53CA5" w14:textId="77777777" w:rsidTr="00D06BCE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00B7D13" w14:textId="77777777" w:rsidR="00172B06" w:rsidRPr="00172B06" w:rsidRDefault="00172B06" w:rsidP="00D06BCE">
            <w:pPr>
              <w:widowControl/>
              <w:autoSpaceDE/>
              <w:autoSpaceDN/>
              <w:adjustRightInd/>
              <w:spacing w:before="120" w:after="120" w:line="276" w:lineRule="auto"/>
              <w:rPr>
                <w:sz w:val="22"/>
                <w:szCs w:val="22"/>
              </w:rPr>
            </w:pPr>
          </w:p>
        </w:tc>
        <w:tc>
          <w:tcPr>
            <w:tcW w:w="391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C9E0D9" w14:textId="77777777" w:rsidR="00172B06" w:rsidRPr="00172B06" w:rsidRDefault="00172B06" w:rsidP="00D06BCE">
            <w:pPr>
              <w:widowControl/>
              <w:autoSpaceDE/>
              <w:autoSpaceDN/>
              <w:adjustRightInd/>
              <w:spacing w:before="120" w:after="120"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3BF5A" w14:textId="77777777" w:rsidR="00172B06" w:rsidRPr="00172B06" w:rsidRDefault="00172B06" w:rsidP="00D06BCE">
            <w:pPr>
              <w:widowControl/>
              <w:autoSpaceDE/>
              <w:autoSpaceDN/>
              <w:adjustRightInd/>
              <w:spacing w:before="120" w:after="120" w:line="276" w:lineRule="auto"/>
              <w:rPr>
                <w:b/>
                <w:bCs/>
                <w:sz w:val="22"/>
                <w:szCs w:val="22"/>
              </w:rPr>
            </w:pPr>
            <w:r w:rsidRPr="00172B06">
              <w:rPr>
                <w:b/>
                <w:bCs/>
                <w:sz w:val="22"/>
                <w:szCs w:val="22"/>
              </w:rPr>
              <w:t>Q 6001 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908AA2" w14:textId="77777777" w:rsidR="00172B06" w:rsidRPr="00172B06" w:rsidRDefault="00172B06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172B06">
              <w:rPr>
                <w:b/>
                <w:bCs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231F68" w14:textId="77777777" w:rsidR="00172B06" w:rsidRPr="00172B06" w:rsidRDefault="00172B06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172B06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7885E4" w14:textId="77777777" w:rsidR="00172B06" w:rsidRPr="00172B06" w:rsidRDefault="00172B06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center"/>
              <w:rPr>
                <w:sz w:val="22"/>
                <w:szCs w:val="22"/>
              </w:rPr>
            </w:pPr>
            <w:r w:rsidRPr="00172B06">
              <w:rPr>
                <w:sz w:val="22"/>
                <w:szCs w:val="22"/>
              </w:rPr>
              <w:t>2000</w:t>
            </w:r>
          </w:p>
        </w:tc>
      </w:tr>
      <w:tr w:rsidR="00172B06" w:rsidRPr="00172B06" w14:paraId="097CE824" w14:textId="77777777" w:rsidTr="00D06BCE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1E43DFC" w14:textId="77777777" w:rsidR="00172B06" w:rsidRPr="00172B06" w:rsidRDefault="00172B06" w:rsidP="00D06BCE">
            <w:pPr>
              <w:widowControl/>
              <w:autoSpaceDE/>
              <w:autoSpaceDN/>
              <w:adjustRightInd/>
              <w:spacing w:before="120" w:after="120" w:line="276" w:lineRule="auto"/>
              <w:rPr>
                <w:sz w:val="22"/>
                <w:szCs w:val="22"/>
              </w:rPr>
            </w:pPr>
          </w:p>
        </w:tc>
        <w:tc>
          <w:tcPr>
            <w:tcW w:w="391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2AE7A7" w14:textId="77777777" w:rsidR="00172B06" w:rsidRPr="00172B06" w:rsidRDefault="00172B06" w:rsidP="00D06BCE">
            <w:pPr>
              <w:widowControl/>
              <w:autoSpaceDE/>
              <w:autoSpaceDN/>
              <w:adjustRightInd/>
              <w:spacing w:before="120" w:after="120"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5DC4A" w14:textId="77777777" w:rsidR="00172B06" w:rsidRPr="00172B06" w:rsidRDefault="00172B06" w:rsidP="00D06BCE">
            <w:pPr>
              <w:widowControl/>
              <w:autoSpaceDE/>
              <w:autoSpaceDN/>
              <w:adjustRightInd/>
              <w:spacing w:before="120" w:after="120" w:line="276" w:lineRule="auto"/>
              <w:rPr>
                <w:b/>
                <w:bCs/>
                <w:sz w:val="22"/>
                <w:szCs w:val="22"/>
              </w:rPr>
            </w:pPr>
            <w:r w:rsidRPr="00172B06">
              <w:rPr>
                <w:b/>
                <w:bCs/>
                <w:sz w:val="22"/>
                <w:szCs w:val="22"/>
              </w:rPr>
              <w:t>Q 6002 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E0EEED" w14:textId="77777777" w:rsidR="00172B06" w:rsidRPr="00172B06" w:rsidRDefault="00172B06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172B06">
              <w:rPr>
                <w:b/>
                <w:bCs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3AF79A" w14:textId="77777777" w:rsidR="00172B06" w:rsidRPr="00172B06" w:rsidRDefault="00172B06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172B06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39B260" w14:textId="77777777" w:rsidR="00172B06" w:rsidRPr="00172B06" w:rsidRDefault="00172B06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center"/>
              <w:rPr>
                <w:sz w:val="22"/>
                <w:szCs w:val="22"/>
              </w:rPr>
            </w:pPr>
            <w:r w:rsidRPr="00172B06">
              <w:rPr>
                <w:sz w:val="22"/>
                <w:szCs w:val="22"/>
              </w:rPr>
              <w:t>2000</w:t>
            </w:r>
          </w:p>
        </w:tc>
      </w:tr>
      <w:tr w:rsidR="00172B06" w:rsidRPr="00172B06" w14:paraId="690E48D3" w14:textId="77777777" w:rsidTr="00D06BCE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7E269B3" w14:textId="77777777" w:rsidR="00172B06" w:rsidRPr="00172B06" w:rsidRDefault="00172B06" w:rsidP="00D06BCE">
            <w:pPr>
              <w:widowControl/>
              <w:autoSpaceDE/>
              <w:autoSpaceDN/>
              <w:adjustRightInd/>
              <w:spacing w:before="120" w:after="120" w:line="276" w:lineRule="auto"/>
              <w:rPr>
                <w:sz w:val="22"/>
                <w:szCs w:val="22"/>
              </w:rPr>
            </w:pPr>
          </w:p>
        </w:tc>
        <w:tc>
          <w:tcPr>
            <w:tcW w:w="391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FDA97A" w14:textId="77777777" w:rsidR="00172B06" w:rsidRPr="00172B06" w:rsidRDefault="00172B06" w:rsidP="00D06BCE">
            <w:pPr>
              <w:widowControl/>
              <w:autoSpaceDE/>
              <w:autoSpaceDN/>
              <w:adjustRightInd/>
              <w:spacing w:before="120" w:after="120"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BA908" w14:textId="77777777" w:rsidR="00172B06" w:rsidRPr="00172B06" w:rsidRDefault="00172B06" w:rsidP="00D06BCE">
            <w:pPr>
              <w:widowControl/>
              <w:autoSpaceDE/>
              <w:autoSpaceDN/>
              <w:adjustRightInd/>
              <w:spacing w:before="120" w:after="120" w:line="276" w:lineRule="auto"/>
              <w:rPr>
                <w:b/>
                <w:bCs/>
                <w:sz w:val="22"/>
                <w:szCs w:val="22"/>
              </w:rPr>
            </w:pPr>
            <w:r w:rsidRPr="00172B06">
              <w:rPr>
                <w:b/>
                <w:bCs/>
                <w:sz w:val="22"/>
                <w:szCs w:val="22"/>
              </w:rPr>
              <w:t>Q 6003 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70471C" w14:textId="77777777" w:rsidR="00172B06" w:rsidRPr="00172B06" w:rsidRDefault="00172B06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172B06">
              <w:rPr>
                <w:b/>
                <w:bCs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64E7A6" w14:textId="77777777" w:rsidR="00172B06" w:rsidRPr="00172B06" w:rsidRDefault="00172B06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172B06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178320" w14:textId="77777777" w:rsidR="00172B06" w:rsidRPr="00172B06" w:rsidRDefault="00172B06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center"/>
              <w:rPr>
                <w:sz w:val="22"/>
                <w:szCs w:val="22"/>
              </w:rPr>
            </w:pPr>
            <w:r w:rsidRPr="00172B06">
              <w:rPr>
                <w:sz w:val="22"/>
                <w:szCs w:val="22"/>
              </w:rPr>
              <w:t>2000</w:t>
            </w:r>
          </w:p>
        </w:tc>
      </w:tr>
      <w:tr w:rsidR="00172B06" w:rsidRPr="00172B06" w14:paraId="085E507C" w14:textId="77777777" w:rsidTr="00D06BCE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40CBD90" w14:textId="77777777" w:rsidR="00172B06" w:rsidRPr="00172B06" w:rsidRDefault="00172B06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right"/>
              <w:rPr>
                <w:sz w:val="22"/>
                <w:szCs w:val="22"/>
              </w:rPr>
            </w:pPr>
            <w:r w:rsidRPr="00172B06">
              <w:rPr>
                <w:sz w:val="22"/>
                <w:szCs w:val="22"/>
              </w:rPr>
              <w:t>12</w:t>
            </w:r>
          </w:p>
        </w:tc>
        <w:tc>
          <w:tcPr>
            <w:tcW w:w="3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12144" w14:textId="77777777" w:rsidR="00172B06" w:rsidRPr="00172B06" w:rsidRDefault="00172B06" w:rsidP="00D06BCE">
            <w:pPr>
              <w:widowControl/>
              <w:autoSpaceDE/>
              <w:autoSpaceDN/>
              <w:adjustRightInd/>
              <w:spacing w:before="120" w:after="120" w:line="276" w:lineRule="auto"/>
              <w:rPr>
                <w:b/>
                <w:bCs/>
                <w:sz w:val="22"/>
                <w:szCs w:val="22"/>
              </w:rPr>
            </w:pPr>
            <w:r w:rsidRPr="00172B06">
              <w:rPr>
                <w:b/>
                <w:bCs/>
                <w:sz w:val="22"/>
                <w:szCs w:val="22"/>
              </w:rPr>
              <w:t xml:space="preserve">HP </w:t>
            </w:r>
            <w:proofErr w:type="spellStart"/>
            <w:r w:rsidRPr="00172B06">
              <w:rPr>
                <w:b/>
                <w:bCs/>
                <w:sz w:val="22"/>
                <w:szCs w:val="22"/>
              </w:rPr>
              <w:t>Lazer</w:t>
            </w:r>
            <w:proofErr w:type="spellEnd"/>
            <w:r w:rsidRPr="00172B06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72B06">
              <w:rPr>
                <w:b/>
                <w:bCs/>
                <w:sz w:val="22"/>
                <w:szCs w:val="22"/>
              </w:rPr>
              <w:t>Jet</w:t>
            </w:r>
            <w:proofErr w:type="spellEnd"/>
            <w:r w:rsidRPr="00172B06">
              <w:rPr>
                <w:b/>
                <w:bCs/>
                <w:sz w:val="22"/>
                <w:szCs w:val="22"/>
              </w:rPr>
              <w:t xml:space="preserve"> P 1005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61362" w14:textId="77777777" w:rsidR="00172B06" w:rsidRPr="00172B06" w:rsidRDefault="00172B06" w:rsidP="00D06BCE">
            <w:pPr>
              <w:widowControl/>
              <w:autoSpaceDE/>
              <w:autoSpaceDN/>
              <w:adjustRightInd/>
              <w:spacing w:before="120" w:after="120" w:line="276" w:lineRule="auto"/>
              <w:rPr>
                <w:b/>
                <w:bCs/>
                <w:sz w:val="22"/>
                <w:szCs w:val="22"/>
              </w:rPr>
            </w:pPr>
            <w:r w:rsidRPr="00172B06">
              <w:rPr>
                <w:b/>
                <w:bCs/>
                <w:sz w:val="22"/>
                <w:szCs w:val="22"/>
              </w:rPr>
              <w:t>CB 435 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525CBC" w14:textId="77777777" w:rsidR="00172B06" w:rsidRPr="00172B06" w:rsidRDefault="00172B06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172B06">
              <w:rPr>
                <w:b/>
                <w:bCs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BC72BD" w14:textId="77777777" w:rsidR="00172B06" w:rsidRPr="00172B06" w:rsidRDefault="00172B06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172B06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8A795B" w14:textId="77777777" w:rsidR="00172B06" w:rsidRPr="00172B06" w:rsidRDefault="00172B06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center"/>
              <w:rPr>
                <w:sz w:val="22"/>
                <w:szCs w:val="22"/>
              </w:rPr>
            </w:pPr>
            <w:r w:rsidRPr="00172B06">
              <w:rPr>
                <w:sz w:val="22"/>
                <w:szCs w:val="22"/>
              </w:rPr>
              <w:t>1500</w:t>
            </w:r>
          </w:p>
        </w:tc>
      </w:tr>
      <w:tr w:rsidR="00172B06" w:rsidRPr="00172B06" w14:paraId="391EDBFA" w14:textId="77777777" w:rsidTr="00D06BCE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5424FE8" w14:textId="77777777" w:rsidR="00172B06" w:rsidRPr="00172B06" w:rsidRDefault="00172B06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right"/>
              <w:rPr>
                <w:sz w:val="22"/>
                <w:szCs w:val="22"/>
              </w:rPr>
            </w:pPr>
            <w:r w:rsidRPr="00172B06">
              <w:rPr>
                <w:sz w:val="22"/>
                <w:szCs w:val="22"/>
              </w:rPr>
              <w:t>13</w:t>
            </w:r>
          </w:p>
        </w:tc>
        <w:tc>
          <w:tcPr>
            <w:tcW w:w="3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04D38" w14:textId="77777777" w:rsidR="00172B06" w:rsidRPr="00172B06" w:rsidRDefault="00172B06" w:rsidP="00D06BCE">
            <w:pPr>
              <w:widowControl/>
              <w:autoSpaceDE/>
              <w:autoSpaceDN/>
              <w:adjustRightInd/>
              <w:spacing w:before="120" w:after="120" w:line="276" w:lineRule="auto"/>
              <w:rPr>
                <w:b/>
                <w:bCs/>
                <w:sz w:val="22"/>
                <w:szCs w:val="22"/>
              </w:rPr>
            </w:pPr>
            <w:r w:rsidRPr="00172B06">
              <w:rPr>
                <w:b/>
                <w:bCs/>
                <w:sz w:val="22"/>
                <w:szCs w:val="22"/>
              </w:rPr>
              <w:t xml:space="preserve">HP </w:t>
            </w:r>
            <w:proofErr w:type="spellStart"/>
            <w:r w:rsidRPr="00172B06">
              <w:rPr>
                <w:b/>
                <w:bCs/>
                <w:sz w:val="22"/>
                <w:szCs w:val="22"/>
              </w:rPr>
              <w:t>Lazer</w:t>
            </w:r>
            <w:proofErr w:type="spellEnd"/>
            <w:r w:rsidRPr="00172B06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72B06">
              <w:rPr>
                <w:b/>
                <w:bCs/>
                <w:sz w:val="22"/>
                <w:szCs w:val="22"/>
              </w:rPr>
              <w:t>Jet</w:t>
            </w:r>
            <w:proofErr w:type="spellEnd"/>
            <w:r w:rsidRPr="00172B06">
              <w:rPr>
                <w:b/>
                <w:bCs/>
                <w:sz w:val="22"/>
                <w:szCs w:val="22"/>
              </w:rPr>
              <w:t xml:space="preserve"> P 3005M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F6AA9" w14:textId="77777777" w:rsidR="00172B06" w:rsidRPr="00172B06" w:rsidRDefault="00172B06" w:rsidP="00D06BCE">
            <w:pPr>
              <w:widowControl/>
              <w:autoSpaceDE/>
              <w:autoSpaceDN/>
              <w:adjustRightInd/>
              <w:spacing w:before="120" w:after="120" w:line="276" w:lineRule="auto"/>
              <w:rPr>
                <w:b/>
                <w:bCs/>
                <w:sz w:val="22"/>
                <w:szCs w:val="22"/>
              </w:rPr>
            </w:pPr>
            <w:r w:rsidRPr="00172B06">
              <w:rPr>
                <w:b/>
                <w:bCs/>
                <w:sz w:val="22"/>
                <w:szCs w:val="22"/>
              </w:rPr>
              <w:t>Q 7551 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CB9F0D" w14:textId="77777777" w:rsidR="00172B06" w:rsidRPr="00172B06" w:rsidRDefault="00172B06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172B06">
              <w:rPr>
                <w:b/>
                <w:bCs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A17E68" w14:textId="77777777" w:rsidR="00172B06" w:rsidRPr="00172B06" w:rsidRDefault="00172B06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172B06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7B169A" w14:textId="77777777" w:rsidR="00172B06" w:rsidRPr="00172B06" w:rsidRDefault="00172B06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center"/>
              <w:rPr>
                <w:sz w:val="22"/>
                <w:szCs w:val="22"/>
              </w:rPr>
            </w:pPr>
            <w:r w:rsidRPr="00172B06">
              <w:rPr>
                <w:sz w:val="22"/>
                <w:szCs w:val="22"/>
              </w:rPr>
              <w:t>6000</w:t>
            </w:r>
          </w:p>
        </w:tc>
      </w:tr>
      <w:tr w:rsidR="00172B06" w:rsidRPr="00172B06" w14:paraId="5C64C3E0" w14:textId="77777777" w:rsidTr="00172B06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FE9CAFA" w14:textId="77777777" w:rsidR="00172B06" w:rsidRPr="00172B06" w:rsidRDefault="00172B06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right"/>
              <w:rPr>
                <w:sz w:val="22"/>
                <w:szCs w:val="22"/>
              </w:rPr>
            </w:pPr>
            <w:r w:rsidRPr="00172B06">
              <w:rPr>
                <w:sz w:val="22"/>
                <w:szCs w:val="22"/>
              </w:rPr>
              <w:t>14</w:t>
            </w:r>
          </w:p>
        </w:tc>
        <w:tc>
          <w:tcPr>
            <w:tcW w:w="39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CCBC2" w14:textId="77777777" w:rsidR="00172B06" w:rsidRPr="00172B06" w:rsidRDefault="00172B06" w:rsidP="00D06BCE">
            <w:pPr>
              <w:widowControl/>
              <w:autoSpaceDE/>
              <w:autoSpaceDN/>
              <w:adjustRightInd/>
              <w:spacing w:before="120" w:after="120" w:line="276" w:lineRule="auto"/>
              <w:rPr>
                <w:b/>
                <w:bCs/>
                <w:sz w:val="22"/>
                <w:szCs w:val="22"/>
              </w:rPr>
            </w:pPr>
            <w:proofErr w:type="spellStart"/>
            <w:r w:rsidRPr="00172B06">
              <w:rPr>
                <w:b/>
                <w:bCs/>
                <w:sz w:val="22"/>
                <w:szCs w:val="22"/>
              </w:rPr>
              <w:t>Laser</w:t>
            </w:r>
            <w:proofErr w:type="spellEnd"/>
            <w:r w:rsidRPr="00172B06">
              <w:rPr>
                <w:b/>
                <w:bCs/>
                <w:sz w:val="22"/>
                <w:szCs w:val="22"/>
                <w:lang w:val="en-US"/>
              </w:rPr>
              <w:t xml:space="preserve"> J</w:t>
            </w:r>
            <w:proofErr w:type="spellStart"/>
            <w:r w:rsidRPr="00172B06">
              <w:rPr>
                <w:b/>
                <w:bCs/>
                <w:sz w:val="22"/>
                <w:szCs w:val="22"/>
              </w:rPr>
              <w:t>et</w:t>
            </w:r>
            <w:proofErr w:type="spellEnd"/>
            <w:r w:rsidRPr="00172B06">
              <w:rPr>
                <w:b/>
                <w:bCs/>
                <w:sz w:val="22"/>
                <w:szCs w:val="22"/>
              </w:rPr>
              <w:t xml:space="preserve"> Pro P1102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1C3E5" w14:textId="77777777" w:rsidR="00172B06" w:rsidRPr="00172B06" w:rsidRDefault="00172B06" w:rsidP="00D06BCE">
            <w:pPr>
              <w:widowControl/>
              <w:autoSpaceDE/>
              <w:autoSpaceDN/>
              <w:adjustRightInd/>
              <w:spacing w:before="120" w:after="120" w:line="276" w:lineRule="auto"/>
              <w:rPr>
                <w:b/>
                <w:bCs/>
                <w:sz w:val="22"/>
                <w:szCs w:val="22"/>
              </w:rPr>
            </w:pPr>
            <w:r w:rsidRPr="00172B06">
              <w:rPr>
                <w:b/>
                <w:bCs/>
                <w:sz w:val="22"/>
                <w:szCs w:val="22"/>
              </w:rPr>
              <w:t>CE285A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84E9C0" w14:textId="77777777" w:rsidR="00172B06" w:rsidRPr="00172B06" w:rsidRDefault="00172B06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172B06">
              <w:rPr>
                <w:b/>
                <w:bCs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08687A" w14:textId="77777777" w:rsidR="00172B06" w:rsidRPr="00172B06" w:rsidRDefault="00172B06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172B06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9D08BC" w14:textId="77777777" w:rsidR="00172B06" w:rsidRPr="00172B06" w:rsidRDefault="00172B06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center"/>
              <w:rPr>
                <w:sz w:val="22"/>
                <w:szCs w:val="22"/>
              </w:rPr>
            </w:pPr>
            <w:r w:rsidRPr="00172B06">
              <w:rPr>
                <w:sz w:val="22"/>
                <w:szCs w:val="22"/>
              </w:rPr>
              <w:t>2000</w:t>
            </w:r>
          </w:p>
        </w:tc>
      </w:tr>
      <w:tr w:rsidR="00172B06" w:rsidRPr="00172B06" w14:paraId="61AB8AA5" w14:textId="77777777" w:rsidTr="00172B06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0BB4F54" w14:textId="77777777" w:rsidR="00172B06" w:rsidRPr="00172B06" w:rsidRDefault="00172B06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right"/>
              <w:rPr>
                <w:sz w:val="22"/>
                <w:szCs w:val="22"/>
              </w:rPr>
            </w:pPr>
            <w:r w:rsidRPr="00172B06">
              <w:rPr>
                <w:sz w:val="22"/>
                <w:szCs w:val="22"/>
              </w:rPr>
              <w:t>15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F1305" w14:textId="77777777" w:rsidR="00172B06" w:rsidRPr="00172B06" w:rsidRDefault="00172B06" w:rsidP="00D06BCE">
            <w:pPr>
              <w:widowControl/>
              <w:autoSpaceDE/>
              <w:autoSpaceDN/>
              <w:adjustRightInd/>
              <w:spacing w:before="120" w:after="120" w:line="276" w:lineRule="auto"/>
              <w:rPr>
                <w:b/>
                <w:bCs/>
                <w:sz w:val="22"/>
                <w:szCs w:val="22"/>
              </w:rPr>
            </w:pPr>
            <w:r w:rsidRPr="00172B06">
              <w:rPr>
                <w:b/>
                <w:bCs/>
                <w:sz w:val="22"/>
                <w:szCs w:val="22"/>
              </w:rPr>
              <w:t xml:space="preserve">НР LASER JET 1100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987ED" w14:textId="77777777" w:rsidR="00172B06" w:rsidRPr="00172B06" w:rsidRDefault="00172B06" w:rsidP="00D06BCE">
            <w:pPr>
              <w:widowControl/>
              <w:autoSpaceDE/>
              <w:autoSpaceDN/>
              <w:adjustRightInd/>
              <w:spacing w:before="120" w:after="120" w:line="276" w:lineRule="auto"/>
              <w:rPr>
                <w:b/>
                <w:bCs/>
                <w:sz w:val="22"/>
                <w:szCs w:val="22"/>
              </w:rPr>
            </w:pPr>
            <w:r w:rsidRPr="00172B06">
              <w:rPr>
                <w:b/>
                <w:bCs/>
                <w:sz w:val="22"/>
                <w:szCs w:val="22"/>
              </w:rPr>
              <w:t>C4092A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105229" w14:textId="77777777" w:rsidR="00172B06" w:rsidRPr="00172B06" w:rsidRDefault="00172B06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172B06">
              <w:rPr>
                <w:b/>
                <w:bCs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2CB82D" w14:textId="77777777" w:rsidR="00172B06" w:rsidRPr="00172B06" w:rsidRDefault="00172B06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172B06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A2628D" w14:textId="77777777" w:rsidR="00172B06" w:rsidRPr="00172B06" w:rsidRDefault="00172B06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center"/>
              <w:rPr>
                <w:sz w:val="22"/>
                <w:szCs w:val="22"/>
              </w:rPr>
            </w:pPr>
            <w:r w:rsidRPr="00172B06">
              <w:rPr>
                <w:sz w:val="22"/>
                <w:szCs w:val="22"/>
              </w:rPr>
              <w:t>2500</w:t>
            </w:r>
          </w:p>
        </w:tc>
      </w:tr>
      <w:tr w:rsidR="00172B06" w:rsidRPr="00172B06" w14:paraId="26835348" w14:textId="77777777" w:rsidTr="00D06BCE">
        <w:trPr>
          <w:trHeight w:val="33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CF2CA77" w14:textId="77777777" w:rsidR="00172B06" w:rsidRPr="00172B06" w:rsidRDefault="00172B06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right"/>
              <w:rPr>
                <w:sz w:val="22"/>
                <w:szCs w:val="22"/>
              </w:rPr>
            </w:pPr>
            <w:r w:rsidRPr="00172B06">
              <w:rPr>
                <w:sz w:val="22"/>
                <w:szCs w:val="22"/>
              </w:rPr>
              <w:t>16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DE7A2" w14:textId="77777777" w:rsidR="00172B06" w:rsidRPr="00172B06" w:rsidRDefault="00172B06" w:rsidP="00D06BCE">
            <w:pPr>
              <w:widowControl/>
              <w:autoSpaceDE/>
              <w:autoSpaceDN/>
              <w:adjustRightInd/>
              <w:spacing w:before="120" w:after="120" w:line="276" w:lineRule="auto"/>
              <w:rPr>
                <w:b/>
                <w:bCs/>
                <w:sz w:val="22"/>
                <w:szCs w:val="22"/>
              </w:rPr>
            </w:pPr>
            <w:r w:rsidRPr="00172B06">
              <w:rPr>
                <w:b/>
                <w:bCs/>
                <w:sz w:val="22"/>
                <w:szCs w:val="22"/>
              </w:rPr>
              <w:t>HP 3390 (LJ 1320)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BC18BB" w14:textId="77777777" w:rsidR="00172B06" w:rsidRPr="00172B06" w:rsidRDefault="00172B06" w:rsidP="00D06BCE">
            <w:pPr>
              <w:widowControl/>
              <w:autoSpaceDE/>
              <w:autoSpaceDN/>
              <w:adjustRightInd/>
              <w:spacing w:before="120" w:after="120" w:line="276" w:lineRule="auto"/>
              <w:rPr>
                <w:b/>
                <w:bCs/>
                <w:sz w:val="22"/>
                <w:szCs w:val="22"/>
              </w:rPr>
            </w:pPr>
            <w:r w:rsidRPr="00172B06">
              <w:rPr>
                <w:b/>
                <w:bCs/>
                <w:sz w:val="22"/>
                <w:szCs w:val="22"/>
              </w:rPr>
              <w:t>Q5949X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0D8078" w14:textId="77777777" w:rsidR="00172B06" w:rsidRPr="00172B06" w:rsidRDefault="00172B06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172B06">
              <w:rPr>
                <w:b/>
                <w:bCs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0660D2" w14:textId="77777777" w:rsidR="00172B06" w:rsidRPr="00172B06" w:rsidRDefault="00172B06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172B06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BD4169" w14:textId="77777777" w:rsidR="00172B06" w:rsidRPr="00172B06" w:rsidRDefault="00172B06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center"/>
              <w:rPr>
                <w:sz w:val="22"/>
                <w:szCs w:val="22"/>
              </w:rPr>
            </w:pPr>
            <w:r w:rsidRPr="00172B06">
              <w:rPr>
                <w:sz w:val="22"/>
                <w:szCs w:val="22"/>
              </w:rPr>
              <w:t>6000</w:t>
            </w:r>
          </w:p>
        </w:tc>
      </w:tr>
      <w:tr w:rsidR="00172B06" w:rsidRPr="00172B06" w14:paraId="2EFCC265" w14:textId="77777777" w:rsidTr="00D06BCE">
        <w:trPr>
          <w:trHeight w:val="33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71EA7A2" w14:textId="77777777" w:rsidR="00172B06" w:rsidRPr="00172B06" w:rsidRDefault="00172B06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right"/>
              <w:rPr>
                <w:sz w:val="22"/>
                <w:szCs w:val="22"/>
              </w:rPr>
            </w:pPr>
            <w:r w:rsidRPr="00172B06">
              <w:rPr>
                <w:sz w:val="22"/>
                <w:szCs w:val="22"/>
              </w:rPr>
              <w:t>17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1A75B" w14:textId="77777777" w:rsidR="00172B06" w:rsidRPr="00172B06" w:rsidRDefault="00172B06" w:rsidP="00D06BCE">
            <w:pPr>
              <w:widowControl/>
              <w:autoSpaceDE/>
              <w:autoSpaceDN/>
              <w:adjustRightInd/>
              <w:spacing w:before="120" w:after="120" w:line="276" w:lineRule="auto"/>
              <w:rPr>
                <w:b/>
                <w:bCs/>
                <w:sz w:val="22"/>
                <w:szCs w:val="22"/>
              </w:rPr>
            </w:pPr>
            <w:r w:rsidRPr="00172B06">
              <w:rPr>
                <w:b/>
                <w:bCs/>
                <w:sz w:val="22"/>
                <w:szCs w:val="22"/>
              </w:rPr>
              <w:t>Canon i-</w:t>
            </w:r>
            <w:r w:rsidRPr="00172B06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72B06">
              <w:rPr>
                <w:b/>
                <w:bCs/>
                <w:sz w:val="22"/>
                <w:szCs w:val="22"/>
              </w:rPr>
              <w:t>Sensys</w:t>
            </w:r>
            <w:proofErr w:type="spellEnd"/>
            <w:r w:rsidRPr="00172B06">
              <w:rPr>
                <w:b/>
                <w:bCs/>
                <w:sz w:val="22"/>
                <w:szCs w:val="22"/>
              </w:rPr>
              <w:t xml:space="preserve"> MF 3010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DF5B2" w14:textId="77777777" w:rsidR="00172B06" w:rsidRPr="00172B06" w:rsidRDefault="00172B06" w:rsidP="00D06BCE">
            <w:pPr>
              <w:widowControl/>
              <w:autoSpaceDE/>
              <w:autoSpaceDN/>
              <w:adjustRightInd/>
              <w:spacing w:before="120" w:after="120" w:line="276" w:lineRule="auto"/>
              <w:rPr>
                <w:b/>
                <w:bCs/>
                <w:sz w:val="22"/>
                <w:szCs w:val="22"/>
              </w:rPr>
            </w:pPr>
            <w:r w:rsidRPr="00172B06">
              <w:rPr>
                <w:b/>
                <w:bCs/>
                <w:sz w:val="22"/>
                <w:szCs w:val="22"/>
              </w:rPr>
              <w:t>CRG-725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D78AE1" w14:textId="77777777" w:rsidR="00172B06" w:rsidRPr="00172B06" w:rsidRDefault="00172B06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172B06">
              <w:rPr>
                <w:b/>
                <w:bCs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78BB6" w14:textId="77777777" w:rsidR="00172B06" w:rsidRPr="00172B06" w:rsidRDefault="00172B06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172B06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B7CB3E" w14:textId="77777777" w:rsidR="00172B06" w:rsidRPr="00172B06" w:rsidRDefault="00172B06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center"/>
              <w:rPr>
                <w:sz w:val="22"/>
                <w:szCs w:val="22"/>
              </w:rPr>
            </w:pPr>
            <w:r w:rsidRPr="00172B06">
              <w:rPr>
                <w:sz w:val="22"/>
                <w:szCs w:val="22"/>
              </w:rPr>
              <w:t>1600</w:t>
            </w:r>
          </w:p>
        </w:tc>
      </w:tr>
      <w:tr w:rsidR="00172B06" w:rsidRPr="00172B06" w14:paraId="4F6750DE" w14:textId="77777777" w:rsidTr="00D06BCE">
        <w:trPr>
          <w:trHeight w:val="33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1BA715D" w14:textId="77777777" w:rsidR="00172B06" w:rsidRPr="00172B06" w:rsidRDefault="00172B06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right"/>
              <w:rPr>
                <w:sz w:val="22"/>
                <w:szCs w:val="22"/>
              </w:rPr>
            </w:pPr>
            <w:r w:rsidRPr="00172B06">
              <w:rPr>
                <w:sz w:val="22"/>
                <w:szCs w:val="22"/>
              </w:rPr>
              <w:t>18</w:t>
            </w:r>
          </w:p>
        </w:tc>
        <w:tc>
          <w:tcPr>
            <w:tcW w:w="39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9BBA00" w14:textId="77777777" w:rsidR="00172B06" w:rsidRPr="00172B06" w:rsidRDefault="00172B06" w:rsidP="00D06BCE">
            <w:pPr>
              <w:widowControl/>
              <w:autoSpaceDE/>
              <w:autoSpaceDN/>
              <w:adjustRightInd/>
              <w:spacing w:before="120" w:after="120" w:line="276" w:lineRule="auto"/>
              <w:rPr>
                <w:b/>
                <w:bCs/>
                <w:sz w:val="22"/>
                <w:szCs w:val="22"/>
              </w:rPr>
            </w:pPr>
            <w:proofErr w:type="spellStart"/>
            <w:r w:rsidRPr="00172B06">
              <w:rPr>
                <w:b/>
                <w:bCs/>
                <w:sz w:val="22"/>
                <w:szCs w:val="22"/>
              </w:rPr>
              <w:t>Lexmark</w:t>
            </w:r>
            <w:proofErr w:type="spellEnd"/>
            <w:r w:rsidRPr="00172B06">
              <w:rPr>
                <w:b/>
                <w:bCs/>
                <w:sz w:val="22"/>
                <w:szCs w:val="22"/>
              </w:rPr>
              <w:t xml:space="preserve"> X 364 </w:t>
            </w:r>
            <w:proofErr w:type="spellStart"/>
            <w:r w:rsidRPr="00172B06">
              <w:rPr>
                <w:b/>
                <w:bCs/>
                <w:sz w:val="22"/>
                <w:szCs w:val="22"/>
              </w:rPr>
              <w:t>dn</w:t>
            </w:r>
            <w:proofErr w:type="spellEnd"/>
          </w:p>
        </w:tc>
        <w:tc>
          <w:tcPr>
            <w:tcW w:w="15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3B7B32" w14:textId="77777777" w:rsidR="00172B06" w:rsidRPr="00172B06" w:rsidRDefault="00172B06" w:rsidP="00D06BCE">
            <w:pPr>
              <w:widowControl/>
              <w:autoSpaceDE/>
              <w:autoSpaceDN/>
              <w:adjustRightInd/>
              <w:spacing w:before="120" w:after="120" w:line="276" w:lineRule="auto"/>
              <w:rPr>
                <w:b/>
                <w:bCs/>
                <w:sz w:val="22"/>
                <w:szCs w:val="22"/>
              </w:rPr>
            </w:pPr>
            <w:r w:rsidRPr="00172B06">
              <w:rPr>
                <w:b/>
                <w:bCs/>
                <w:sz w:val="22"/>
                <w:szCs w:val="22"/>
              </w:rPr>
              <w:t>X264A11G 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F22E44" w14:textId="77777777" w:rsidR="00172B06" w:rsidRPr="00172B06" w:rsidRDefault="00172B06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172B06">
              <w:rPr>
                <w:b/>
                <w:bCs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E5BF45" w14:textId="77777777" w:rsidR="00172B06" w:rsidRPr="00172B06" w:rsidRDefault="00172B06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172B06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E7885D" w14:textId="77777777" w:rsidR="00172B06" w:rsidRPr="00172B06" w:rsidRDefault="00172B06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center"/>
              <w:rPr>
                <w:sz w:val="22"/>
                <w:szCs w:val="22"/>
              </w:rPr>
            </w:pPr>
            <w:r w:rsidRPr="00172B06">
              <w:rPr>
                <w:sz w:val="22"/>
                <w:szCs w:val="22"/>
              </w:rPr>
              <w:t>9000</w:t>
            </w:r>
          </w:p>
        </w:tc>
      </w:tr>
      <w:tr w:rsidR="00172B06" w:rsidRPr="00172B06" w14:paraId="6A404C9D" w14:textId="77777777" w:rsidTr="00D06BCE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99642DE" w14:textId="77777777" w:rsidR="00172B06" w:rsidRPr="00172B06" w:rsidRDefault="00172B06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right"/>
              <w:rPr>
                <w:sz w:val="22"/>
                <w:szCs w:val="22"/>
              </w:rPr>
            </w:pPr>
            <w:r w:rsidRPr="00172B06">
              <w:rPr>
                <w:sz w:val="22"/>
                <w:szCs w:val="22"/>
              </w:rPr>
              <w:t>19</w:t>
            </w:r>
          </w:p>
        </w:tc>
        <w:tc>
          <w:tcPr>
            <w:tcW w:w="3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01FE8" w14:textId="77777777" w:rsidR="00172B06" w:rsidRPr="00172B06" w:rsidRDefault="00172B06" w:rsidP="00D06BCE">
            <w:pPr>
              <w:widowControl/>
              <w:autoSpaceDE/>
              <w:autoSpaceDN/>
              <w:adjustRightInd/>
              <w:spacing w:before="120" w:after="120" w:line="276" w:lineRule="auto"/>
              <w:rPr>
                <w:b/>
                <w:bCs/>
                <w:sz w:val="22"/>
                <w:szCs w:val="22"/>
              </w:rPr>
            </w:pPr>
            <w:r w:rsidRPr="00172B06">
              <w:rPr>
                <w:b/>
                <w:bCs/>
                <w:sz w:val="22"/>
                <w:szCs w:val="22"/>
              </w:rPr>
              <w:t>Samsung SCX 4650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4D847" w14:textId="77777777" w:rsidR="00172B06" w:rsidRPr="00172B06" w:rsidRDefault="00172B06" w:rsidP="00D06BCE">
            <w:pPr>
              <w:widowControl/>
              <w:autoSpaceDE/>
              <w:autoSpaceDN/>
              <w:adjustRightInd/>
              <w:spacing w:before="120" w:after="120" w:line="276" w:lineRule="auto"/>
              <w:rPr>
                <w:b/>
                <w:bCs/>
                <w:sz w:val="22"/>
                <w:szCs w:val="22"/>
              </w:rPr>
            </w:pPr>
            <w:r w:rsidRPr="00172B06">
              <w:rPr>
                <w:b/>
                <w:bCs/>
                <w:sz w:val="22"/>
                <w:szCs w:val="22"/>
              </w:rPr>
              <w:t>MLT-D117S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8A0332" w14:textId="77777777" w:rsidR="00172B06" w:rsidRPr="00172B06" w:rsidRDefault="00172B06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172B06">
              <w:rPr>
                <w:b/>
                <w:bCs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A9621D" w14:textId="77777777" w:rsidR="00172B06" w:rsidRPr="00172B06" w:rsidRDefault="00172B06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172B06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25E148" w14:textId="77777777" w:rsidR="00172B06" w:rsidRPr="00172B06" w:rsidRDefault="00172B06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center"/>
              <w:rPr>
                <w:sz w:val="22"/>
                <w:szCs w:val="22"/>
              </w:rPr>
            </w:pPr>
            <w:r w:rsidRPr="00172B06">
              <w:rPr>
                <w:sz w:val="22"/>
                <w:szCs w:val="22"/>
              </w:rPr>
              <w:t>2500</w:t>
            </w:r>
          </w:p>
        </w:tc>
      </w:tr>
      <w:tr w:rsidR="00172B06" w:rsidRPr="00172B06" w14:paraId="04FF183E" w14:textId="77777777" w:rsidTr="00D06BCE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FC80B7C" w14:textId="77777777" w:rsidR="00172B06" w:rsidRPr="00172B06" w:rsidRDefault="00172B06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right"/>
              <w:rPr>
                <w:sz w:val="22"/>
                <w:szCs w:val="22"/>
              </w:rPr>
            </w:pPr>
            <w:r w:rsidRPr="00172B06">
              <w:rPr>
                <w:sz w:val="22"/>
                <w:szCs w:val="22"/>
              </w:rPr>
              <w:t>20</w:t>
            </w:r>
          </w:p>
        </w:tc>
        <w:tc>
          <w:tcPr>
            <w:tcW w:w="3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6D75D3" w14:textId="77777777" w:rsidR="00172B06" w:rsidRPr="00172B06" w:rsidRDefault="00172B06" w:rsidP="00D06BCE">
            <w:pPr>
              <w:widowControl/>
              <w:autoSpaceDE/>
              <w:autoSpaceDN/>
              <w:adjustRightInd/>
              <w:spacing w:before="120" w:after="120" w:line="276" w:lineRule="auto"/>
              <w:rPr>
                <w:b/>
                <w:bCs/>
                <w:sz w:val="22"/>
                <w:szCs w:val="22"/>
              </w:rPr>
            </w:pPr>
            <w:r w:rsidRPr="00172B06">
              <w:rPr>
                <w:b/>
                <w:bCs/>
                <w:sz w:val="22"/>
                <w:szCs w:val="22"/>
              </w:rPr>
              <w:t>SAMSUNG SCX 4729 FD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4E216E" w14:textId="77777777" w:rsidR="00172B06" w:rsidRPr="00172B06" w:rsidRDefault="00172B06" w:rsidP="00D06BCE">
            <w:pPr>
              <w:widowControl/>
              <w:autoSpaceDE/>
              <w:autoSpaceDN/>
              <w:adjustRightInd/>
              <w:spacing w:before="120" w:after="120" w:line="276" w:lineRule="auto"/>
              <w:rPr>
                <w:b/>
                <w:bCs/>
                <w:sz w:val="22"/>
                <w:szCs w:val="22"/>
              </w:rPr>
            </w:pPr>
            <w:r w:rsidRPr="00172B06">
              <w:rPr>
                <w:b/>
                <w:bCs/>
                <w:sz w:val="22"/>
                <w:szCs w:val="22"/>
              </w:rPr>
              <w:t>MLT-D103L/ELS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654384" w14:textId="77777777" w:rsidR="00172B06" w:rsidRPr="00172B06" w:rsidRDefault="00172B06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172B06">
              <w:rPr>
                <w:b/>
                <w:bCs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DBEE87" w14:textId="77777777" w:rsidR="00172B06" w:rsidRPr="00172B06" w:rsidRDefault="00172B06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172B06">
              <w:rPr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5A8723" w14:textId="77777777" w:rsidR="00172B06" w:rsidRPr="00172B06" w:rsidRDefault="00172B06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center"/>
              <w:rPr>
                <w:sz w:val="22"/>
                <w:szCs w:val="22"/>
              </w:rPr>
            </w:pPr>
            <w:r w:rsidRPr="00172B06">
              <w:rPr>
                <w:sz w:val="22"/>
                <w:szCs w:val="22"/>
              </w:rPr>
              <w:t>2500</w:t>
            </w:r>
          </w:p>
        </w:tc>
      </w:tr>
      <w:tr w:rsidR="00172B06" w:rsidRPr="00172B06" w14:paraId="3D9ACA89" w14:textId="77777777" w:rsidTr="00D06BCE">
        <w:trPr>
          <w:trHeight w:val="37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951C3C9" w14:textId="77777777" w:rsidR="00172B06" w:rsidRPr="00172B06" w:rsidRDefault="00172B06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right"/>
              <w:rPr>
                <w:sz w:val="22"/>
                <w:szCs w:val="22"/>
              </w:rPr>
            </w:pPr>
            <w:r w:rsidRPr="00172B06">
              <w:rPr>
                <w:sz w:val="22"/>
                <w:szCs w:val="22"/>
              </w:rPr>
              <w:t>21</w:t>
            </w:r>
          </w:p>
        </w:tc>
        <w:tc>
          <w:tcPr>
            <w:tcW w:w="3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0D7E0" w14:textId="77777777" w:rsidR="00172B06" w:rsidRPr="00172B06" w:rsidRDefault="00172B06" w:rsidP="00D06BCE">
            <w:pPr>
              <w:widowControl/>
              <w:autoSpaceDE/>
              <w:autoSpaceDN/>
              <w:adjustRightInd/>
              <w:spacing w:before="120" w:after="120" w:line="276" w:lineRule="auto"/>
              <w:rPr>
                <w:b/>
                <w:bCs/>
                <w:sz w:val="22"/>
                <w:szCs w:val="22"/>
              </w:rPr>
            </w:pPr>
            <w:r w:rsidRPr="00172B06">
              <w:rPr>
                <w:b/>
                <w:bCs/>
                <w:sz w:val="22"/>
                <w:szCs w:val="22"/>
              </w:rPr>
              <w:t>SAMSUNG ML-1660,1862, 1865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68EC1" w14:textId="77777777" w:rsidR="00172B06" w:rsidRPr="00172B06" w:rsidRDefault="00172B06" w:rsidP="00D06BCE">
            <w:pPr>
              <w:widowControl/>
              <w:autoSpaceDE/>
              <w:autoSpaceDN/>
              <w:adjustRightInd/>
              <w:spacing w:before="120" w:after="120" w:line="276" w:lineRule="auto"/>
              <w:rPr>
                <w:b/>
                <w:bCs/>
                <w:sz w:val="22"/>
                <w:szCs w:val="22"/>
              </w:rPr>
            </w:pPr>
            <w:r w:rsidRPr="00172B06">
              <w:rPr>
                <w:b/>
                <w:bCs/>
                <w:sz w:val="22"/>
                <w:szCs w:val="22"/>
              </w:rPr>
              <w:t>MLT-D1042S/ELS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CF6EE8" w14:textId="77777777" w:rsidR="00172B06" w:rsidRPr="00172B06" w:rsidRDefault="00172B06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172B06">
              <w:rPr>
                <w:b/>
                <w:bCs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DEB097" w14:textId="77777777" w:rsidR="00172B06" w:rsidRPr="00172B06" w:rsidRDefault="00172B06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172B06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2989DC" w14:textId="77777777" w:rsidR="00172B06" w:rsidRPr="00172B06" w:rsidRDefault="00172B06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center"/>
              <w:rPr>
                <w:sz w:val="22"/>
                <w:szCs w:val="22"/>
              </w:rPr>
            </w:pPr>
            <w:r w:rsidRPr="00172B06">
              <w:rPr>
                <w:sz w:val="22"/>
                <w:szCs w:val="22"/>
              </w:rPr>
              <w:t>1500</w:t>
            </w:r>
          </w:p>
        </w:tc>
      </w:tr>
      <w:tr w:rsidR="00172B06" w:rsidRPr="00172B06" w14:paraId="33EC7D18" w14:textId="77777777" w:rsidTr="00D06BCE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658CF4B" w14:textId="77777777" w:rsidR="00172B06" w:rsidRPr="00172B06" w:rsidRDefault="00172B06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right"/>
              <w:rPr>
                <w:sz w:val="22"/>
                <w:szCs w:val="22"/>
              </w:rPr>
            </w:pPr>
            <w:r w:rsidRPr="00172B06">
              <w:rPr>
                <w:sz w:val="22"/>
                <w:szCs w:val="22"/>
              </w:rPr>
              <w:t>22</w:t>
            </w:r>
          </w:p>
        </w:tc>
        <w:tc>
          <w:tcPr>
            <w:tcW w:w="3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5752B" w14:textId="77777777" w:rsidR="00172B06" w:rsidRPr="00172B06" w:rsidRDefault="00172B06" w:rsidP="00D06BCE">
            <w:pPr>
              <w:widowControl/>
              <w:autoSpaceDE/>
              <w:autoSpaceDN/>
              <w:adjustRightInd/>
              <w:spacing w:before="120" w:after="120" w:line="276" w:lineRule="auto"/>
              <w:rPr>
                <w:b/>
                <w:bCs/>
                <w:sz w:val="22"/>
                <w:szCs w:val="22"/>
              </w:rPr>
            </w:pPr>
            <w:r w:rsidRPr="00172B06">
              <w:rPr>
                <w:b/>
                <w:bCs/>
                <w:sz w:val="22"/>
                <w:szCs w:val="22"/>
              </w:rPr>
              <w:t>SAMSUNG ML 3050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CD573" w14:textId="77777777" w:rsidR="00172B06" w:rsidRPr="00172B06" w:rsidRDefault="00172B06" w:rsidP="00D06BCE">
            <w:pPr>
              <w:widowControl/>
              <w:autoSpaceDE/>
              <w:autoSpaceDN/>
              <w:adjustRightInd/>
              <w:spacing w:before="120" w:after="120" w:line="276" w:lineRule="auto"/>
              <w:rPr>
                <w:b/>
                <w:bCs/>
                <w:sz w:val="22"/>
                <w:szCs w:val="22"/>
              </w:rPr>
            </w:pPr>
            <w:r w:rsidRPr="00172B06">
              <w:rPr>
                <w:b/>
                <w:bCs/>
                <w:sz w:val="22"/>
                <w:szCs w:val="22"/>
              </w:rPr>
              <w:t>ML-D3050A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D58D06" w14:textId="77777777" w:rsidR="00172B06" w:rsidRPr="00172B06" w:rsidRDefault="00172B06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172B06">
              <w:rPr>
                <w:b/>
                <w:bCs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8FD68D" w14:textId="77777777" w:rsidR="00172B06" w:rsidRPr="00172B06" w:rsidRDefault="00172B06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172B06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26C1FA" w14:textId="77777777" w:rsidR="00172B06" w:rsidRPr="00172B06" w:rsidRDefault="00172B06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center"/>
              <w:rPr>
                <w:sz w:val="22"/>
                <w:szCs w:val="22"/>
              </w:rPr>
            </w:pPr>
            <w:r w:rsidRPr="00172B06">
              <w:rPr>
                <w:sz w:val="22"/>
                <w:szCs w:val="22"/>
              </w:rPr>
              <w:t>8000</w:t>
            </w:r>
          </w:p>
        </w:tc>
      </w:tr>
      <w:tr w:rsidR="00172B06" w:rsidRPr="00172B06" w14:paraId="0EF094AD" w14:textId="77777777" w:rsidTr="00D06BCE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287E36E" w14:textId="77777777" w:rsidR="00172B06" w:rsidRPr="00172B06" w:rsidRDefault="00172B06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right"/>
              <w:rPr>
                <w:sz w:val="22"/>
                <w:szCs w:val="22"/>
              </w:rPr>
            </w:pPr>
            <w:r w:rsidRPr="00172B06">
              <w:rPr>
                <w:sz w:val="22"/>
                <w:szCs w:val="22"/>
              </w:rPr>
              <w:t>23</w:t>
            </w:r>
          </w:p>
        </w:tc>
        <w:tc>
          <w:tcPr>
            <w:tcW w:w="3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CA10C" w14:textId="77777777" w:rsidR="00172B06" w:rsidRPr="00172B06" w:rsidRDefault="00172B06" w:rsidP="00D06BCE">
            <w:pPr>
              <w:widowControl/>
              <w:autoSpaceDE/>
              <w:autoSpaceDN/>
              <w:adjustRightInd/>
              <w:spacing w:before="120" w:after="120" w:line="276" w:lineRule="auto"/>
              <w:rPr>
                <w:b/>
                <w:bCs/>
                <w:sz w:val="22"/>
                <w:szCs w:val="22"/>
              </w:rPr>
            </w:pPr>
            <w:proofErr w:type="spellStart"/>
            <w:r w:rsidRPr="00172B06">
              <w:rPr>
                <w:b/>
                <w:bCs/>
                <w:sz w:val="22"/>
                <w:szCs w:val="22"/>
              </w:rPr>
              <w:t>Brother</w:t>
            </w:r>
            <w:proofErr w:type="spellEnd"/>
            <w:r w:rsidRPr="00172B06">
              <w:rPr>
                <w:b/>
                <w:bCs/>
                <w:sz w:val="22"/>
                <w:szCs w:val="22"/>
              </w:rPr>
              <w:t xml:space="preserve"> MFC9600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AF1AD" w14:textId="77777777" w:rsidR="00172B06" w:rsidRPr="00172B06" w:rsidRDefault="00172B06" w:rsidP="00D06BCE">
            <w:pPr>
              <w:widowControl/>
              <w:autoSpaceDE/>
              <w:autoSpaceDN/>
              <w:adjustRightInd/>
              <w:spacing w:before="120" w:after="120" w:line="276" w:lineRule="auto"/>
              <w:rPr>
                <w:b/>
                <w:bCs/>
                <w:sz w:val="22"/>
                <w:szCs w:val="22"/>
              </w:rPr>
            </w:pPr>
            <w:r w:rsidRPr="00172B06">
              <w:rPr>
                <w:b/>
                <w:bCs/>
                <w:sz w:val="22"/>
                <w:szCs w:val="22"/>
              </w:rPr>
              <w:t>TN - 6600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8622AF" w14:textId="77777777" w:rsidR="00172B06" w:rsidRPr="00172B06" w:rsidRDefault="00172B06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172B06">
              <w:rPr>
                <w:b/>
                <w:bCs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ED842F" w14:textId="77777777" w:rsidR="00172B06" w:rsidRPr="00172B06" w:rsidRDefault="00172B06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172B06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F4C9DB" w14:textId="77777777" w:rsidR="00172B06" w:rsidRPr="00172B06" w:rsidRDefault="00172B06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center"/>
              <w:rPr>
                <w:sz w:val="22"/>
                <w:szCs w:val="22"/>
              </w:rPr>
            </w:pPr>
            <w:r w:rsidRPr="00172B06">
              <w:rPr>
                <w:sz w:val="22"/>
                <w:szCs w:val="22"/>
              </w:rPr>
              <w:t>6000</w:t>
            </w:r>
          </w:p>
        </w:tc>
      </w:tr>
      <w:tr w:rsidR="00172B06" w:rsidRPr="00172B06" w14:paraId="6D0ED2A1" w14:textId="77777777" w:rsidTr="00D06BCE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E847A94" w14:textId="77777777" w:rsidR="00172B06" w:rsidRPr="00172B06" w:rsidRDefault="00172B06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right"/>
              <w:rPr>
                <w:sz w:val="22"/>
                <w:szCs w:val="22"/>
              </w:rPr>
            </w:pPr>
            <w:r w:rsidRPr="00172B06">
              <w:rPr>
                <w:sz w:val="22"/>
                <w:szCs w:val="22"/>
              </w:rPr>
              <w:t>24</w:t>
            </w:r>
          </w:p>
        </w:tc>
        <w:tc>
          <w:tcPr>
            <w:tcW w:w="3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F4F69" w14:textId="77777777" w:rsidR="00172B06" w:rsidRPr="00172B06" w:rsidRDefault="00172B06" w:rsidP="00D06BCE">
            <w:pPr>
              <w:widowControl/>
              <w:autoSpaceDE/>
              <w:autoSpaceDN/>
              <w:adjustRightInd/>
              <w:spacing w:before="120" w:after="120" w:line="276" w:lineRule="auto"/>
              <w:rPr>
                <w:b/>
                <w:bCs/>
                <w:sz w:val="22"/>
                <w:szCs w:val="22"/>
              </w:rPr>
            </w:pPr>
            <w:r w:rsidRPr="00172B06">
              <w:rPr>
                <w:b/>
                <w:bCs/>
                <w:sz w:val="22"/>
                <w:szCs w:val="22"/>
                <w:lang w:val="en-US"/>
              </w:rPr>
              <w:t>Toshiba</w:t>
            </w:r>
            <w:r w:rsidRPr="00172B06">
              <w:rPr>
                <w:b/>
                <w:bCs/>
                <w:sz w:val="22"/>
                <w:szCs w:val="22"/>
              </w:rPr>
              <w:t xml:space="preserve"> е-</w:t>
            </w:r>
            <w:r w:rsidRPr="00172B06">
              <w:rPr>
                <w:b/>
                <w:bCs/>
                <w:sz w:val="22"/>
                <w:szCs w:val="22"/>
                <w:lang w:val="en-US"/>
              </w:rPr>
              <w:t>Studio</w:t>
            </w:r>
            <w:r w:rsidRPr="00172B06">
              <w:rPr>
                <w:b/>
                <w:bCs/>
                <w:sz w:val="22"/>
                <w:szCs w:val="22"/>
              </w:rPr>
              <w:t xml:space="preserve"> 166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67292" w14:textId="77777777" w:rsidR="00172B06" w:rsidRPr="00172B06" w:rsidRDefault="00172B06" w:rsidP="00D06BCE">
            <w:pPr>
              <w:widowControl/>
              <w:autoSpaceDE/>
              <w:autoSpaceDN/>
              <w:adjustRightInd/>
              <w:spacing w:before="120" w:after="120" w:line="276" w:lineRule="auto"/>
              <w:rPr>
                <w:b/>
                <w:bCs/>
                <w:sz w:val="22"/>
                <w:szCs w:val="22"/>
              </w:rPr>
            </w:pPr>
            <w:r w:rsidRPr="00172B06">
              <w:rPr>
                <w:b/>
                <w:bCs/>
                <w:sz w:val="22"/>
                <w:szCs w:val="22"/>
              </w:rPr>
              <w:t>T-1640E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161597" w14:textId="77777777" w:rsidR="00172B06" w:rsidRPr="00172B06" w:rsidRDefault="00172B06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172B06">
              <w:rPr>
                <w:b/>
                <w:bCs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4737CC" w14:textId="77777777" w:rsidR="00172B06" w:rsidRPr="00172B06" w:rsidRDefault="00172B06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172B0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343CD7" w14:textId="77777777" w:rsidR="00172B06" w:rsidRPr="00172B06" w:rsidRDefault="00172B06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center"/>
              <w:rPr>
                <w:sz w:val="22"/>
                <w:szCs w:val="22"/>
              </w:rPr>
            </w:pPr>
            <w:r w:rsidRPr="00172B06">
              <w:rPr>
                <w:sz w:val="22"/>
                <w:szCs w:val="22"/>
              </w:rPr>
              <w:t>24000</w:t>
            </w:r>
          </w:p>
        </w:tc>
      </w:tr>
      <w:tr w:rsidR="00172B06" w:rsidRPr="00172B06" w14:paraId="266E2B25" w14:textId="77777777" w:rsidTr="00D06BCE">
        <w:trPr>
          <w:trHeight w:val="33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CB3521D" w14:textId="77777777" w:rsidR="00172B06" w:rsidRPr="00172B06" w:rsidRDefault="00172B06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right"/>
              <w:rPr>
                <w:sz w:val="22"/>
                <w:szCs w:val="22"/>
              </w:rPr>
            </w:pPr>
            <w:r w:rsidRPr="00172B06">
              <w:rPr>
                <w:sz w:val="22"/>
                <w:szCs w:val="22"/>
              </w:rPr>
              <w:t>25</w:t>
            </w:r>
          </w:p>
        </w:tc>
        <w:tc>
          <w:tcPr>
            <w:tcW w:w="39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20478" w14:textId="77777777" w:rsidR="00172B06" w:rsidRPr="00172B06" w:rsidRDefault="00172B06" w:rsidP="00D06BCE">
            <w:pPr>
              <w:widowControl/>
              <w:autoSpaceDE/>
              <w:autoSpaceDN/>
              <w:adjustRightInd/>
              <w:spacing w:before="120" w:after="120" w:line="276" w:lineRule="auto"/>
              <w:rPr>
                <w:b/>
                <w:bCs/>
                <w:sz w:val="22"/>
                <w:szCs w:val="22"/>
              </w:rPr>
            </w:pPr>
            <w:proofErr w:type="spellStart"/>
            <w:r w:rsidRPr="00172B06">
              <w:rPr>
                <w:b/>
                <w:bCs/>
                <w:sz w:val="22"/>
                <w:szCs w:val="22"/>
              </w:rPr>
              <w:t>Kyocera</w:t>
            </w:r>
            <w:proofErr w:type="spellEnd"/>
            <w:r w:rsidRPr="00172B06">
              <w:rPr>
                <w:b/>
                <w:bCs/>
                <w:sz w:val="22"/>
                <w:szCs w:val="22"/>
              </w:rPr>
              <w:t xml:space="preserve"> FS-720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232A7" w14:textId="77777777" w:rsidR="00172B06" w:rsidRPr="00172B06" w:rsidRDefault="00172B06" w:rsidP="00D06BCE">
            <w:pPr>
              <w:widowControl/>
              <w:autoSpaceDE/>
              <w:autoSpaceDN/>
              <w:adjustRightInd/>
              <w:spacing w:before="120" w:after="120" w:line="276" w:lineRule="auto"/>
              <w:rPr>
                <w:b/>
                <w:bCs/>
                <w:sz w:val="22"/>
                <w:szCs w:val="22"/>
              </w:rPr>
            </w:pPr>
            <w:r w:rsidRPr="00172B06">
              <w:rPr>
                <w:b/>
                <w:bCs/>
                <w:sz w:val="22"/>
                <w:szCs w:val="22"/>
              </w:rPr>
              <w:t>TK110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6E2050" w14:textId="77777777" w:rsidR="00172B06" w:rsidRPr="00172B06" w:rsidRDefault="00172B06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172B06">
              <w:rPr>
                <w:b/>
                <w:bCs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DA6944" w14:textId="77777777" w:rsidR="00172B06" w:rsidRPr="00172B06" w:rsidRDefault="00172B06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172B06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052520" w14:textId="77777777" w:rsidR="00172B06" w:rsidRPr="00172B06" w:rsidRDefault="00172B06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center"/>
              <w:rPr>
                <w:sz w:val="22"/>
                <w:szCs w:val="22"/>
              </w:rPr>
            </w:pPr>
            <w:r w:rsidRPr="00172B06">
              <w:rPr>
                <w:sz w:val="22"/>
                <w:szCs w:val="22"/>
              </w:rPr>
              <w:t>6000</w:t>
            </w:r>
          </w:p>
        </w:tc>
      </w:tr>
    </w:tbl>
    <w:p w14:paraId="62F6A526" w14:textId="77777777" w:rsidR="008A29C0" w:rsidRDefault="008A29C0" w:rsidP="003D7A22">
      <w:pPr>
        <w:widowControl/>
        <w:autoSpaceDE/>
        <w:autoSpaceDN/>
        <w:adjustRightInd/>
        <w:spacing w:afterLines="120" w:after="288" w:line="276" w:lineRule="auto"/>
        <w:jc w:val="both"/>
        <w:rPr>
          <w:rFonts w:eastAsia="Calibri"/>
          <w:b/>
          <w:sz w:val="24"/>
          <w:szCs w:val="24"/>
          <w:u w:val="single"/>
          <w:lang w:eastAsia="en-US"/>
        </w:rPr>
      </w:pPr>
    </w:p>
    <w:p w14:paraId="134792C2" w14:textId="77777777" w:rsidR="003D7A22" w:rsidRPr="00172B06" w:rsidRDefault="003D7A22" w:rsidP="003D7A22">
      <w:pPr>
        <w:widowControl/>
        <w:autoSpaceDE/>
        <w:autoSpaceDN/>
        <w:adjustRightInd/>
        <w:spacing w:afterLines="120" w:after="288" w:line="276" w:lineRule="auto"/>
        <w:jc w:val="both"/>
        <w:rPr>
          <w:rFonts w:eastAsia="Calibri"/>
          <w:sz w:val="24"/>
          <w:szCs w:val="24"/>
          <w:lang w:eastAsia="en-US"/>
        </w:rPr>
      </w:pPr>
      <w:r w:rsidRPr="00172B06">
        <w:rPr>
          <w:rFonts w:eastAsia="Calibri"/>
          <w:sz w:val="24"/>
          <w:szCs w:val="24"/>
          <w:lang w:eastAsia="en-US"/>
        </w:rPr>
        <w:lastRenderedPageBreak/>
        <w:t>В случай, че ............................................................ (попълва се наименованието или името на участника) бъде определен за изпълнител на обществената поръчка, се задължаваме при подписването на договора да представим:</w:t>
      </w:r>
    </w:p>
    <w:p w14:paraId="3BD5D08D" w14:textId="77777777" w:rsidR="003D7A22" w:rsidRPr="00172B06" w:rsidRDefault="003D7A22" w:rsidP="003D7A22">
      <w:pPr>
        <w:widowControl/>
        <w:numPr>
          <w:ilvl w:val="0"/>
          <w:numId w:val="3"/>
        </w:numPr>
        <w:autoSpaceDE/>
        <w:autoSpaceDN/>
        <w:adjustRightInd/>
        <w:spacing w:afterLines="120" w:after="288" w:line="276" w:lineRule="auto"/>
        <w:ind w:left="0" w:firstLine="0"/>
        <w:jc w:val="both"/>
        <w:rPr>
          <w:rFonts w:eastAsia="Calibri"/>
          <w:sz w:val="24"/>
          <w:szCs w:val="24"/>
          <w:lang w:eastAsia="en-US"/>
        </w:rPr>
      </w:pPr>
      <w:r w:rsidRPr="00172B06">
        <w:rPr>
          <w:rFonts w:eastAsia="Calibri"/>
          <w:sz w:val="24"/>
          <w:szCs w:val="24"/>
          <w:lang w:eastAsia="en-US"/>
        </w:rPr>
        <w:t>Всички необходими документи, предвидени в чл. 58 ЗОП, и в документацията за участие от съответните компетентни органи, удостоверяващи липсата на обстоятелства по чл. 54 от ЗОП;</w:t>
      </w:r>
    </w:p>
    <w:p w14:paraId="14AE9448" w14:textId="77777777" w:rsidR="003D7A22" w:rsidRPr="00172B06" w:rsidRDefault="003D7A22" w:rsidP="003D7A22">
      <w:pPr>
        <w:widowControl/>
        <w:numPr>
          <w:ilvl w:val="0"/>
          <w:numId w:val="3"/>
        </w:numPr>
        <w:autoSpaceDE/>
        <w:autoSpaceDN/>
        <w:adjustRightInd/>
        <w:spacing w:afterLines="120" w:after="288" w:line="276" w:lineRule="auto"/>
        <w:ind w:left="0" w:firstLine="0"/>
        <w:jc w:val="both"/>
        <w:rPr>
          <w:rFonts w:eastAsia="Calibri"/>
          <w:sz w:val="24"/>
          <w:szCs w:val="24"/>
          <w:lang w:eastAsia="en-US"/>
        </w:rPr>
      </w:pPr>
      <w:r w:rsidRPr="00172B06">
        <w:rPr>
          <w:rFonts w:eastAsia="Calibri"/>
          <w:sz w:val="24"/>
          <w:szCs w:val="24"/>
          <w:lang w:eastAsia="en-US"/>
        </w:rPr>
        <w:t>Документ за гаранция за изпълнение на договора в размер на 3% от максималната стойност на поръчката под формата на …………………………. (</w:t>
      </w:r>
      <w:r w:rsidRPr="00172B06">
        <w:rPr>
          <w:rFonts w:eastAsia="Calibri"/>
          <w:i/>
          <w:sz w:val="24"/>
          <w:szCs w:val="24"/>
          <w:lang w:eastAsia="en-US"/>
        </w:rPr>
        <w:t>посочва се вида на гаранцията</w:t>
      </w:r>
      <w:r w:rsidRPr="00172B06">
        <w:rPr>
          <w:rFonts w:eastAsia="Calibri"/>
          <w:sz w:val="24"/>
          <w:szCs w:val="24"/>
          <w:lang w:eastAsia="en-US"/>
        </w:rPr>
        <w:t>).</w:t>
      </w:r>
    </w:p>
    <w:p w14:paraId="087B4695" w14:textId="77777777" w:rsidR="003D7A22" w:rsidRPr="00172B06" w:rsidRDefault="003D7A22" w:rsidP="003D7A22">
      <w:pPr>
        <w:widowControl/>
        <w:autoSpaceDE/>
        <w:autoSpaceDN/>
        <w:adjustRightInd/>
        <w:spacing w:afterLines="120" w:after="288" w:line="276" w:lineRule="auto"/>
        <w:jc w:val="both"/>
        <w:rPr>
          <w:rFonts w:eastAsia="Calibri"/>
          <w:sz w:val="24"/>
          <w:szCs w:val="24"/>
          <w:lang w:eastAsia="en-US"/>
        </w:rPr>
      </w:pPr>
      <w:r w:rsidRPr="00172B06">
        <w:rPr>
          <w:rFonts w:eastAsia="Calibri"/>
          <w:sz w:val="24"/>
          <w:szCs w:val="24"/>
          <w:lang w:eastAsia="en-US"/>
        </w:rPr>
        <w:t xml:space="preserve">Приемаме плащането да бъде извършено съгласно посоченото в документацията. </w:t>
      </w:r>
    </w:p>
    <w:p w14:paraId="7C4F6CFC" w14:textId="77777777" w:rsidR="003D7A22" w:rsidRPr="00172B06" w:rsidRDefault="003D7A22" w:rsidP="003D7A22">
      <w:pPr>
        <w:widowControl/>
        <w:autoSpaceDE/>
        <w:autoSpaceDN/>
        <w:adjustRightInd/>
        <w:spacing w:afterLines="120" w:after="288" w:line="276" w:lineRule="auto"/>
        <w:jc w:val="both"/>
        <w:rPr>
          <w:rFonts w:eastAsia="Calibri"/>
          <w:sz w:val="24"/>
          <w:szCs w:val="24"/>
          <w:lang w:eastAsia="en-US"/>
        </w:rPr>
      </w:pPr>
      <w:r w:rsidRPr="00172B06">
        <w:rPr>
          <w:rFonts w:eastAsia="Calibri"/>
          <w:sz w:val="24"/>
          <w:szCs w:val="24"/>
          <w:lang w:eastAsia="en-US"/>
        </w:rPr>
        <w:t xml:space="preserve">Неразделна част от настоящата оферта </w:t>
      </w:r>
      <w:r w:rsidR="00BC32B3" w:rsidRPr="00172B06">
        <w:rPr>
          <w:rFonts w:eastAsia="Calibri"/>
          <w:sz w:val="24"/>
          <w:szCs w:val="24"/>
          <w:lang w:eastAsia="en-US"/>
        </w:rPr>
        <w:t>е</w:t>
      </w:r>
      <w:r w:rsidRPr="00172B06">
        <w:rPr>
          <w:rFonts w:eastAsia="Calibri"/>
          <w:sz w:val="24"/>
          <w:szCs w:val="24"/>
          <w:lang w:eastAsia="en-US"/>
        </w:rPr>
        <w:t>:</w:t>
      </w:r>
    </w:p>
    <w:p w14:paraId="0E14FBDB" w14:textId="77777777" w:rsidR="003D7A22" w:rsidRPr="00172B06" w:rsidRDefault="003D7A22" w:rsidP="003D7A22">
      <w:pPr>
        <w:widowControl/>
        <w:autoSpaceDE/>
        <w:autoSpaceDN/>
        <w:adjustRightInd/>
        <w:spacing w:afterLines="120" w:after="288" w:line="276" w:lineRule="auto"/>
        <w:jc w:val="both"/>
        <w:rPr>
          <w:rFonts w:eastAsia="Calibri"/>
          <w:sz w:val="24"/>
          <w:szCs w:val="24"/>
          <w:lang w:eastAsia="en-US"/>
        </w:rPr>
      </w:pPr>
      <w:r w:rsidRPr="00172B06">
        <w:rPr>
          <w:rFonts w:eastAsia="Calibri"/>
          <w:sz w:val="24"/>
          <w:szCs w:val="24"/>
          <w:lang w:eastAsia="en-US"/>
        </w:rPr>
        <w:t xml:space="preserve">- Ценово предложение -  попълнено по образец; </w:t>
      </w:r>
    </w:p>
    <w:p w14:paraId="560EC138" w14:textId="77777777" w:rsidR="003D7A22" w:rsidRPr="00172B06" w:rsidRDefault="003D7A22" w:rsidP="003D7A22">
      <w:pPr>
        <w:widowControl/>
        <w:autoSpaceDE/>
        <w:autoSpaceDN/>
        <w:adjustRightInd/>
        <w:spacing w:afterLines="120" w:after="288" w:line="276" w:lineRule="auto"/>
        <w:jc w:val="both"/>
        <w:rPr>
          <w:rFonts w:eastAsia="Calibri"/>
          <w:i/>
          <w:sz w:val="24"/>
          <w:szCs w:val="24"/>
          <w:lang w:eastAsia="en-US"/>
        </w:rPr>
      </w:pPr>
      <w:r w:rsidRPr="00172B06"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……………………………………………………………………………………………</w:t>
      </w:r>
      <w:r w:rsidR="00FB4C09" w:rsidRPr="00172B06">
        <w:rPr>
          <w:rFonts w:eastAsia="Calibri"/>
          <w:sz w:val="24"/>
          <w:szCs w:val="24"/>
          <w:lang w:eastAsia="en-US"/>
        </w:rPr>
        <w:t>……</w:t>
      </w:r>
      <w:r w:rsidRPr="00172B06">
        <w:rPr>
          <w:rFonts w:eastAsia="Calibri"/>
          <w:sz w:val="24"/>
          <w:szCs w:val="24"/>
          <w:lang w:eastAsia="en-US"/>
        </w:rPr>
        <w:t>..</w:t>
      </w:r>
      <w:r w:rsidRPr="00172B06">
        <w:rPr>
          <w:rFonts w:eastAsia="Calibri"/>
          <w:i/>
          <w:sz w:val="24"/>
          <w:szCs w:val="24"/>
          <w:lang w:eastAsia="en-US"/>
        </w:rPr>
        <w:t xml:space="preserve">(Изброяват се и се прилагат и документи, посочени в документацията на обявата, с които се доказва съответствие с изискванията на Възложителя, както и попълнените декларации по </w:t>
      </w:r>
      <w:proofErr w:type="spellStart"/>
      <w:r w:rsidRPr="00172B06">
        <w:rPr>
          <w:rFonts w:eastAsia="Calibri"/>
          <w:i/>
          <w:sz w:val="24"/>
          <w:szCs w:val="24"/>
          <w:lang w:eastAsia="en-US"/>
        </w:rPr>
        <w:t>образeц</w:t>
      </w:r>
      <w:proofErr w:type="spellEnd"/>
      <w:r w:rsidRPr="00172B06">
        <w:rPr>
          <w:rFonts w:eastAsia="Calibri"/>
          <w:i/>
          <w:sz w:val="24"/>
          <w:szCs w:val="24"/>
          <w:lang w:eastAsia="en-US"/>
        </w:rPr>
        <w:t xml:space="preserve"> на Възложителя) </w:t>
      </w:r>
    </w:p>
    <w:p w14:paraId="0F17782F" w14:textId="77777777" w:rsidR="003D7A22" w:rsidRPr="00172B06" w:rsidRDefault="003D7A22" w:rsidP="003D7A22">
      <w:pPr>
        <w:widowControl/>
        <w:autoSpaceDE/>
        <w:autoSpaceDN/>
        <w:adjustRightInd/>
        <w:spacing w:afterLines="120" w:after="288" w:line="276" w:lineRule="auto"/>
        <w:jc w:val="both"/>
        <w:rPr>
          <w:rFonts w:eastAsia="Calibri"/>
          <w:sz w:val="24"/>
          <w:szCs w:val="24"/>
          <w:lang w:eastAsia="en-US"/>
        </w:rPr>
      </w:pPr>
      <w:r w:rsidRPr="00172B06">
        <w:rPr>
          <w:rFonts w:eastAsia="Calibri"/>
          <w:sz w:val="24"/>
          <w:szCs w:val="24"/>
          <w:lang w:eastAsia="en-US"/>
        </w:rPr>
        <w:t xml:space="preserve">Дата: ..................... </w:t>
      </w:r>
    </w:p>
    <w:p w14:paraId="126A59B3" w14:textId="77777777" w:rsidR="003D7A22" w:rsidRPr="00172B06" w:rsidRDefault="003D7A22" w:rsidP="003D7A22">
      <w:pPr>
        <w:widowControl/>
        <w:autoSpaceDE/>
        <w:autoSpaceDN/>
        <w:adjustRightInd/>
        <w:spacing w:afterLines="120" w:after="288" w:line="276" w:lineRule="auto"/>
        <w:jc w:val="both"/>
        <w:rPr>
          <w:rFonts w:eastAsia="Calibri"/>
          <w:sz w:val="24"/>
          <w:szCs w:val="24"/>
          <w:lang w:eastAsia="en-US"/>
        </w:rPr>
      </w:pPr>
      <w:r w:rsidRPr="00172B06">
        <w:rPr>
          <w:rFonts w:eastAsia="Calibri"/>
          <w:sz w:val="24"/>
          <w:szCs w:val="24"/>
          <w:lang w:eastAsia="en-US"/>
        </w:rPr>
        <w:t>Подпис, печат …………………………</w:t>
      </w:r>
    </w:p>
    <w:p w14:paraId="14FFEB77" w14:textId="77777777" w:rsidR="003D7A22" w:rsidRPr="00172B06" w:rsidRDefault="003D7A22" w:rsidP="003D7A22">
      <w:pPr>
        <w:widowControl/>
        <w:autoSpaceDE/>
        <w:autoSpaceDN/>
        <w:adjustRightInd/>
        <w:spacing w:afterLines="120" w:after="288" w:line="276" w:lineRule="auto"/>
        <w:jc w:val="both"/>
        <w:rPr>
          <w:rFonts w:eastAsia="Calibri"/>
          <w:sz w:val="24"/>
          <w:szCs w:val="24"/>
          <w:lang w:eastAsia="en-US"/>
        </w:rPr>
      </w:pPr>
      <w:r w:rsidRPr="00172B06">
        <w:rPr>
          <w:rFonts w:eastAsia="Calibri"/>
          <w:sz w:val="24"/>
          <w:szCs w:val="24"/>
          <w:lang w:eastAsia="en-US"/>
        </w:rPr>
        <w:t>Име, фамилия, длъжност ……………..</w:t>
      </w:r>
    </w:p>
    <w:p w14:paraId="38F8F9FD" w14:textId="77777777" w:rsidR="003D7A22" w:rsidRPr="00172B06" w:rsidRDefault="003D7A22" w:rsidP="003D7A22">
      <w:pPr>
        <w:widowControl/>
        <w:autoSpaceDE/>
        <w:autoSpaceDN/>
        <w:adjustRightInd/>
        <w:spacing w:afterLines="120" w:after="288" w:line="276" w:lineRule="auto"/>
        <w:ind w:left="7371"/>
        <w:jc w:val="both"/>
        <w:rPr>
          <w:rFonts w:eastAsia="Calibri"/>
          <w:b/>
          <w:bCs/>
          <w:i/>
          <w:sz w:val="24"/>
          <w:szCs w:val="24"/>
          <w:lang w:eastAsia="en-US"/>
        </w:rPr>
      </w:pPr>
      <w:r w:rsidRPr="00172B06">
        <w:rPr>
          <w:rFonts w:eastAsia="Calibri"/>
          <w:b/>
          <w:bCs/>
          <w:i/>
          <w:sz w:val="24"/>
          <w:szCs w:val="24"/>
          <w:lang w:val="ru-RU" w:eastAsia="en-US"/>
        </w:rPr>
        <w:t>Образец №</w:t>
      </w:r>
      <w:r w:rsidRPr="00172B06">
        <w:rPr>
          <w:rFonts w:eastAsia="Calibri"/>
          <w:b/>
          <w:bCs/>
          <w:i/>
          <w:sz w:val="24"/>
          <w:szCs w:val="24"/>
          <w:lang w:val="en-US" w:eastAsia="en-US"/>
        </w:rPr>
        <w:t xml:space="preserve"> </w:t>
      </w:r>
      <w:r w:rsidRPr="00172B06">
        <w:rPr>
          <w:rFonts w:eastAsia="Calibri"/>
          <w:b/>
          <w:bCs/>
          <w:i/>
          <w:sz w:val="24"/>
          <w:szCs w:val="24"/>
          <w:lang w:eastAsia="en-US"/>
        </w:rPr>
        <w:t>2</w:t>
      </w:r>
    </w:p>
    <w:p w14:paraId="429B3CDF" w14:textId="77777777" w:rsidR="003D7A22" w:rsidRPr="00172B06" w:rsidRDefault="003D7A22" w:rsidP="003D7A22">
      <w:pPr>
        <w:widowControl/>
        <w:autoSpaceDE/>
        <w:autoSpaceDN/>
        <w:adjustRightInd/>
        <w:spacing w:afterLines="120" w:after="288" w:line="276" w:lineRule="auto"/>
        <w:jc w:val="center"/>
        <w:rPr>
          <w:rFonts w:eastAsia="Calibri"/>
          <w:sz w:val="24"/>
          <w:szCs w:val="24"/>
          <w:lang w:val="ru-RU" w:eastAsia="en-US"/>
        </w:rPr>
      </w:pPr>
      <w:r w:rsidRPr="00172B06">
        <w:rPr>
          <w:rFonts w:eastAsia="Calibri"/>
          <w:sz w:val="24"/>
          <w:szCs w:val="24"/>
          <w:lang w:val="ru-RU" w:eastAsia="en-US"/>
        </w:rPr>
        <w:t>...................................................................................................................................................</w:t>
      </w:r>
    </w:p>
    <w:p w14:paraId="587B084F" w14:textId="77777777" w:rsidR="003D7A22" w:rsidRPr="00172B06" w:rsidRDefault="003D7A22" w:rsidP="003D7A22">
      <w:pPr>
        <w:widowControl/>
        <w:autoSpaceDE/>
        <w:autoSpaceDN/>
        <w:adjustRightInd/>
        <w:spacing w:afterLines="120" w:after="288" w:line="276" w:lineRule="auto"/>
        <w:jc w:val="center"/>
        <w:rPr>
          <w:rFonts w:eastAsia="Calibri"/>
          <w:i/>
          <w:iCs/>
          <w:sz w:val="24"/>
          <w:szCs w:val="24"/>
          <w:lang w:val="ru-RU" w:eastAsia="en-US"/>
        </w:rPr>
      </w:pPr>
      <w:r w:rsidRPr="00172B06">
        <w:rPr>
          <w:rFonts w:eastAsia="Calibri"/>
          <w:i/>
          <w:iCs/>
          <w:sz w:val="24"/>
          <w:szCs w:val="24"/>
          <w:lang w:val="ru-RU" w:eastAsia="en-US"/>
        </w:rPr>
        <w:t>(наименование на участника)</w:t>
      </w:r>
    </w:p>
    <w:p w14:paraId="02FA9B9D" w14:textId="77777777" w:rsidR="003D7A22" w:rsidRPr="00172B06" w:rsidRDefault="003D7A22" w:rsidP="003D7A22">
      <w:pPr>
        <w:widowControl/>
        <w:autoSpaceDE/>
        <w:autoSpaceDN/>
        <w:adjustRightInd/>
        <w:spacing w:afterLines="120" w:after="288" w:line="276" w:lineRule="auto"/>
        <w:jc w:val="center"/>
        <w:rPr>
          <w:rFonts w:eastAsia="Calibri"/>
          <w:b/>
          <w:sz w:val="24"/>
          <w:szCs w:val="24"/>
          <w:lang w:val="ru-RU" w:eastAsia="en-US"/>
        </w:rPr>
      </w:pPr>
      <w:r w:rsidRPr="00172B06">
        <w:rPr>
          <w:rFonts w:eastAsia="Calibri"/>
          <w:b/>
          <w:sz w:val="24"/>
          <w:szCs w:val="24"/>
          <w:lang w:val="ru-RU" w:eastAsia="en-US"/>
        </w:rPr>
        <w:t>ЦЕНОВО ПРЕДЛОЖЕНИЕ</w:t>
      </w:r>
    </w:p>
    <w:p w14:paraId="597128BE" w14:textId="31153D7D" w:rsidR="003D7A22" w:rsidRPr="002F684B" w:rsidRDefault="003D7A22" w:rsidP="003D7A22">
      <w:pPr>
        <w:widowControl/>
        <w:autoSpaceDE/>
        <w:autoSpaceDN/>
        <w:adjustRightInd/>
        <w:spacing w:afterLines="120" w:after="288" w:line="276" w:lineRule="auto"/>
        <w:jc w:val="both"/>
        <w:rPr>
          <w:rFonts w:eastAsia="Calibri"/>
          <w:b/>
          <w:sz w:val="24"/>
          <w:szCs w:val="24"/>
          <w:lang w:val="ru-RU" w:eastAsia="en-US"/>
        </w:rPr>
      </w:pPr>
      <w:r w:rsidRPr="00172B06">
        <w:rPr>
          <w:rFonts w:eastAsia="Calibri"/>
          <w:sz w:val="24"/>
          <w:szCs w:val="24"/>
          <w:lang w:eastAsia="en-US"/>
        </w:rPr>
        <w:t xml:space="preserve">за изпълнение на </w:t>
      </w:r>
      <w:r w:rsidR="00BC32B3" w:rsidRPr="00172B06">
        <w:rPr>
          <w:rFonts w:eastAsia="Calibri"/>
          <w:sz w:val="24"/>
          <w:szCs w:val="24"/>
          <w:lang w:eastAsia="en-US"/>
        </w:rPr>
        <w:t xml:space="preserve">услугите по </w:t>
      </w:r>
      <w:r w:rsidRPr="00172B06">
        <w:rPr>
          <w:rFonts w:eastAsia="Calibri"/>
          <w:sz w:val="24"/>
          <w:szCs w:val="24"/>
          <w:lang w:eastAsia="en-US"/>
        </w:rPr>
        <w:t xml:space="preserve">обявената от Вас обществена поръчка с предмет: </w:t>
      </w:r>
      <w:r w:rsidRPr="00172B06">
        <w:rPr>
          <w:rFonts w:eastAsia="Calibri"/>
          <w:b/>
          <w:bCs/>
          <w:sz w:val="24"/>
          <w:szCs w:val="24"/>
          <w:lang w:eastAsia="en-US"/>
        </w:rPr>
        <w:t>“</w:t>
      </w:r>
      <w:r w:rsidR="00CD4F43" w:rsidRPr="00172B06">
        <w:rPr>
          <w:rFonts w:eastAsia="Calibri"/>
          <w:b/>
          <w:bCs/>
          <w:sz w:val="24"/>
          <w:szCs w:val="24"/>
          <w:lang w:eastAsia="en-US"/>
        </w:rPr>
        <w:t>……………………………………………………………………………………………</w:t>
      </w:r>
      <w:r w:rsidRPr="00172B06">
        <w:rPr>
          <w:rFonts w:eastAsia="Calibri"/>
          <w:b/>
          <w:bCs/>
          <w:sz w:val="24"/>
          <w:szCs w:val="24"/>
          <w:lang w:eastAsia="en-US"/>
        </w:rPr>
        <w:t>”.</w:t>
      </w:r>
    </w:p>
    <w:p w14:paraId="76820388" w14:textId="77777777" w:rsidR="002F684B" w:rsidRDefault="003D7A22" w:rsidP="003D7A22">
      <w:pPr>
        <w:widowControl/>
        <w:autoSpaceDE/>
        <w:autoSpaceDN/>
        <w:adjustRightInd/>
        <w:spacing w:afterLines="120" w:after="288" w:line="276" w:lineRule="auto"/>
        <w:jc w:val="both"/>
        <w:rPr>
          <w:rFonts w:eastAsia="Calibri"/>
          <w:b/>
          <w:bCs/>
          <w:sz w:val="24"/>
          <w:szCs w:val="24"/>
          <w:lang w:val="ru-RU" w:eastAsia="en-US"/>
        </w:rPr>
      </w:pPr>
      <w:r w:rsidRPr="00172B06">
        <w:rPr>
          <w:rFonts w:eastAsia="Calibri"/>
          <w:b/>
          <w:bCs/>
          <w:sz w:val="24"/>
          <w:szCs w:val="24"/>
          <w:lang w:val="ru-RU" w:eastAsia="en-US"/>
        </w:rPr>
        <w:t xml:space="preserve">УВАЖАЕМИ ДАМИ И ГОСПОДА, </w:t>
      </w:r>
    </w:p>
    <w:p w14:paraId="3BBF53CA" w14:textId="74CE8019" w:rsidR="003D7A22" w:rsidRPr="002F684B" w:rsidRDefault="003D7A22" w:rsidP="003D7A22">
      <w:pPr>
        <w:widowControl/>
        <w:autoSpaceDE/>
        <w:autoSpaceDN/>
        <w:adjustRightInd/>
        <w:spacing w:afterLines="120" w:after="288" w:line="276" w:lineRule="auto"/>
        <w:jc w:val="both"/>
        <w:rPr>
          <w:rFonts w:eastAsia="Calibri"/>
          <w:b/>
          <w:bCs/>
          <w:sz w:val="24"/>
          <w:szCs w:val="24"/>
          <w:lang w:val="ru-RU" w:eastAsia="en-US"/>
        </w:rPr>
      </w:pPr>
      <w:proofErr w:type="spellStart"/>
      <w:r w:rsidRPr="00172B06">
        <w:rPr>
          <w:rFonts w:eastAsia="Calibri"/>
          <w:bCs/>
          <w:sz w:val="24"/>
          <w:szCs w:val="24"/>
          <w:lang w:val="ru-RU" w:eastAsia="en-US"/>
        </w:rPr>
        <w:t>Представяме</w:t>
      </w:r>
      <w:proofErr w:type="spellEnd"/>
      <w:r w:rsidRPr="00172B06">
        <w:rPr>
          <w:rFonts w:eastAsia="Calibri"/>
          <w:bCs/>
          <w:sz w:val="24"/>
          <w:szCs w:val="24"/>
          <w:lang w:val="ru-RU" w:eastAsia="en-US"/>
        </w:rPr>
        <w:t xml:space="preserve"> Ви </w:t>
      </w:r>
      <w:proofErr w:type="spellStart"/>
      <w:r w:rsidRPr="00172B06">
        <w:rPr>
          <w:rFonts w:eastAsia="Calibri"/>
          <w:bCs/>
          <w:sz w:val="24"/>
          <w:szCs w:val="24"/>
          <w:lang w:val="ru-RU" w:eastAsia="en-US"/>
        </w:rPr>
        <w:t>нашето</w:t>
      </w:r>
      <w:proofErr w:type="spellEnd"/>
      <w:r w:rsidRPr="00172B06">
        <w:rPr>
          <w:rFonts w:eastAsia="Calibri"/>
          <w:bCs/>
          <w:sz w:val="24"/>
          <w:szCs w:val="24"/>
          <w:lang w:val="ru-RU" w:eastAsia="en-US"/>
        </w:rPr>
        <w:t xml:space="preserve"> </w:t>
      </w:r>
      <w:proofErr w:type="spellStart"/>
      <w:r w:rsidRPr="00172B06">
        <w:rPr>
          <w:rFonts w:eastAsia="Calibri"/>
          <w:bCs/>
          <w:sz w:val="24"/>
          <w:szCs w:val="24"/>
          <w:lang w:val="ru-RU" w:eastAsia="en-US"/>
        </w:rPr>
        <w:t>ценово</w:t>
      </w:r>
      <w:proofErr w:type="spellEnd"/>
      <w:r w:rsidRPr="00172B06">
        <w:rPr>
          <w:rFonts w:eastAsia="Calibri"/>
          <w:bCs/>
          <w:sz w:val="24"/>
          <w:szCs w:val="24"/>
          <w:lang w:val="ru-RU" w:eastAsia="en-US"/>
        </w:rPr>
        <w:t xml:space="preserve"> предложение за </w:t>
      </w:r>
      <w:proofErr w:type="spellStart"/>
      <w:r w:rsidRPr="00172B06">
        <w:rPr>
          <w:rFonts w:eastAsia="Calibri"/>
          <w:bCs/>
          <w:sz w:val="24"/>
          <w:szCs w:val="24"/>
          <w:lang w:val="ru-RU" w:eastAsia="en-US"/>
        </w:rPr>
        <w:t>изпълнение</w:t>
      </w:r>
      <w:proofErr w:type="spellEnd"/>
      <w:r w:rsidRPr="00172B06">
        <w:rPr>
          <w:rFonts w:eastAsia="Calibri"/>
          <w:bCs/>
          <w:sz w:val="24"/>
          <w:szCs w:val="24"/>
          <w:lang w:val="ru-RU" w:eastAsia="en-US"/>
        </w:rPr>
        <w:t xml:space="preserve"> на </w:t>
      </w:r>
      <w:proofErr w:type="spellStart"/>
      <w:r w:rsidRPr="00172B06">
        <w:rPr>
          <w:rFonts w:eastAsia="Calibri"/>
          <w:bCs/>
          <w:sz w:val="24"/>
          <w:szCs w:val="24"/>
          <w:lang w:val="ru-RU" w:eastAsia="en-US"/>
        </w:rPr>
        <w:t>обществената</w:t>
      </w:r>
      <w:proofErr w:type="spellEnd"/>
      <w:r w:rsidRPr="00172B06">
        <w:rPr>
          <w:rFonts w:eastAsia="Calibri"/>
          <w:bCs/>
          <w:sz w:val="24"/>
          <w:szCs w:val="24"/>
          <w:lang w:val="ru-RU" w:eastAsia="en-US"/>
        </w:rPr>
        <w:t xml:space="preserve"> </w:t>
      </w:r>
      <w:proofErr w:type="spellStart"/>
      <w:r w:rsidRPr="00172B06">
        <w:rPr>
          <w:rFonts w:eastAsia="Calibri"/>
          <w:bCs/>
          <w:sz w:val="24"/>
          <w:szCs w:val="24"/>
          <w:lang w:val="ru-RU" w:eastAsia="en-US"/>
        </w:rPr>
        <w:t>поръчка</w:t>
      </w:r>
      <w:proofErr w:type="spellEnd"/>
      <w:r w:rsidRPr="00172B06">
        <w:rPr>
          <w:rFonts w:eastAsia="Calibri"/>
          <w:bCs/>
          <w:sz w:val="24"/>
          <w:szCs w:val="24"/>
          <w:lang w:val="ru-RU" w:eastAsia="en-US"/>
        </w:rPr>
        <w:t xml:space="preserve"> с </w:t>
      </w:r>
      <w:proofErr w:type="spellStart"/>
      <w:r w:rsidRPr="00172B06">
        <w:rPr>
          <w:rFonts w:eastAsia="Calibri"/>
          <w:bCs/>
          <w:sz w:val="24"/>
          <w:szCs w:val="24"/>
          <w:lang w:val="ru-RU" w:eastAsia="en-US"/>
        </w:rPr>
        <w:t>горепосочения</w:t>
      </w:r>
      <w:proofErr w:type="spellEnd"/>
      <w:r w:rsidRPr="00172B06">
        <w:rPr>
          <w:rFonts w:eastAsia="Calibri"/>
          <w:bCs/>
          <w:sz w:val="24"/>
          <w:szCs w:val="24"/>
          <w:lang w:val="ru-RU" w:eastAsia="en-US"/>
        </w:rPr>
        <w:t xml:space="preserve"> предмет, </w:t>
      </w:r>
      <w:proofErr w:type="spellStart"/>
      <w:r w:rsidRPr="00172B06">
        <w:rPr>
          <w:rFonts w:eastAsia="Calibri"/>
          <w:bCs/>
          <w:sz w:val="24"/>
          <w:szCs w:val="24"/>
          <w:lang w:val="ru-RU" w:eastAsia="en-US"/>
        </w:rPr>
        <w:t>както</w:t>
      </w:r>
      <w:proofErr w:type="spellEnd"/>
      <w:r w:rsidRPr="00172B06">
        <w:rPr>
          <w:rFonts w:eastAsia="Calibri"/>
          <w:bCs/>
          <w:sz w:val="24"/>
          <w:szCs w:val="24"/>
          <w:lang w:val="ru-RU" w:eastAsia="en-US"/>
        </w:rPr>
        <w:t xml:space="preserve"> </w:t>
      </w:r>
      <w:proofErr w:type="spellStart"/>
      <w:r w:rsidRPr="00172B06">
        <w:rPr>
          <w:rFonts w:eastAsia="Calibri"/>
          <w:bCs/>
          <w:sz w:val="24"/>
          <w:szCs w:val="24"/>
          <w:lang w:val="ru-RU" w:eastAsia="en-US"/>
        </w:rPr>
        <w:t>следва</w:t>
      </w:r>
      <w:proofErr w:type="spellEnd"/>
      <w:r w:rsidRPr="00172B06">
        <w:rPr>
          <w:rFonts w:eastAsia="Calibri"/>
          <w:bCs/>
          <w:sz w:val="24"/>
          <w:szCs w:val="24"/>
          <w:lang w:val="ru-RU" w:eastAsia="en-US"/>
        </w:rPr>
        <w:t>:</w:t>
      </w:r>
    </w:p>
    <w:p w14:paraId="35FE385C" w14:textId="77777777" w:rsidR="003D7A22" w:rsidRPr="00172B06" w:rsidRDefault="003D7A22" w:rsidP="003D7A22">
      <w:pPr>
        <w:pStyle w:val="a4"/>
        <w:widowControl/>
        <w:numPr>
          <w:ilvl w:val="0"/>
          <w:numId w:val="8"/>
        </w:numPr>
        <w:autoSpaceDE/>
        <w:autoSpaceDN/>
        <w:adjustRightInd/>
        <w:spacing w:afterLines="120" w:after="288" w:line="276" w:lineRule="auto"/>
        <w:ind w:left="0" w:firstLine="0"/>
        <w:jc w:val="both"/>
        <w:rPr>
          <w:rFonts w:eastAsia="Calibri"/>
          <w:bCs/>
          <w:sz w:val="24"/>
          <w:szCs w:val="24"/>
          <w:lang w:val="ru-RU" w:eastAsia="en-US"/>
        </w:rPr>
      </w:pPr>
      <w:proofErr w:type="spellStart"/>
      <w:r w:rsidRPr="00172B06">
        <w:rPr>
          <w:rFonts w:eastAsia="Calibri"/>
          <w:bCs/>
          <w:sz w:val="24"/>
          <w:szCs w:val="24"/>
          <w:lang w:val="ru-RU" w:eastAsia="en-US"/>
        </w:rPr>
        <w:lastRenderedPageBreak/>
        <w:t>Предлаганата</w:t>
      </w:r>
      <w:proofErr w:type="spellEnd"/>
      <w:r w:rsidRPr="00172B06">
        <w:rPr>
          <w:rFonts w:eastAsia="Calibri"/>
          <w:bCs/>
          <w:sz w:val="24"/>
          <w:szCs w:val="24"/>
          <w:lang w:val="ru-RU" w:eastAsia="en-US"/>
        </w:rPr>
        <w:t xml:space="preserve"> от нас </w:t>
      </w:r>
      <w:r w:rsidRPr="00172B06">
        <w:rPr>
          <w:rFonts w:eastAsia="Calibri"/>
          <w:bCs/>
          <w:sz w:val="24"/>
          <w:szCs w:val="24"/>
          <w:lang w:eastAsia="en-US"/>
        </w:rPr>
        <w:t xml:space="preserve">обща </w:t>
      </w:r>
      <w:r w:rsidRPr="00172B06">
        <w:rPr>
          <w:rFonts w:eastAsia="Calibri"/>
          <w:bCs/>
          <w:sz w:val="24"/>
          <w:szCs w:val="24"/>
          <w:lang w:val="ru-RU" w:eastAsia="en-US"/>
        </w:rPr>
        <w:t xml:space="preserve">цена за </w:t>
      </w:r>
      <w:proofErr w:type="spellStart"/>
      <w:r w:rsidRPr="00172B06">
        <w:rPr>
          <w:rFonts w:eastAsia="Calibri"/>
          <w:bCs/>
          <w:sz w:val="24"/>
          <w:szCs w:val="24"/>
          <w:lang w:val="ru-RU" w:eastAsia="en-US"/>
        </w:rPr>
        <w:t>извършване</w:t>
      </w:r>
      <w:proofErr w:type="spellEnd"/>
      <w:r w:rsidRPr="00172B06">
        <w:rPr>
          <w:rFonts w:eastAsia="Calibri"/>
          <w:bCs/>
          <w:sz w:val="24"/>
          <w:szCs w:val="24"/>
          <w:lang w:val="ru-RU" w:eastAsia="en-US"/>
        </w:rPr>
        <w:t xml:space="preserve"> на </w:t>
      </w:r>
      <w:proofErr w:type="spellStart"/>
      <w:r w:rsidR="00CD4F43" w:rsidRPr="00172B06">
        <w:rPr>
          <w:rFonts w:eastAsia="Calibri"/>
          <w:bCs/>
          <w:sz w:val="24"/>
          <w:szCs w:val="24"/>
          <w:lang w:val="ru-RU" w:eastAsia="en-US"/>
        </w:rPr>
        <w:t>услугите</w:t>
      </w:r>
      <w:proofErr w:type="spellEnd"/>
      <w:r w:rsidRPr="00172B06">
        <w:rPr>
          <w:rFonts w:eastAsia="Calibri"/>
          <w:bCs/>
          <w:sz w:val="24"/>
          <w:szCs w:val="24"/>
          <w:lang w:val="ru-RU" w:eastAsia="en-US"/>
        </w:rPr>
        <w:t xml:space="preserve">, с </w:t>
      </w:r>
      <w:proofErr w:type="spellStart"/>
      <w:r w:rsidRPr="00172B06">
        <w:rPr>
          <w:rFonts w:eastAsia="Calibri"/>
          <w:bCs/>
          <w:sz w:val="24"/>
          <w:szCs w:val="24"/>
          <w:lang w:val="ru-RU" w:eastAsia="en-US"/>
        </w:rPr>
        <w:t>включени</w:t>
      </w:r>
      <w:proofErr w:type="spellEnd"/>
      <w:r w:rsidRPr="00172B06">
        <w:rPr>
          <w:rFonts w:eastAsia="Calibri"/>
          <w:bCs/>
          <w:sz w:val="24"/>
          <w:szCs w:val="24"/>
          <w:lang w:val="ru-RU" w:eastAsia="en-US"/>
        </w:rPr>
        <w:t xml:space="preserve"> </w:t>
      </w:r>
      <w:proofErr w:type="spellStart"/>
      <w:r w:rsidRPr="00172B06">
        <w:rPr>
          <w:rFonts w:eastAsia="Calibri"/>
          <w:bCs/>
          <w:sz w:val="24"/>
          <w:szCs w:val="24"/>
          <w:lang w:val="ru-RU" w:eastAsia="en-US"/>
        </w:rPr>
        <w:t>всички</w:t>
      </w:r>
      <w:proofErr w:type="spellEnd"/>
      <w:r w:rsidRPr="00172B06">
        <w:rPr>
          <w:rFonts w:eastAsia="Calibri"/>
          <w:bCs/>
          <w:sz w:val="24"/>
          <w:szCs w:val="24"/>
          <w:lang w:val="ru-RU" w:eastAsia="en-US"/>
        </w:rPr>
        <w:t xml:space="preserve"> </w:t>
      </w:r>
      <w:proofErr w:type="spellStart"/>
      <w:r w:rsidRPr="00172B06">
        <w:rPr>
          <w:rFonts w:eastAsia="Calibri"/>
          <w:bCs/>
          <w:sz w:val="24"/>
          <w:szCs w:val="24"/>
          <w:lang w:val="ru-RU" w:eastAsia="en-US"/>
        </w:rPr>
        <w:t>разходи</w:t>
      </w:r>
      <w:proofErr w:type="spellEnd"/>
      <w:r w:rsidRPr="00172B06">
        <w:rPr>
          <w:rFonts w:eastAsia="Calibri"/>
          <w:bCs/>
          <w:sz w:val="24"/>
          <w:szCs w:val="24"/>
          <w:lang w:val="ru-RU" w:eastAsia="en-US"/>
        </w:rPr>
        <w:t>, е …………………… (……словом…………</w:t>
      </w:r>
      <w:proofErr w:type="gramStart"/>
      <w:r w:rsidRPr="00172B06">
        <w:rPr>
          <w:rFonts w:eastAsia="Calibri"/>
          <w:bCs/>
          <w:sz w:val="24"/>
          <w:szCs w:val="24"/>
          <w:lang w:val="ru-RU" w:eastAsia="en-US"/>
        </w:rPr>
        <w:t>…….</w:t>
      </w:r>
      <w:proofErr w:type="gramEnd"/>
      <w:r w:rsidRPr="00172B06">
        <w:rPr>
          <w:rFonts w:eastAsia="Calibri"/>
          <w:bCs/>
          <w:sz w:val="24"/>
          <w:szCs w:val="24"/>
          <w:lang w:val="ru-RU" w:eastAsia="en-US"/>
        </w:rPr>
        <w:t>) лева без ДДС.</w:t>
      </w:r>
    </w:p>
    <w:p w14:paraId="445680E8" w14:textId="66CB0978" w:rsidR="007A11E2" w:rsidRDefault="00BC32B3" w:rsidP="003D7A22">
      <w:pPr>
        <w:widowControl/>
        <w:autoSpaceDE/>
        <w:autoSpaceDN/>
        <w:adjustRightInd/>
        <w:spacing w:afterLines="120" w:after="288" w:line="276" w:lineRule="auto"/>
        <w:jc w:val="both"/>
        <w:rPr>
          <w:rFonts w:eastAsia="Calibri"/>
          <w:bCs/>
          <w:sz w:val="24"/>
          <w:szCs w:val="24"/>
          <w:lang w:val="ru-RU" w:eastAsia="en-US"/>
        </w:rPr>
      </w:pPr>
      <w:proofErr w:type="spellStart"/>
      <w:r w:rsidRPr="00172B06">
        <w:rPr>
          <w:rFonts w:eastAsia="Calibri"/>
          <w:bCs/>
          <w:sz w:val="24"/>
          <w:szCs w:val="24"/>
          <w:lang w:val="ru-RU" w:eastAsia="en-US"/>
        </w:rPr>
        <w:t>Цената</w:t>
      </w:r>
      <w:proofErr w:type="spellEnd"/>
      <w:r w:rsidRPr="00172B06">
        <w:rPr>
          <w:rFonts w:eastAsia="Calibri"/>
          <w:bCs/>
          <w:sz w:val="24"/>
          <w:szCs w:val="24"/>
          <w:lang w:val="ru-RU" w:eastAsia="en-US"/>
        </w:rPr>
        <w:t xml:space="preserve"> е </w:t>
      </w:r>
      <w:proofErr w:type="spellStart"/>
      <w:r w:rsidRPr="00172B06">
        <w:rPr>
          <w:rFonts w:eastAsia="Calibri"/>
          <w:bCs/>
          <w:sz w:val="24"/>
          <w:szCs w:val="24"/>
          <w:lang w:val="ru-RU" w:eastAsia="en-US"/>
        </w:rPr>
        <w:t>формирана</w:t>
      </w:r>
      <w:proofErr w:type="spellEnd"/>
      <w:r w:rsidRPr="00172B06">
        <w:rPr>
          <w:rFonts w:eastAsia="Calibri"/>
          <w:bCs/>
          <w:sz w:val="24"/>
          <w:szCs w:val="24"/>
          <w:lang w:val="ru-RU" w:eastAsia="en-US"/>
        </w:rPr>
        <w:t xml:space="preserve"> </w:t>
      </w:r>
      <w:proofErr w:type="gramStart"/>
      <w:r w:rsidRPr="00172B06">
        <w:rPr>
          <w:rFonts w:eastAsia="Calibri"/>
          <w:bCs/>
          <w:sz w:val="24"/>
          <w:szCs w:val="24"/>
          <w:lang w:val="ru-RU" w:eastAsia="en-US"/>
        </w:rPr>
        <w:t>на база</w:t>
      </w:r>
      <w:proofErr w:type="gramEnd"/>
      <w:r w:rsidRPr="00172B06">
        <w:rPr>
          <w:rFonts w:eastAsia="Calibri"/>
          <w:bCs/>
          <w:sz w:val="24"/>
          <w:szCs w:val="24"/>
          <w:lang w:val="ru-RU" w:eastAsia="en-US"/>
        </w:rPr>
        <w:t xml:space="preserve"> </w:t>
      </w:r>
      <w:proofErr w:type="spellStart"/>
      <w:r w:rsidRPr="00172B06">
        <w:rPr>
          <w:rFonts w:eastAsia="Calibri"/>
          <w:bCs/>
          <w:sz w:val="24"/>
          <w:szCs w:val="24"/>
          <w:lang w:val="ru-RU" w:eastAsia="en-US"/>
        </w:rPr>
        <w:t>единични</w:t>
      </w:r>
      <w:proofErr w:type="spellEnd"/>
      <w:r w:rsidRPr="00172B06">
        <w:rPr>
          <w:rFonts w:eastAsia="Calibri"/>
          <w:bCs/>
          <w:sz w:val="24"/>
          <w:szCs w:val="24"/>
          <w:lang w:val="ru-RU" w:eastAsia="en-US"/>
        </w:rPr>
        <w:t xml:space="preserve"> цени за </w:t>
      </w:r>
      <w:proofErr w:type="spellStart"/>
      <w:r w:rsidRPr="00172B06">
        <w:rPr>
          <w:rFonts w:eastAsia="Calibri"/>
          <w:bCs/>
          <w:sz w:val="24"/>
          <w:szCs w:val="24"/>
          <w:lang w:val="ru-RU" w:eastAsia="en-US"/>
        </w:rPr>
        <w:t>отделните</w:t>
      </w:r>
      <w:proofErr w:type="spellEnd"/>
      <w:r w:rsidRPr="00172B06">
        <w:rPr>
          <w:rFonts w:eastAsia="Calibri"/>
          <w:bCs/>
          <w:sz w:val="24"/>
          <w:szCs w:val="24"/>
          <w:lang w:val="ru-RU" w:eastAsia="en-US"/>
        </w:rPr>
        <w:t xml:space="preserve"> </w:t>
      </w:r>
      <w:proofErr w:type="spellStart"/>
      <w:r w:rsidRPr="00172B06">
        <w:rPr>
          <w:rFonts w:eastAsia="Calibri"/>
          <w:bCs/>
          <w:sz w:val="24"/>
          <w:szCs w:val="24"/>
          <w:lang w:val="ru-RU" w:eastAsia="en-US"/>
        </w:rPr>
        <w:t>дейностти</w:t>
      </w:r>
      <w:proofErr w:type="spellEnd"/>
      <w:r w:rsidRPr="00172B06">
        <w:rPr>
          <w:rFonts w:eastAsia="Calibri"/>
          <w:bCs/>
          <w:sz w:val="24"/>
          <w:szCs w:val="24"/>
          <w:lang w:val="ru-RU" w:eastAsia="en-US"/>
        </w:rPr>
        <w:t xml:space="preserve">, </w:t>
      </w:r>
      <w:proofErr w:type="spellStart"/>
      <w:r w:rsidRPr="00172B06">
        <w:rPr>
          <w:rFonts w:eastAsia="Calibri"/>
          <w:bCs/>
          <w:sz w:val="24"/>
          <w:szCs w:val="24"/>
          <w:lang w:val="ru-RU" w:eastAsia="en-US"/>
        </w:rPr>
        <w:t>както</w:t>
      </w:r>
      <w:proofErr w:type="spellEnd"/>
      <w:r w:rsidRPr="00172B06">
        <w:rPr>
          <w:rFonts w:eastAsia="Calibri"/>
          <w:bCs/>
          <w:sz w:val="24"/>
          <w:szCs w:val="24"/>
          <w:lang w:val="ru-RU" w:eastAsia="en-US"/>
        </w:rPr>
        <w:t xml:space="preserve"> </w:t>
      </w:r>
      <w:proofErr w:type="spellStart"/>
      <w:r w:rsidRPr="00172B06">
        <w:rPr>
          <w:rFonts w:eastAsia="Calibri"/>
          <w:bCs/>
          <w:sz w:val="24"/>
          <w:szCs w:val="24"/>
          <w:lang w:val="ru-RU" w:eastAsia="en-US"/>
        </w:rPr>
        <w:t>следва</w:t>
      </w:r>
      <w:proofErr w:type="spellEnd"/>
      <w:r w:rsidRPr="00172B06">
        <w:rPr>
          <w:rFonts w:eastAsia="Calibri"/>
          <w:bCs/>
          <w:sz w:val="24"/>
          <w:szCs w:val="24"/>
          <w:lang w:val="ru-RU" w:eastAsia="en-US"/>
        </w:rPr>
        <w:t>:</w:t>
      </w:r>
    </w:p>
    <w:tbl>
      <w:tblPr>
        <w:tblW w:w="9351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7"/>
        <w:gridCol w:w="3915"/>
        <w:gridCol w:w="1565"/>
        <w:gridCol w:w="677"/>
        <w:gridCol w:w="1378"/>
        <w:gridCol w:w="1139"/>
      </w:tblGrid>
      <w:tr w:rsidR="008A29C0" w:rsidRPr="00172B06" w14:paraId="14F7B7BD" w14:textId="27B43895" w:rsidTr="008A29C0">
        <w:trPr>
          <w:trHeight w:val="1455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textDirection w:val="btLr"/>
            <w:vAlign w:val="center"/>
            <w:hideMark/>
          </w:tcPr>
          <w:p w14:paraId="7CE39C82" w14:textId="77777777" w:rsidR="008A29C0" w:rsidRPr="00172B06" w:rsidRDefault="008A29C0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172B06">
              <w:rPr>
                <w:b/>
                <w:bCs/>
                <w:sz w:val="22"/>
                <w:szCs w:val="22"/>
              </w:rPr>
              <w:t>№ по ред</w:t>
            </w:r>
          </w:p>
        </w:tc>
        <w:tc>
          <w:tcPr>
            <w:tcW w:w="391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83238" w14:textId="77777777" w:rsidR="008A29C0" w:rsidRPr="00172B06" w:rsidRDefault="008A29C0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172B06">
              <w:rPr>
                <w:b/>
                <w:bCs/>
                <w:sz w:val="22"/>
                <w:szCs w:val="22"/>
              </w:rPr>
              <w:t>НАИМЕНОВАНИЕ НА УСТРОЙСТВОТО</w:t>
            </w:r>
          </w:p>
        </w:tc>
        <w:tc>
          <w:tcPr>
            <w:tcW w:w="156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B6616" w14:textId="77777777" w:rsidR="008A29C0" w:rsidRPr="00172B06" w:rsidRDefault="008A29C0" w:rsidP="00D06BCE">
            <w:pPr>
              <w:widowControl/>
              <w:autoSpaceDE/>
              <w:autoSpaceDN/>
              <w:adjustRightInd/>
              <w:spacing w:before="120" w:after="120" w:line="276" w:lineRule="auto"/>
              <w:rPr>
                <w:b/>
                <w:bCs/>
                <w:sz w:val="22"/>
                <w:szCs w:val="22"/>
              </w:rPr>
            </w:pPr>
            <w:r w:rsidRPr="00172B06">
              <w:rPr>
                <w:b/>
                <w:bCs/>
                <w:sz w:val="22"/>
                <w:szCs w:val="22"/>
              </w:rPr>
              <w:t>ВИД НА ТОНЕРА</w:t>
            </w:r>
          </w:p>
        </w:tc>
        <w:tc>
          <w:tcPr>
            <w:tcW w:w="67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3878285E" w14:textId="77777777" w:rsidR="008A29C0" w:rsidRPr="00172B06" w:rsidRDefault="008A29C0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172B06">
              <w:rPr>
                <w:b/>
                <w:bCs/>
                <w:sz w:val="22"/>
                <w:szCs w:val="22"/>
              </w:rPr>
              <w:t>Мярка</w:t>
            </w:r>
          </w:p>
        </w:tc>
        <w:tc>
          <w:tcPr>
            <w:tcW w:w="137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4B177D6" w14:textId="77777777" w:rsidR="008A29C0" w:rsidRPr="00172B06" w:rsidRDefault="008A29C0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172B06">
              <w:rPr>
                <w:b/>
                <w:bCs/>
                <w:sz w:val="22"/>
                <w:szCs w:val="22"/>
              </w:rPr>
              <w:t>Количество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</w:tcPr>
          <w:p w14:paraId="47EB77E2" w14:textId="354A10BB" w:rsidR="008A29C0" w:rsidRPr="008A29C0" w:rsidRDefault="008A29C0" w:rsidP="008A29C0">
            <w:pPr>
              <w:widowControl/>
              <w:autoSpaceDE/>
              <w:autoSpaceDN/>
              <w:adjustRightInd/>
              <w:spacing w:before="120" w:after="120"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Цена за 1 брой</w:t>
            </w:r>
          </w:p>
        </w:tc>
      </w:tr>
      <w:tr w:rsidR="008A29C0" w:rsidRPr="00172B06" w14:paraId="331F1BB9" w14:textId="2F62E515" w:rsidTr="008A29C0">
        <w:trPr>
          <w:trHeight w:val="330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509B22" w14:textId="77777777" w:rsidR="008A29C0" w:rsidRPr="00172B06" w:rsidRDefault="008A29C0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172B06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3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C6082" w14:textId="77777777" w:rsidR="008A29C0" w:rsidRPr="00172B06" w:rsidRDefault="008A29C0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172B06">
              <w:rPr>
                <w:b/>
                <w:bCs/>
                <w:sz w:val="22"/>
                <w:szCs w:val="22"/>
              </w:rPr>
              <w:t>модел</w:t>
            </w:r>
          </w:p>
        </w:tc>
        <w:tc>
          <w:tcPr>
            <w:tcW w:w="15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EF507D" w14:textId="77777777" w:rsidR="008A29C0" w:rsidRPr="00172B06" w:rsidRDefault="008A29C0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FAF97" w14:textId="77777777" w:rsidR="008A29C0" w:rsidRPr="00172B06" w:rsidRDefault="008A29C0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00827" w14:textId="77777777" w:rsidR="008A29C0" w:rsidRPr="00172B06" w:rsidRDefault="008A29C0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7FFB1125" w14:textId="77777777" w:rsidR="008A29C0" w:rsidRPr="00172B06" w:rsidRDefault="008A29C0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A29C0" w:rsidRPr="00172B06" w14:paraId="4DC611B5" w14:textId="5DCDB353" w:rsidTr="008A29C0">
        <w:trPr>
          <w:trHeight w:val="315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B776112" w14:textId="77777777" w:rsidR="008A29C0" w:rsidRPr="00172B06" w:rsidRDefault="008A29C0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right"/>
              <w:rPr>
                <w:sz w:val="22"/>
                <w:szCs w:val="22"/>
              </w:rPr>
            </w:pPr>
            <w:r w:rsidRPr="00172B06">
              <w:rPr>
                <w:sz w:val="22"/>
                <w:szCs w:val="22"/>
              </w:rPr>
              <w:t>1</w:t>
            </w:r>
          </w:p>
        </w:tc>
        <w:tc>
          <w:tcPr>
            <w:tcW w:w="3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D3D9B7" w14:textId="77777777" w:rsidR="008A29C0" w:rsidRPr="00172B06" w:rsidRDefault="008A29C0" w:rsidP="00D06BCE">
            <w:pPr>
              <w:widowControl/>
              <w:autoSpaceDE/>
              <w:autoSpaceDN/>
              <w:adjustRightInd/>
              <w:spacing w:before="120" w:after="120" w:line="276" w:lineRule="auto"/>
              <w:rPr>
                <w:b/>
                <w:bCs/>
                <w:sz w:val="22"/>
                <w:szCs w:val="22"/>
              </w:rPr>
            </w:pPr>
            <w:r w:rsidRPr="00172B06">
              <w:rPr>
                <w:b/>
                <w:bCs/>
                <w:sz w:val="22"/>
                <w:szCs w:val="22"/>
              </w:rPr>
              <w:t>Xerox WC PE 120i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5403B9" w14:textId="77777777" w:rsidR="008A29C0" w:rsidRPr="00172B06" w:rsidRDefault="008A29C0" w:rsidP="00D06BCE">
            <w:pPr>
              <w:widowControl/>
              <w:autoSpaceDE/>
              <w:autoSpaceDN/>
              <w:adjustRightInd/>
              <w:spacing w:before="120" w:after="120" w:line="276" w:lineRule="auto"/>
              <w:rPr>
                <w:b/>
                <w:bCs/>
                <w:sz w:val="22"/>
                <w:szCs w:val="22"/>
              </w:rPr>
            </w:pPr>
            <w:r w:rsidRPr="00172B06">
              <w:rPr>
                <w:b/>
                <w:bCs/>
                <w:sz w:val="22"/>
                <w:szCs w:val="22"/>
              </w:rPr>
              <w:t>013R00606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1F7333" w14:textId="77777777" w:rsidR="008A29C0" w:rsidRPr="00172B06" w:rsidRDefault="008A29C0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172B06">
              <w:rPr>
                <w:b/>
                <w:bCs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933EB3" w14:textId="77777777" w:rsidR="008A29C0" w:rsidRPr="00172B06" w:rsidRDefault="008A29C0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172B06">
              <w:rPr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654CCC" w14:textId="77777777" w:rsidR="008A29C0" w:rsidRPr="00172B06" w:rsidRDefault="008A29C0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A29C0" w:rsidRPr="00172B06" w14:paraId="0304EB17" w14:textId="443FF930" w:rsidTr="008A29C0">
        <w:trPr>
          <w:trHeight w:val="315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A220D3" w14:textId="77777777" w:rsidR="008A29C0" w:rsidRPr="00172B06" w:rsidRDefault="008A29C0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right"/>
              <w:rPr>
                <w:sz w:val="22"/>
                <w:szCs w:val="22"/>
              </w:rPr>
            </w:pPr>
            <w:r w:rsidRPr="00172B06">
              <w:rPr>
                <w:sz w:val="22"/>
                <w:szCs w:val="22"/>
              </w:rPr>
              <w:t>2</w:t>
            </w:r>
          </w:p>
        </w:tc>
        <w:tc>
          <w:tcPr>
            <w:tcW w:w="3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210D9" w14:textId="77777777" w:rsidR="008A29C0" w:rsidRPr="00172B06" w:rsidRDefault="008A29C0" w:rsidP="00D06BCE">
            <w:pPr>
              <w:widowControl/>
              <w:autoSpaceDE/>
              <w:autoSpaceDN/>
              <w:adjustRightInd/>
              <w:spacing w:before="120" w:after="120" w:line="276" w:lineRule="auto"/>
              <w:rPr>
                <w:b/>
                <w:bCs/>
                <w:sz w:val="22"/>
                <w:szCs w:val="22"/>
              </w:rPr>
            </w:pPr>
            <w:r w:rsidRPr="00172B06">
              <w:rPr>
                <w:b/>
                <w:bCs/>
                <w:sz w:val="22"/>
                <w:szCs w:val="22"/>
              </w:rPr>
              <w:t xml:space="preserve">Xerox </w:t>
            </w:r>
            <w:proofErr w:type="spellStart"/>
            <w:r w:rsidRPr="00172B06">
              <w:rPr>
                <w:b/>
                <w:bCs/>
                <w:sz w:val="22"/>
                <w:szCs w:val="22"/>
              </w:rPr>
              <w:t>Phase</w:t>
            </w:r>
            <w:proofErr w:type="spellEnd"/>
            <w:r w:rsidRPr="00172B06">
              <w:rPr>
                <w:b/>
                <w:bCs/>
                <w:sz w:val="22"/>
                <w:szCs w:val="22"/>
                <w:lang w:val="en-US"/>
              </w:rPr>
              <w:t>r</w:t>
            </w:r>
            <w:r w:rsidRPr="00172B06">
              <w:rPr>
                <w:b/>
                <w:bCs/>
                <w:sz w:val="22"/>
                <w:szCs w:val="22"/>
              </w:rPr>
              <w:t xml:space="preserve"> 3100MFP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DD38A2" w14:textId="77777777" w:rsidR="008A29C0" w:rsidRPr="00172B06" w:rsidRDefault="008A29C0" w:rsidP="00D06BCE">
            <w:pPr>
              <w:widowControl/>
              <w:autoSpaceDE/>
              <w:autoSpaceDN/>
              <w:adjustRightInd/>
              <w:spacing w:before="120" w:after="120" w:line="276" w:lineRule="auto"/>
              <w:rPr>
                <w:b/>
                <w:bCs/>
                <w:sz w:val="22"/>
                <w:szCs w:val="22"/>
              </w:rPr>
            </w:pPr>
            <w:r w:rsidRPr="00172B06">
              <w:rPr>
                <w:b/>
                <w:bCs/>
                <w:sz w:val="22"/>
                <w:szCs w:val="22"/>
              </w:rPr>
              <w:t>106R01378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D29CF5" w14:textId="77777777" w:rsidR="008A29C0" w:rsidRPr="00172B06" w:rsidRDefault="008A29C0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172B06">
              <w:rPr>
                <w:b/>
                <w:bCs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DC3175" w14:textId="77777777" w:rsidR="008A29C0" w:rsidRPr="00172B06" w:rsidRDefault="008A29C0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172B06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47806D" w14:textId="77777777" w:rsidR="008A29C0" w:rsidRPr="00172B06" w:rsidRDefault="008A29C0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A29C0" w:rsidRPr="00172B06" w14:paraId="71712829" w14:textId="0316B536" w:rsidTr="008A29C0">
        <w:trPr>
          <w:trHeight w:val="315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EBB8CFF" w14:textId="77777777" w:rsidR="008A29C0" w:rsidRPr="00172B06" w:rsidRDefault="008A29C0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right"/>
              <w:rPr>
                <w:sz w:val="22"/>
                <w:szCs w:val="22"/>
              </w:rPr>
            </w:pPr>
            <w:r w:rsidRPr="00172B06">
              <w:rPr>
                <w:sz w:val="22"/>
                <w:szCs w:val="22"/>
              </w:rPr>
              <w:t>3</w:t>
            </w:r>
          </w:p>
        </w:tc>
        <w:tc>
          <w:tcPr>
            <w:tcW w:w="3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1D02F5" w14:textId="77777777" w:rsidR="008A29C0" w:rsidRPr="00172B06" w:rsidRDefault="008A29C0" w:rsidP="00D06BCE">
            <w:pPr>
              <w:widowControl/>
              <w:autoSpaceDE/>
              <w:autoSpaceDN/>
              <w:adjustRightInd/>
              <w:spacing w:before="120" w:after="120" w:line="276" w:lineRule="auto"/>
              <w:rPr>
                <w:b/>
                <w:bCs/>
                <w:sz w:val="22"/>
                <w:szCs w:val="22"/>
              </w:rPr>
            </w:pPr>
            <w:r w:rsidRPr="00172B06">
              <w:rPr>
                <w:b/>
                <w:bCs/>
                <w:sz w:val="22"/>
                <w:szCs w:val="22"/>
              </w:rPr>
              <w:t xml:space="preserve">Xerox </w:t>
            </w:r>
            <w:proofErr w:type="spellStart"/>
            <w:r w:rsidRPr="00172B06">
              <w:rPr>
                <w:b/>
                <w:bCs/>
                <w:sz w:val="22"/>
                <w:szCs w:val="22"/>
              </w:rPr>
              <w:t>Phase</w:t>
            </w:r>
            <w:proofErr w:type="spellEnd"/>
            <w:r w:rsidRPr="00172B06">
              <w:rPr>
                <w:b/>
                <w:bCs/>
                <w:sz w:val="22"/>
                <w:szCs w:val="22"/>
                <w:lang w:val="en-US"/>
              </w:rPr>
              <w:t>r</w:t>
            </w:r>
            <w:r w:rsidRPr="00172B06">
              <w:rPr>
                <w:b/>
                <w:bCs/>
                <w:sz w:val="22"/>
                <w:szCs w:val="22"/>
              </w:rPr>
              <w:t xml:space="preserve"> 3100MFP - чип карта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074632" w14:textId="77777777" w:rsidR="008A29C0" w:rsidRPr="00172B06" w:rsidRDefault="008A29C0" w:rsidP="00D06BCE">
            <w:pPr>
              <w:widowControl/>
              <w:autoSpaceDE/>
              <w:autoSpaceDN/>
              <w:adjustRightInd/>
              <w:spacing w:before="120" w:after="120" w:line="276" w:lineRule="auto"/>
              <w:rPr>
                <w:b/>
                <w:bCs/>
                <w:sz w:val="22"/>
                <w:szCs w:val="22"/>
              </w:rPr>
            </w:pPr>
            <w:r w:rsidRPr="00172B06">
              <w:rPr>
                <w:b/>
                <w:bCs/>
                <w:sz w:val="22"/>
                <w:szCs w:val="22"/>
              </w:rPr>
              <w:t>106R01378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1CDA28" w14:textId="77777777" w:rsidR="008A29C0" w:rsidRPr="00172B06" w:rsidRDefault="008A29C0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172B06">
              <w:rPr>
                <w:b/>
                <w:bCs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EA2340" w14:textId="77777777" w:rsidR="008A29C0" w:rsidRPr="00172B06" w:rsidRDefault="008A29C0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172B06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328367" w14:textId="77777777" w:rsidR="008A29C0" w:rsidRPr="00172B06" w:rsidRDefault="008A29C0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A29C0" w:rsidRPr="00172B06" w14:paraId="62EFFAF9" w14:textId="41E7D565" w:rsidTr="008A29C0">
        <w:trPr>
          <w:trHeight w:val="315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1EAAC7" w14:textId="77777777" w:rsidR="008A29C0" w:rsidRPr="00172B06" w:rsidRDefault="008A29C0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right"/>
              <w:rPr>
                <w:sz w:val="22"/>
                <w:szCs w:val="22"/>
              </w:rPr>
            </w:pPr>
            <w:r w:rsidRPr="00172B06">
              <w:rPr>
                <w:sz w:val="22"/>
                <w:szCs w:val="22"/>
              </w:rPr>
              <w:t>4</w:t>
            </w:r>
          </w:p>
        </w:tc>
        <w:tc>
          <w:tcPr>
            <w:tcW w:w="3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8A4DC3" w14:textId="77777777" w:rsidR="008A29C0" w:rsidRPr="00172B06" w:rsidRDefault="008A29C0" w:rsidP="00D06BCE">
            <w:pPr>
              <w:widowControl/>
              <w:autoSpaceDE/>
              <w:autoSpaceDN/>
              <w:adjustRightInd/>
              <w:spacing w:before="120" w:after="120" w:line="276" w:lineRule="auto"/>
              <w:rPr>
                <w:b/>
                <w:bCs/>
                <w:sz w:val="22"/>
                <w:szCs w:val="22"/>
              </w:rPr>
            </w:pPr>
            <w:r w:rsidRPr="00172B06">
              <w:rPr>
                <w:b/>
                <w:bCs/>
                <w:sz w:val="22"/>
                <w:szCs w:val="22"/>
              </w:rPr>
              <w:t xml:space="preserve">Xerox </w:t>
            </w:r>
            <w:proofErr w:type="spellStart"/>
            <w:r w:rsidRPr="00172B06">
              <w:rPr>
                <w:b/>
                <w:bCs/>
                <w:sz w:val="22"/>
                <w:szCs w:val="22"/>
              </w:rPr>
              <w:t>Work</w:t>
            </w:r>
            <w:proofErr w:type="spellEnd"/>
            <w:r w:rsidRPr="00172B06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72B06">
              <w:rPr>
                <w:b/>
                <w:bCs/>
                <w:sz w:val="22"/>
                <w:szCs w:val="22"/>
              </w:rPr>
              <w:t>Centre</w:t>
            </w:r>
            <w:proofErr w:type="spellEnd"/>
            <w:r w:rsidRPr="00172B06">
              <w:rPr>
                <w:b/>
                <w:bCs/>
                <w:sz w:val="22"/>
                <w:szCs w:val="22"/>
              </w:rPr>
              <w:t xml:space="preserve"> 3210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D617E5" w14:textId="77777777" w:rsidR="008A29C0" w:rsidRPr="00172B06" w:rsidRDefault="008A29C0" w:rsidP="00D06BCE">
            <w:pPr>
              <w:widowControl/>
              <w:autoSpaceDE/>
              <w:autoSpaceDN/>
              <w:adjustRightInd/>
              <w:spacing w:before="120" w:after="120" w:line="276" w:lineRule="auto"/>
              <w:rPr>
                <w:b/>
                <w:bCs/>
                <w:sz w:val="22"/>
                <w:szCs w:val="22"/>
              </w:rPr>
            </w:pPr>
            <w:r w:rsidRPr="00172B06">
              <w:rPr>
                <w:b/>
                <w:bCs/>
                <w:sz w:val="22"/>
                <w:szCs w:val="22"/>
              </w:rPr>
              <w:t>106R01487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5F6ECD" w14:textId="77777777" w:rsidR="008A29C0" w:rsidRPr="00172B06" w:rsidRDefault="008A29C0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172B06">
              <w:rPr>
                <w:b/>
                <w:bCs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2A9AAA" w14:textId="77777777" w:rsidR="008A29C0" w:rsidRPr="00172B06" w:rsidRDefault="008A29C0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172B06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F25F67" w14:textId="77777777" w:rsidR="008A29C0" w:rsidRPr="00172B06" w:rsidRDefault="008A29C0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A29C0" w:rsidRPr="00172B06" w14:paraId="1FACC137" w14:textId="6E42D8D8" w:rsidTr="008A29C0">
        <w:trPr>
          <w:trHeight w:val="315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B7C06B6" w14:textId="77777777" w:rsidR="008A29C0" w:rsidRPr="00172B06" w:rsidRDefault="008A29C0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right"/>
              <w:rPr>
                <w:sz w:val="22"/>
                <w:szCs w:val="22"/>
              </w:rPr>
            </w:pPr>
            <w:r w:rsidRPr="00172B06">
              <w:rPr>
                <w:sz w:val="22"/>
                <w:szCs w:val="22"/>
              </w:rPr>
              <w:t>5</w:t>
            </w:r>
          </w:p>
        </w:tc>
        <w:tc>
          <w:tcPr>
            <w:tcW w:w="3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A4F4E" w14:textId="77777777" w:rsidR="008A29C0" w:rsidRPr="00172B06" w:rsidRDefault="008A29C0" w:rsidP="00D06BCE">
            <w:pPr>
              <w:widowControl/>
              <w:autoSpaceDE/>
              <w:autoSpaceDN/>
              <w:adjustRightInd/>
              <w:spacing w:before="120" w:after="120" w:line="276" w:lineRule="auto"/>
              <w:rPr>
                <w:b/>
                <w:bCs/>
                <w:sz w:val="22"/>
                <w:szCs w:val="22"/>
              </w:rPr>
            </w:pPr>
            <w:r w:rsidRPr="00172B06">
              <w:rPr>
                <w:b/>
                <w:bCs/>
                <w:sz w:val="22"/>
                <w:szCs w:val="22"/>
              </w:rPr>
              <w:t xml:space="preserve">Xerox </w:t>
            </w:r>
            <w:proofErr w:type="spellStart"/>
            <w:r w:rsidRPr="00172B06">
              <w:rPr>
                <w:b/>
                <w:bCs/>
                <w:sz w:val="22"/>
                <w:szCs w:val="22"/>
              </w:rPr>
              <w:t>Phaser</w:t>
            </w:r>
            <w:proofErr w:type="spellEnd"/>
            <w:r w:rsidRPr="00172B06">
              <w:rPr>
                <w:b/>
                <w:bCs/>
                <w:sz w:val="22"/>
                <w:szCs w:val="22"/>
              </w:rPr>
              <w:t xml:space="preserve"> 3428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13F5A" w14:textId="77777777" w:rsidR="008A29C0" w:rsidRPr="00172B06" w:rsidRDefault="008A29C0" w:rsidP="00D06BCE">
            <w:pPr>
              <w:widowControl/>
              <w:autoSpaceDE/>
              <w:autoSpaceDN/>
              <w:adjustRightInd/>
              <w:spacing w:before="120" w:after="120" w:line="276" w:lineRule="auto"/>
              <w:rPr>
                <w:b/>
                <w:bCs/>
                <w:sz w:val="22"/>
                <w:szCs w:val="22"/>
              </w:rPr>
            </w:pPr>
            <w:r w:rsidRPr="00172B06">
              <w:rPr>
                <w:b/>
                <w:bCs/>
                <w:sz w:val="22"/>
                <w:szCs w:val="22"/>
              </w:rPr>
              <w:t>106R01246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C81545" w14:textId="77777777" w:rsidR="008A29C0" w:rsidRPr="00172B06" w:rsidRDefault="008A29C0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172B06">
              <w:rPr>
                <w:b/>
                <w:bCs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E4CD08" w14:textId="77777777" w:rsidR="008A29C0" w:rsidRPr="00172B06" w:rsidRDefault="008A29C0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172B06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85BC00" w14:textId="77777777" w:rsidR="008A29C0" w:rsidRPr="00172B06" w:rsidRDefault="008A29C0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A29C0" w:rsidRPr="00172B06" w14:paraId="79925F46" w14:textId="468A0445" w:rsidTr="008A29C0">
        <w:trPr>
          <w:trHeight w:val="330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17D17D3" w14:textId="77777777" w:rsidR="008A29C0" w:rsidRPr="00172B06" w:rsidRDefault="008A29C0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right"/>
              <w:rPr>
                <w:sz w:val="22"/>
                <w:szCs w:val="22"/>
              </w:rPr>
            </w:pPr>
            <w:r w:rsidRPr="00172B06">
              <w:rPr>
                <w:sz w:val="22"/>
                <w:szCs w:val="22"/>
              </w:rPr>
              <w:t>6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07C002" w14:textId="77777777" w:rsidR="008A29C0" w:rsidRPr="00172B06" w:rsidRDefault="008A29C0" w:rsidP="00D06BCE">
            <w:pPr>
              <w:widowControl/>
              <w:autoSpaceDE/>
              <w:autoSpaceDN/>
              <w:adjustRightInd/>
              <w:spacing w:before="120" w:after="120" w:line="276" w:lineRule="auto"/>
              <w:rPr>
                <w:b/>
                <w:bCs/>
                <w:sz w:val="22"/>
                <w:szCs w:val="22"/>
              </w:rPr>
            </w:pPr>
            <w:r w:rsidRPr="00172B06">
              <w:rPr>
                <w:b/>
                <w:bCs/>
                <w:sz w:val="22"/>
                <w:szCs w:val="22"/>
              </w:rPr>
              <w:t xml:space="preserve">XEROX </w:t>
            </w:r>
            <w:proofErr w:type="spellStart"/>
            <w:r w:rsidRPr="00172B06">
              <w:rPr>
                <w:b/>
                <w:bCs/>
                <w:sz w:val="22"/>
                <w:szCs w:val="22"/>
              </w:rPr>
              <w:t>Phaser</w:t>
            </w:r>
            <w:proofErr w:type="spellEnd"/>
            <w:r w:rsidRPr="00172B06">
              <w:rPr>
                <w:b/>
                <w:bCs/>
                <w:sz w:val="22"/>
                <w:szCs w:val="22"/>
              </w:rPr>
              <w:t xml:space="preserve">  3010/3040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5DFC11" w14:textId="77777777" w:rsidR="008A29C0" w:rsidRPr="00172B06" w:rsidRDefault="008A29C0" w:rsidP="00D06BCE">
            <w:pPr>
              <w:widowControl/>
              <w:autoSpaceDE/>
              <w:autoSpaceDN/>
              <w:adjustRightInd/>
              <w:spacing w:before="120" w:after="120" w:line="276" w:lineRule="auto"/>
              <w:rPr>
                <w:b/>
                <w:bCs/>
                <w:sz w:val="22"/>
                <w:szCs w:val="22"/>
              </w:rPr>
            </w:pPr>
            <w:r w:rsidRPr="00172B06">
              <w:rPr>
                <w:b/>
                <w:bCs/>
                <w:sz w:val="22"/>
                <w:szCs w:val="22"/>
              </w:rPr>
              <w:t>106R02182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9C1561" w14:textId="77777777" w:rsidR="008A29C0" w:rsidRPr="00172B06" w:rsidRDefault="008A29C0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172B06">
              <w:rPr>
                <w:b/>
                <w:bCs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ED1829" w14:textId="77777777" w:rsidR="008A29C0" w:rsidRPr="00172B06" w:rsidRDefault="008A29C0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172B06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37D2B4B7" w14:textId="77777777" w:rsidR="008A29C0" w:rsidRPr="00172B06" w:rsidRDefault="008A29C0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A29C0" w:rsidRPr="00172B06" w14:paraId="2DDC1939" w14:textId="296BAEAB" w:rsidTr="008A29C0">
        <w:trPr>
          <w:trHeight w:val="330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5DE654" w14:textId="77777777" w:rsidR="008A29C0" w:rsidRPr="00172B06" w:rsidRDefault="008A29C0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right"/>
              <w:rPr>
                <w:sz w:val="22"/>
                <w:szCs w:val="22"/>
              </w:rPr>
            </w:pPr>
            <w:r w:rsidRPr="00172B06">
              <w:rPr>
                <w:sz w:val="22"/>
                <w:szCs w:val="22"/>
              </w:rPr>
              <w:t>7</w:t>
            </w:r>
          </w:p>
        </w:tc>
        <w:tc>
          <w:tcPr>
            <w:tcW w:w="3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A25EB" w14:textId="77777777" w:rsidR="008A29C0" w:rsidRPr="00172B06" w:rsidRDefault="008A29C0" w:rsidP="00D06BCE">
            <w:pPr>
              <w:widowControl/>
              <w:autoSpaceDE/>
              <w:autoSpaceDN/>
              <w:adjustRightInd/>
              <w:spacing w:before="120" w:after="120" w:line="276" w:lineRule="auto"/>
              <w:rPr>
                <w:b/>
                <w:bCs/>
                <w:sz w:val="22"/>
                <w:szCs w:val="22"/>
              </w:rPr>
            </w:pPr>
            <w:r w:rsidRPr="00172B06">
              <w:rPr>
                <w:b/>
                <w:bCs/>
                <w:sz w:val="22"/>
                <w:szCs w:val="22"/>
              </w:rPr>
              <w:t>HP LJ 1012,1018,1020,1022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D7686" w14:textId="77777777" w:rsidR="008A29C0" w:rsidRPr="00172B06" w:rsidRDefault="008A29C0" w:rsidP="00D06BCE">
            <w:pPr>
              <w:widowControl/>
              <w:autoSpaceDE/>
              <w:autoSpaceDN/>
              <w:adjustRightInd/>
              <w:spacing w:before="120" w:after="120" w:line="276" w:lineRule="auto"/>
              <w:rPr>
                <w:b/>
                <w:bCs/>
                <w:sz w:val="22"/>
                <w:szCs w:val="22"/>
              </w:rPr>
            </w:pPr>
            <w:r w:rsidRPr="00172B06">
              <w:rPr>
                <w:b/>
                <w:bCs/>
                <w:sz w:val="22"/>
                <w:szCs w:val="22"/>
              </w:rPr>
              <w:t>Q 2612 A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68B776" w14:textId="77777777" w:rsidR="008A29C0" w:rsidRPr="00172B06" w:rsidRDefault="008A29C0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172B06">
              <w:rPr>
                <w:b/>
                <w:bCs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532054" w14:textId="77777777" w:rsidR="008A29C0" w:rsidRPr="00172B06" w:rsidRDefault="008A29C0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172B06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1895F6" w14:textId="77777777" w:rsidR="008A29C0" w:rsidRPr="00172B06" w:rsidRDefault="008A29C0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A29C0" w:rsidRPr="00172B06" w14:paraId="55FD9108" w14:textId="013DCEEB" w:rsidTr="008A29C0">
        <w:trPr>
          <w:trHeight w:val="315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FC06397" w14:textId="77777777" w:rsidR="008A29C0" w:rsidRPr="00172B06" w:rsidRDefault="008A29C0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right"/>
              <w:rPr>
                <w:sz w:val="22"/>
                <w:szCs w:val="22"/>
              </w:rPr>
            </w:pPr>
            <w:r w:rsidRPr="00172B06">
              <w:rPr>
                <w:sz w:val="22"/>
                <w:szCs w:val="22"/>
              </w:rPr>
              <w:t>8</w:t>
            </w:r>
          </w:p>
        </w:tc>
        <w:tc>
          <w:tcPr>
            <w:tcW w:w="3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B9876D" w14:textId="77777777" w:rsidR="008A29C0" w:rsidRPr="00172B06" w:rsidRDefault="008A29C0" w:rsidP="00D06BCE">
            <w:pPr>
              <w:widowControl/>
              <w:autoSpaceDE/>
              <w:autoSpaceDN/>
              <w:adjustRightInd/>
              <w:spacing w:before="120" w:after="120" w:line="276" w:lineRule="auto"/>
              <w:rPr>
                <w:b/>
                <w:bCs/>
                <w:sz w:val="22"/>
                <w:szCs w:val="22"/>
              </w:rPr>
            </w:pPr>
            <w:r w:rsidRPr="00172B06">
              <w:rPr>
                <w:b/>
                <w:bCs/>
                <w:sz w:val="22"/>
                <w:szCs w:val="22"/>
              </w:rPr>
              <w:t xml:space="preserve">HP </w:t>
            </w:r>
            <w:proofErr w:type="spellStart"/>
            <w:r w:rsidRPr="00172B06">
              <w:rPr>
                <w:b/>
                <w:bCs/>
                <w:sz w:val="22"/>
                <w:szCs w:val="22"/>
              </w:rPr>
              <w:t>Lazer</w:t>
            </w:r>
            <w:proofErr w:type="spellEnd"/>
            <w:r w:rsidRPr="00172B06">
              <w:rPr>
                <w:b/>
                <w:bCs/>
                <w:sz w:val="22"/>
                <w:szCs w:val="22"/>
              </w:rPr>
              <w:t xml:space="preserve"> </w:t>
            </w:r>
            <w:r w:rsidRPr="00172B06">
              <w:rPr>
                <w:b/>
                <w:bCs/>
                <w:sz w:val="22"/>
                <w:szCs w:val="22"/>
                <w:lang w:val="en-US"/>
              </w:rPr>
              <w:t>J</w:t>
            </w:r>
            <w:proofErr w:type="spellStart"/>
            <w:r w:rsidRPr="00172B06">
              <w:rPr>
                <w:b/>
                <w:bCs/>
                <w:sz w:val="22"/>
                <w:szCs w:val="22"/>
              </w:rPr>
              <w:t>et</w:t>
            </w:r>
            <w:proofErr w:type="spellEnd"/>
            <w:r w:rsidRPr="00172B06">
              <w:rPr>
                <w:b/>
                <w:bCs/>
                <w:sz w:val="22"/>
                <w:szCs w:val="22"/>
              </w:rPr>
              <w:t xml:space="preserve"> M 1120 n MFP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8D25E8" w14:textId="77777777" w:rsidR="008A29C0" w:rsidRPr="00172B06" w:rsidRDefault="008A29C0" w:rsidP="00D06BCE">
            <w:pPr>
              <w:widowControl/>
              <w:autoSpaceDE/>
              <w:autoSpaceDN/>
              <w:adjustRightInd/>
              <w:spacing w:before="120" w:after="120" w:line="276" w:lineRule="auto"/>
              <w:rPr>
                <w:b/>
                <w:bCs/>
                <w:sz w:val="22"/>
                <w:szCs w:val="22"/>
              </w:rPr>
            </w:pPr>
            <w:r w:rsidRPr="00172B06">
              <w:rPr>
                <w:b/>
                <w:bCs/>
                <w:sz w:val="22"/>
                <w:szCs w:val="22"/>
              </w:rPr>
              <w:t>CB 436 A</w:t>
            </w:r>
          </w:p>
        </w:tc>
        <w:tc>
          <w:tcPr>
            <w:tcW w:w="6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F40FCB" w14:textId="77777777" w:rsidR="008A29C0" w:rsidRPr="00172B06" w:rsidRDefault="008A29C0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172B06">
              <w:rPr>
                <w:b/>
                <w:bCs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0EC8C5" w14:textId="77777777" w:rsidR="008A29C0" w:rsidRPr="00172B06" w:rsidRDefault="008A29C0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172B06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37CAF6" w14:textId="77777777" w:rsidR="008A29C0" w:rsidRPr="00172B06" w:rsidRDefault="008A29C0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A29C0" w:rsidRPr="00172B06" w14:paraId="40AF1CF7" w14:textId="6672250B" w:rsidTr="008A29C0">
        <w:trPr>
          <w:trHeight w:val="315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BB1B266" w14:textId="77777777" w:rsidR="008A29C0" w:rsidRPr="00172B06" w:rsidRDefault="008A29C0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right"/>
              <w:rPr>
                <w:sz w:val="22"/>
                <w:szCs w:val="22"/>
              </w:rPr>
            </w:pPr>
            <w:r w:rsidRPr="00172B06">
              <w:rPr>
                <w:sz w:val="22"/>
                <w:szCs w:val="22"/>
              </w:rPr>
              <w:t>9</w:t>
            </w:r>
          </w:p>
        </w:tc>
        <w:tc>
          <w:tcPr>
            <w:tcW w:w="3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5F2BB" w14:textId="77777777" w:rsidR="008A29C0" w:rsidRPr="00172B06" w:rsidRDefault="008A29C0" w:rsidP="00D06BCE">
            <w:pPr>
              <w:widowControl/>
              <w:autoSpaceDE/>
              <w:autoSpaceDN/>
              <w:adjustRightInd/>
              <w:spacing w:before="120" w:after="120" w:line="276" w:lineRule="auto"/>
              <w:rPr>
                <w:b/>
                <w:bCs/>
                <w:sz w:val="22"/>
                <w:szCs w:val="22"/>
              </w:rPr>
            </w:pPr>
            <w:r w:rsidRPr="00172B06">
              <w:rPr>
                <w:b/>
                <w:bCs/>
                <w:sz w:val="22"/>
                <w:szCs w:val="22"/>
              </w:rPr>
              <w:t>HP  LJ Pro  P1600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0DDD8E" w14:textId="77777777" w:rsidR="008A29C0" w:rsidRPr="00172B06" w:rsidRDefault="008A29C0" w:rsidP="00D06BCE">
            <w:pPr>
              <w:widowControl/>
              <w:autoSpaceDE/>
              <w:autoSpaceDN/>
              <w:adjustRightInd/>
              <w:spacing w:before="120" w:after="120" w:line="276" w:lineRule="auto"/>
              <w:rPr>
                <w:b/>
                <w:bCs/>
                <w:sz w:val="22"/>
                <w:szCs w:val="22"/>
              </w:rPr>
            </w:pPr>
            <w:r w:rsidRPr="00172B06">
              <w:rPr>
                <w:b/>
                <w:bCs/>
                <w:sz w:val="22"/>
                <w:szCs w:val="22"/>
              </w:rPr>
              <w:t>CE 278 A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F96088" w14:textId="77777777" w:rsidR="008A29C0" w:rsidRPr="00172B06" w:rsidRDefault="008A29C0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172B06">
              <w:rPr>
                <w:b/>
                <w:bCs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F93A58" w14:textId="77777777" w:rsidR="008A29C0" w:rsidRPr="00172B06" w:rsidRDefault="008A29C0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172B06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040EF5" w14:textId="77777777" w:rsidR="008A29C0" w:rsidRPr="00172B06" w:rsidRDefault="008A29C0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A29C0" w:rsidRPr="00172B06" w14:paraId="1A3383BC" w14:textId="6ABE9F6C" w:rsidTr="008A29C0">
        <w:trPr>
          <w:trHeight w:val="315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18F6FFFB" w14:textId="77777777" w:rsidR="008A29C0" w:rsidRPr="00172B06" w:rsidRDefault="008A29C0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right"/>
              <w:rPr>
                <w:sz w:val="22"/>
                <w:szCs w:val="22"/>
              </w:rPr>
            </w:pPr>
            <w:r w:rsidRPr="00172B06">
              <w:rPr>
                <w:sz w:val="22"/>
                <w:szCs w:val="22"/>
              </w:rPr>
              <w:t>10</w:t>
            </w:r>
          </w:p>
        </w:tc>
        <w:tc>
          <w:tcPr>
            <w:tcW w:w="391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70843" w14:textId="77777777" w:rsidR="008A29C0" w:rsidRPr="00172B06" w:rsidRDefault="008A29C0" w:rsidP="00D06BCE">
            <w:pPr>
              <w:widowControl/>
              <w:autoSpaceDE/>
              <w:autoSpaceDN/>
              <w:adjustRightInd/>
              <w:spacing w:before="120" w:after="120" w:line="276" w:lineRule="auto"/>
              <w:rPr>
                <w:b/>
                <w:bCs/>
                <w:sz w:val="22"/>
                <w:szCs w:val="22"/>
              </w:rPr>
            </w:pPr>
            <w:r w:rsidRPr="00172B06">
              <w:rPr>
                <w:b/>
                <w:bCs/>
                <w:sz w:val="22"/>
                <w:szCs w:val="22"/>
              </w:rPr>
              <w:t xml:space="preserve">HP CP3505dn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4E881" w14:textId="77777777" w:rsidR="008A29C0" w:rsidRPr="00172B06" w:rsidRDefault="008A29C0" w:rsidP="00D06BCE">
            <w:pPr>
              <w:widowControl/>
              <w:autoSpaceDE/>
              <w:autoSpaceDN/>
              <w:adjustRightInd/>
              <w:spacing w:before="120" w:after="120" w:line="276" w:lineRule="auto"/>
              <w:rPr>
                <w:b/>
                <w:bCs/>
                <w:sz w:val="22"/>
                <w:szCs w:val="22"/>
              </w:rPr>
            </w:pPr>
            <w:r w:rsidRPr="00172B06">
              <w:rPr>
                <w:b/>
                <w:bCs/>
                <w:sz w:val="22"/>
                <w:szCs w:val="22"/>
              </w:rPr>
              <w:t xml:space="preserve">Q 6470 A 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A8617F" w14:textId="77777777" w:rsidR="008A29C0" w:rsidRPr="00172B06" w:rsidRDefault="008A29C0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172B06">
              <w:rPr>
                <w:b/>
                <w:bCs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B12DA9" w14:textId="77777777" w:rsidR="008A29C0" w:rsidRPr="00172B06" w:rsidRDefault="008A29C0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172B06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F6EAF2" w14:textId="77777777" w:rsidR="008A29C0" w:rsidRPr="00172B06" w:rsidRDefault="008A29C0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A29C0" w:rsidRPr="00172B06" w14:paraId="1A8571EE" w14:textId="74A0114A" w:rsidTr="008A29C0">
        <w:trPr>
          <w:trHeight w:val="315"/>
        </w:trPr>
        <w:tc>
          <w:tcPr>
            <w:tcW w:w="6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5518E3A" w14:textId="77777777" w:rsidR="008A29C0" w:rsidRPr="00172B06" w:rsidRDefault="008A29C0" w:rsidP="00D06BCE">
            <w:pPr>
              <w:widowControl/>
              <w:autoSpaceDE/>
              <w:autoSpaceDN/>
              <w:adjustRightInd/>
              <w:spacing w:before="120" w:after="120" w:line="276" w:lineRule="auto"/>
              <w:rPr>
                <w:sz w:val="22"/>
                <w:szCs w:val="22"/>
              </w:rPr>
            </w:pPr>
          </w:p>
        </w:tc>
        <w:tc>
          <w:tcPr>
            <w:tcW w:w="391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CA131F" w14:textId="77777777" w:rsidR="008A29C0" w:rsidRPr="00172B06" w:rsidRDefault="008A29C0" w:rsidP="00D06BCE">
            <w:pPr>
              <w:widowControl/>
              <w:autoSpaceDE/>
              <w:autoSpaceDN/>
              <w:adjustRightInd/>
              <w:spacing w:before="120" w:after="120"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C741D" w14:textId="77777777" w:rsidR="008A29C0" w:rsidRPr="00172B06" w:rsidRDefault="008A29C0" w:rsidP="00D06BCE">
            <w:pPr>
              <w:widowControl/>
              <w:autoSpaceDE/>
              <w:autoSpaceDN/>
              <w:adjustRightInd/>
              <w:spacing w:before="120" w:after="120" w:line="276" w:lineRule="auto"/>
              <w:rPr>
                <w:b/>
                <w:bCs/>
                <w:sz w:val="22"/>
                <w:szCs w:val="22"/>
              </w:rPr>
            </w:pPr>
            <w:r w:rsidRPr="00172B06">
              <w:rPr>
                <w:b/>
                <w:bCs/>
                <w:sz w:val="22"/>
                <w:szCs w:val="22"/>
              </w:rPr>
              <w:t>Q 7581 A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0F4CF0" w14:textId="77777777" w:rsidR="008A29C0" w:rsidRPr="00172B06" w:rsidRDefault="008A29C0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172B06">
              <w:rPr>
                <w:b/>
                <w:bCs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0742D7" w14:textId="77777777" w:rsidR="008A29C0" w:rsidRPr="00172B06" w:rsidRDefault="008A29C0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172B06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C439BF" w14:textId="77777777" w:rsidR="008A29C0" w:rsidRPr="00172B06" w:rsidRDefault="008A29C0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A29C0" w:rsidRPr="00172B06" w14:paraId="161781D0" w14:textId="71E82395" w:rsidTr="008A29C0">
        <w:trPr>
          <w:trHeight w:val="315"/>
        </w:trPr>
        <w:tc>
          <w:tcPr>
            <w:tcW w:w="6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C707295" w14:textId="77777777" w:rsidR="008A29C0" w:rsidRPr="00172B06" w:rsidRDefault="008A29C0" w:rsidP="00D06BCE">
            <w:pPr>
              <w:widowControl/>
              <w:autoSpaceDE/>
              <w:autoSpaceDN/>
              <w:adjustRightInd/>
              <w:spacing w:before="120" w:after="120" w:line="276" w:lineRule="auto"/>
              <w:rPr>
                <w:sz w:val="22"/>
                <w:szCs w:val="22"/>
              </w:rPr>
            </w:pPr>
          </w:p>
        </w:tc>
        <w:tc>
          <w:tcPr>
            <w:tcW w:w="391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E87DAB" w14:textId="77777777" w:rsidR="008A29C0" w:rsidRPr="00172B06" w:rsidRDefault="008A29C0" w:rsidP="00D06BCE">
            <w:pPr>
              <w:widowControl/>
              <w:autoSpaceDE/>
              <w:autoSpaceDN/>
              <w:adjustRightInd/>
              <w:spacing w:before="120" w:after="120"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9E42A" w14:textId="77777777" w:rsidR="008A29C0" w:rsidRPr="00172B06" w:rsidRDefault="008A29C0" w:rsidP="00D06BCE">
            <w:pPr>
              <w:widowControl/>
              <w:autoSpaceDE/>
              <w:autoSpaceDN/>
              <w:adjustRightInd/>
              <w:spacing w:before="120" w:after="120" w:line="276" w:lineRule="auto"/>
              <w:rPr>
                <w:b/>
                <w:bCs/>
                <w:sz w:val="22"/>
                <w:szCs w:val="22"/>
              </w:rPr>
            </w:pPr>
            <w:r w:rsidRPr="00172B06">
              <w:rPr>
                <w:b/>
                <w:bCs/>
                <w:sz w:val="22"/>
                <w:szCs w:val="22"/>
              </w:rPr>
              <w:t>Q 7583 A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22C6F9" w14:textId="77777777" w:rsidR="008A29C0" w:rsidRPr="00172B06" w:rsidRDefault="008A29C0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172B06">
              <w:rPr>
                <w:b/>
                <w:bCs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37FC46" w14:textId="77777777" w:rsidR="008A29C0" w:rsidRPr="00172B06" w:rsidRDefault="008A29C0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172B06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AA0B1B" w14:textId="77777777" w:rsidR="008A29C0" w:rsidRPr="00172B06" w:rsidRDefault="008A29C0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A29C0" w:rsidRPr="00172B06" w14:paraId="5ED442E1" w14:textId="2378EDF1" w:rsidTr="008A29C0">
        <w:trPr>
          <w:trHeight w:val="315"/>
        </w:trPr>
        <w:tc>
          <w:tcPr>
            <w:tcW w:w="6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EDBC58E" w14:textId="77777777" w:rsidR="008A29C0" w:rsidRPr="00172B06" w:rsidRDefault="008A29C0" w:rsidP="00D06BCE">
            <w:pPr>
              <w:widowControl/>
              <w:autoSpaceDE/>
              <w:autoSpaceDN/>
              <w:adjustRightInd/>
              <w:spacing w:before="120" w:after="120" w:line="276" w:lineRule="auto"/>
              <w:rPr>
                <w:sz w:val="22"/>
                <w:szCs w:val="22"/>
              </w:rPr>
            </w:pPr>
          </w:p>
        </w:tc>
        <w:tc>
          <w:tcPr>
            <w:tcW w:w="391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36ACE1" w14:textId="77777777" w:rsidR="008A29C0" w:rsidRPr="00172B06" w:rsidRDefault="008A29C0" w:rsidP="00D06BCE">
            <w:pPr>
              <w:widowControl/>
              <w:autoSpaceDE/>
              <w:autoSpaceDN/>
              <w:adjustRightInd/>
              <w:spacing w:before="120" w:after="120"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31AD6" w14:textId="77777777" w:rsidR="008A29C0" w:rsidRPr="00172B06" w:rsidRDefault="008A29C0" w:rsidP="00D06BCE">
            <w:pPr>
              <w:widowControl/>
              <w:autoSpaceDE/>
              <w:autoSpaceDN/>
              <w:adjustRightInd/>
              <w:spacing w:before="120" w:after="120" w:line="276" w:lineRule="auto"/>
              <w:rPr>
                <w:b/>
                <w:bCs/>
                <w:sz w:val="22"/>
                <w:szCs w:val="22"/>
              </w:rPr>
            </w:pPr>
            <w:r w:rsidRPr="00172B06">
              <w:rPr>
                <w:b/>
                <w:bCs/>
                <w:sz w:val="22"/>
                <w:szCs w:val="22"/>
              </w:rPr>
              <w:t>Q 7582 A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79818C" w14:textId="77777777" w:rsidR="008A29C0" w:rsidRPr="00172B06" w:rsidRDefault="008A29C0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172B06">
              <w:rPr>
                <w:b/>
                <w:bCs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6BB0CC" w14:textId="77777777" w:rsidR="008A29C0" w:rsidRPr="00172B06" w:rsidRDefault="008A29C0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172B06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4CF603" w14:textId="77777777" w:rsidR="008A29C0" w:rsidRPr="00172B06" w:rsidRDefault="008A29C0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A29C0" w:rsidRPr="00172B06" w14:paraId="11F92539" w14:textId="3086CB86" w:rsidTr="008A29C0">
        <w:trPr>
          <w:trHeight w:val="315"/>
        </w:trPr>
        <w:tc>
          <w:tcPr>
            <w:tcW w:w="67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10168968" w14:textId="77777777" w:rsidR="008A29C0" w:rsidRPr="00172B06" w:rsidRDefault="008A29C0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right"/>
              <w:rPr>
                <w:sz w:val="22"/>
                <w:szCs w:val="22"/>
              </w:rPr>
            </w:pPr>
            <w:r w:rsidRPr="00172B06">
              <w:rPr>
                <w:sz w:val="22"/>
                <w:szCs w:val="22"/>
              </w:rPr>
              <w:t>11</w:t>
            </w:r>
          </w:p>
        </w:tc>
        <w:tc>
          <w:tcPr>
            <w:tcW w:w="391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22230" w14:textId="77777777" w:rsidR="008A29C0" w:rsidRPr="00172B06" w:rsidRDefault="008A29C0" w:rsidP="00D06BCE">
            <w:pPr>
              <w:widowControl/>
              <w:autoSpaceDE/>
              <w:autoSpaceDN/>
              <w:adjustRightInd/>
              <w:spacing w:before="120" w:after="120" w:line="276" w:lineRule="auto"/>
              <w:rPr>
                <w:b/>
                <w:bCs/>
                <w:sz w:val="22"/>
                <w:szCs w:val="22"/>
              </w:rPr>
            </w:pPr>
            <w:r w:rsidRPr="00172B06">
              <w:rPr>
                <w:b/>
                <w:bCs/>
                <w:sz w:val="22"/>
                <w:szCs w:val="22"/>
              </w:rPr>
              <w:t xml:space="preserve">HP </w:t>
            </w:r>
            <w:proofErr w:type="spellStart"/>
            <w:r w:rsidRPr="00172B06">
              <w:rPr>
                <w:b/>
                <w:bCs/>
                <w:sz w:val="22"/>
                <w:szCs w:val="22"/>
              </w:rPr>
              <w:t>Color</w:t>
            </w:r>
            <w:proofErr w:type="spellEnd"/>
            <w:r w:rsidRPr="00172B06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72B06">
              <w:rPr>
                <w:b/>
                <w:bCs/>
                <w:sz w:val="22"/>
                <w:szCs w:val="22"/>
              </w:rPr>
              <w:t>Lazer</w:t>
            </w:r>
            <w:proofErr w:type="spellEnd"/>
            <w:r w:rsidRPr="00172B06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72B06">
              <w:rPr>
                <w:b/>
                <w:bCs/>
                <w:sz w:val="22"/>
                <w:szCs w:val="22"/>
              </w:rPr>
              <w:t>Jet</w:t>
            </w:r>
            <w:proofErr w:type="spellEnd"/>
            <w:r w:rsidRPr="00172B06">
              <w:rPr>
                <w:b/>
                <w:bCs/>
                <w:sz w:val="22"/>
                <w:szCs w:val="22"/>
              </w:rPr>
              <w:t xml:space="preserve"> 1600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66940" w14:textId="77777777" w:rsidR="008A29C0" w:rsidRPr="00172B06" w:rsidRDefault="008A29C0" w:rsidP="00D06BCE">
            <w:pPr>
              <w:widowControl/>
              <w:autoSpaceDE/>
              <w:autoSpaceDN/>
              <w:adjustRightInd/>
              <w:spacing w:before="120" w:after="120" w:line="276" w:lineRule="auto"/>
              <w:rPr>
                <w:b/>
                <w:bCs/>
                <w:sz w:val="22"/>
                <w:szCs w:val="22"/>
              </w:rPr>
            </w:pPr>
            <w:r w:rsidRPr="00172B06">
              <w:rPr>
                <w:b/>
                <w:bCs/>
                <w:sz w:val="22"/>
                <w:szCs w:val="22"/>
              </w:rPr>
              <w:t>Q 6000 A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007F9C" w14:textId="77777777" w:rsidR="008A29C0" w:rsidRPr="00172B06" w:rsidRDefault="008A29C0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172B06">
              <w:rPr>
                <w:b/>
                <w:bCs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2C68D4" w14:textId="77777777" w:rsidR="008A29C0" w:rsidRPr="00172B06" w:rsidRDefault="008A29C0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172B06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3AA607" w14:textId="77777777" w:rsidR="008A29C0" w:rsidRPr="00172B06" w:rsidRDefault="008A29C0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A29C0" w:rsidRPr="00172B06" w14:paraId="00D4616F" w14:textId="6B0025EB" w:rsidTr="008A29C0">
        <w:trPr>
          <w:trHeight w:val="315"/>
        </w:trPr>
        <w:tc>
          <w:tcPr>
            <w:tcW w:w="6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E15B5C7" w14:textId="77777777" w:rsidR="008A29C0" w:rsidRPr="00172B06" w:rsidRDefault="008A29C0" w:rsidP="00D06BCE">
            <w:pPr>
              <w:widowControl/>
              <w:autoSpaceDE/>
              <w:autoSpaceDN/>
              <w:adjustRightInd/>
              <w:spacing w:before="120" w:after="120" w:line="276" w:lineRule="auto"/>
              <w:rPr>
                <w:sz w:val="22"/>
                <w:szCs w:val="22"/>
              </w:rPr>
            </w:pPr>
          </w:p>
        </w:tc>
        <w:tc>
          <w:tcPr>
            <w:tcW w:w="391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EB645E" w14:textId="77777777" w:rsidR="008A29C0" w:rsidRPr="00172B06" w:rsidRDefault="008A29C0" w:rsidP="00D06BCE">
            <w:pPr>
              <w:widowControl/>
              <w:autoSpaceDE/>
              <w:autoSpaceDN/>
              <w:adjustRightInd/>
              <w:spacing w:before="120" w:after="120"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63227" w14:textId="77777777" w:rsidR="008A29C0" w:rsidRPr="00172B06" w:rsidRDefault="008A29C0" w:rsidP="00D06BCE">
            <w:pPr>
              <w:widowControl/>
              <w:autoSpaceDE/>
              <w:autoSpaceDN/>
              <w:adjustRightInd/>
              <w:spacing w:before="120" w:after="120" w:line="276" w:lineRule="auto"/>
              <w:rPr>
                <w:b/>
                <w:bCs/>
                <w:sz w:val="22"/>
                <w:szCs w:val="22"/>
              </w:rPr>
            </w:pPr>
            <w:r w:rsidRPr="00172B06">
              <w:rPr>
                <w:b/>
                <w:bCs/>
                <w:sz w:val="22"/>
                <w:szCs w:val="22"/>
              </w:rPr>
              <w:t>Q 6001 A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6EF15D" w14:textId="77777777" w:rsidR="008A29C0" w:rsidRPr="00172B06" w:rsidRDefault="008A29C0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172B06">
              <w:rPr>
                <w:b/>
                <w:bCs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2E458B" w14:textId="77777777" w:rsidR="008A29C0" w:rsidRPr="00172B06" w:rsidRDefault="008A29C0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172B06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BB9E3B" w14:textId="77777777" w:rsidR="008A29C0" w:rsidRPr="00172B06" w:rsidRDefault="008A29C0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A29C0" w:rsidRPr="00172B06" w14:paraId="6AADEA99" w14:textId="5BB232FF" w:rsidTr="008A29C0">
        <w:trPr>
          <w:trHeight w:val="315"/>
        </w:trPr>
        <w:tc>
          <w:tcPr>
            <w:tcW w:w="6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EAA7E7E" w14:textId="77777777" w:rsidR="008A29C0" w:rsidRPr="00172B06" w:rsidRDefault="008A29C0" w:rsidP="00D06BCE">
            <w:pPr>
              <w:widowControl/>
              <w:autoSpaceDE/>
              <w:autoSpaceDN/>
              <w:adjustRightInd/>
              <w:spacing w:before="120" w:after="120" w:line="276" w:lineRule="auto"/>
              <w:rPr>
                <w:sz w:val="22"/>
                <w:szCs w:val="22"/>
              </w:rPr>
            </w:pPr>
          </w:p>
        </w:tc>
        <w:tc>
          <w:tcPr>
            <w:tcW w:w="391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C39732" w14:textId="77777777" w:rsidR="008A29C0" w:rsidRPr="00172B06" w:rsidRDefault="008A29C0" w:rsidP="00D06BCE">
            <w:pPr>
              <w:widowControl/>
              <w:autoSpaceDE/>
              <w:autoSpaceDN/>
              <w:adjustRightInd/>
              <w:spacing w:before="120" w:after="120"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C1C12" w14:textId="77777777" w:rsidR="008A29C0" w:rsidRPr="00172B06" w:rsidRDefault="008A29C0" w:rsidP="00D06BCE">
            <w:pPr>
              <w:widowControl/>
              <w:autoSpaceDE/>
              <w:autoSpaceDN/>
              <w:adjustRightInd/>
              <w:spacing w:before="120" w:after="120" w:line="276" w:lineRule="auto"/>
              <w:rPr>
                <w:b/>
                <w:bCs/>
                <w:sz w:val="22"/>
                <w:szCs w:val="22"/>
              </w:rPr>
            </w:pPr>
            <w:r w:rsidRPr="00172B06">
              <w:rPr>
                <w:b/>
                <w:bCs/>
                <w:sz w:val="22"/>
                <w:szCs w:val="22"/>
              </w:rPr>
              <w:t>Q 6002 A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1DE69B" w14:textId="77777777" w:rsidR="008A29C0" w:rsidRPr="00172B06" w:rsidRDefault="008A29C0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172B06">
              <w:rPr>
                <w:b/>
                <w:bCs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24C31D" w14:textId="77777777" w:rsidR="008A29C0" w:rsidRPr="00172B06" w:rsidRDefault="008A29C0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172B06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5B3A53" w14:textId="77777777" w:rsidR="008A29C0" w:rsidRPr="00172B06" w:rsidRDefault="008A29C0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A29C0" w:rsidRPr="00172B06" w14:paraId="3331826A" w14:textId="6CD96C40" w:rsidTr="008A29C0">
        <w:trPr>
          <w:trHeight w:val="315"/>
        </w:trPr>
        <w:tc>
          <w:tcPr>
            <w:tcW w:w="6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D0DEF90" w14:textId="77777777" w:rsidR="008A29C0" w:rsidRPr="00172B06" w:rsidRDefault="008A29C0" w:rsidP="00D06BCE">
            <w:pPr>
              <w:widowControl/>
              <w:autoSpaceDE/>
              <w:autoSpaceDN/>
              <w:adjustRightInd/>
              <w:spacing w:before="120" w:after="120" w:line="276" w:lineRule="auto"/>
              <w:rPr>
                <w:sz w:val="22"/>
                <w:szCs w:val="22"/>
              </w:rPr>
            </w:pPr>
          </w:p>
        </w:tc>
        <w:tc>
          <w:tcPr>
            <w:tcW w:w="391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AC2415" w14:textId="77777777" w:rsidR="008A29C0" w:rsidRPr="00172B06" w:rsidRDefault="008A29C0" w:rsidP="00D06BCE">
            <w:pPr>
              <w:widowControl/>
              <w:autoSpaceDE/>
              <w:autoSpaceDN/>
              <w:adjustRightInd/>
              <w:spacing w:before="120" w:after="120"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0F906" w14:textId="77777777" w:rsidR="008A29C0" w:rsidRPr="00172B06" w:rsidRDefault="008A29C0" w:rsidP="00D06BCE">
            <w:pPr>
              <w:widowControl/>
              <w:autoSpaceDE/>
              <w:autoSpaceDN/>
              <w:adjustRightInd/>
              <w:spacing w:before="120" w:after="120" w:line="276" w:lineRule="auto"/>
              <w:rPr>
                <w:b/>
                <w:bCs/>
                <w:sz w:val="22"/>
                <w:szCs w:val="22"/>
              </w:rPr>
            </w:pPr>
            <w:r w:rsidRPr="00172B06">
              <w:rPr>
                <w:b/>
                <w:bCs/>
                <w:sz w:val="22"/>
                <w:szCs w:val="22"/>
              </w:rPr>
              <w:t>Q 6003 A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8E01EC" w14:textId="77777777" w:rsidR="008A29C0" w:rsidRPr="00172B06" w:rsidRDefault="008A29C0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172B06">
              <w:rPr>
                <w:b/>
                <w:bCs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EC6AB1" w14:textId="77777777" w:rsidR="008A29C0" w:rsidRPr="00172B06" w:rsidRDefault="008A29C0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172B06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1AB4E1" w14:textId="77777777" w:rsidR="008A29C0" w:rsidRPr="00172B06" w:rsidRDefault="008A29C0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A29C0" w:rsidRPr="00172B06" w14:paraId="62ED7B49" w14:textId="579A0FA7" w:rsidTr="008A29C0">
        <w:trPr>
          <w:trHeight w:val="315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D64D947" w14:textId="77777777" w:rsidR="008A29C0" w:rsidRPr="00172B06" w:rsidRDefault="008A29C0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right"/>
              <w:rPr>
                <w:sz w:val="22"/>
                <w:szCs w:val="22"/>
              </w:rPr>
            </w:pPr>
            <w:r w:rsidRPr="00172B06">
              <w:rPr>
                <w:sz w:val="22"/>
                <w:szCs w:val="22"/>
              </w:rPr>
              <w:t>12</w:t>
            </w:r>
          </w:p>
        </w:tc>
        <w:tc>
          <w:tcPr>
            <w:tcW w:w="3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0382E" w14:textId="77777777" w:rsidR="008A29C0" w:rsidRPr="00172B06" w:rsidRDefault="008A29C0" w:rsidP="00D06BCE">
            <w:pPr>
              <w:widowControl/>
              <w:autoSpaceDE/>
              <w:autoSpaceDN/>
              <w:adjustRightInd/>
              <w:spacing w:before="120" w:after="120" w:line="276" w:lineRule="auto"/>
              <w:rPr>
                <w:b/>
                <w:bCs/>
                <w:sz w:val="22"/>
                <w:szCs w:val="22"/>
              </w:rPr>
            </w:pPr>
            <w:r w:rsidRPr="00172B06">
              <w:rPr>
                <w:b/>
                <w:bCs/>
                <w:sz w:val="22"/>
                <w:szCs w:val="22"/>
              </w:rPr>
              <w:t xml:space="preserve">HP </w:t>
            </w:r>
            <w:proofErr w:type="spellStart"/>
            <w:r w:rsidRPr="00172B06">
              <w:rPr>
                <w:b/>
                <w:bCs/>
                <w:sz w:val="22"/>
                <w:szCs w:val="22"/>
              </w:rPr>
              <w:t>Lazer</w:t>
            </w:r>
            <w:proofErr w:type="spellEnd"/>
            <w:r w:rsidRPr="00172B06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72B06">
              <w:rPr>
                <w:b/>
                <w:bCs/>
                <w:sz w:val="22"/>
                <w:szCs w:val="22"/>
              </w:rPr>
              <w:t>Jet</w:t>
            </w:r>
            <w:proofErr w:type="spellEnd"/>
            <w:r w:rsidRPr="00172B06">
              <w:rPr>
                <w:b/>
                <w:bCs/>
                <w:sz w:val="22"/>
                <w:szCs w:val="22"/>
              </w:rPr>
              <w:t xml:space="preserve"> P 1005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8302D" w14:textId="77777777" w:rsidR="008A29C0" w:rsidRPr="00172B06" w:rsidRDefault="008A29C0" w:rsidP="00D06BCE">
            <w:pPr>
              <w:widowControl/>
              <w:autoSpaceDE/>
              <w:autoSpaceDN/>
              <w:adjustRightInd/>
              <w:spacing w:before="120" w:after="120" w:line="276" w:lineRule="auto"/>
              <w:rPr>
                <w:b/>
                <w:bCs/>
                <w:sz w:val="22"/>
                <w:szCs w:val="22"/>
              </w:rPr>
            </w:pPr>
            <w:r w:rsidRPr="00172B06">
              <w:rPr>
                <w:b/>
                <w:bCs/>
                <w:sz w:val="22"/>
                <w:szCs w:val="22"/>
              </w:rPr>
              <w:t>CB 435 A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4D04BE" w14:textId="77777777" w:rsidR="008A29C0" w:rsidRPr="00172B06" w:rsidRDefault="008A29C0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172B06">
              <w:rPr>
                <w:b/>
                <w:bCs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BBB10E" w14:textId="77777777" w:rsidR="008A29C0" w:rsidRPr="00172B06" w:rsidRDefault="008A29C0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172B06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575382" w14:textId="77777777" w:rsidR="008A29C0" w:rsidRPr="00172B06" w:rsidRDefault="008A29C0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A29C0" w:rsidRPr="00172B06" w14:paraId="0EA02F01" w14:textId="4D2B73E6" w:rsidTr="008A29C0">
        <w:trPr>
          <w:trHeight w:val="315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B9F7AC8" w14:textId="77777777" w:rsidR="008A29C0" w:rsidRPr="00172B06" w:rsidRDefault="008A29C0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right"/>
              <w:rPr>
                <w:sz w:val="22"/>
                <w:szCs w:val="22"/>
              </w:rPr>
            </w:pPr>
            <w:r w:rsidRPr="00172B06">
              <w:rPr>
                <w:sz w:val="22"/>
                <w:szCs w:val="22"/>
              </w:rPr>
              <w:t>13</w:t>
            </w:r>
          </w:p>
        </w:tc>
        <w:tc>
          <w:tcPr>
            <w:tcW w:w="3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62DA3" w14:textId="77777777" w:rsidR="008A29C0" w:rsidRPr="00172B06" w:rsidRDefault="008A29C0" w:rsidP="00D06BCE">
            <w:pPr>
              <w:widowControl/>
              <w:autoSpaceDE/>
              <w:autoSpaceDN/>
              <w:adjustRightInd/>
              <w:spacing w:before="120" w:after="120" w:line="276" w:lineRule="auto"/>
              <w:rPr>
                <w:b/>
                <w:bCs/>
                <w:sz w:val="22"/>
                <w:szCs w:val="22"/>
              </w:rPr>
            </w:pPr>
            <w:r w:rsidRPr="00172B06">
              <w:rPr>
                <w:b/>
                <w:bCs/>
                <w:sz w:val="22"/>
                <w:szCs w:val="22"/>
              </w:rPr>
              <w:t xml:space="preserve">HP </w:t>
            </w:r>
            <w:proofErr w:type="spellStart"/>
            <w:r w:rsidRPr="00172B06">
              <w:rPr>
                <w:b/>
                <w:bCs/>
                <w:sz w:val="22"/>
                <w:szCs w:val="22"/>
              </w:rPr>
              <w:t>Lazer</w:t>
            </w:r>
            <w:proofErr w:type="spellEnd"/>
            <w:r w:rsidRPr="00172B06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72B06">
              <w:rPr>
                <w:b/>
                <w:bCs/>
                <w:sz w:val="22"/>
                <w:szCs w:val="22"/>
              </w:rPr>
              <w:t>Jet</w:t>
            </w:r>
            <w:proofErr w:type="spellEnd"/>
            <w:r w:rsidRPr="00172B06">
              <w:rPr>
                <w:b/>
                <w:bCs/>
                <w:sz w:val="22"/>
                <w:szCs w:val="22"/>
              </w:rPr>
              <w:t xml:space="preserve"> P 3005M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19E07" w14:textId="77777777" w:rsidR="008A29C0" w:rsidRPr="00172B06" w:rsidRDefault="008A29C0" w:rsidP="00D06BCE">
            <w:pPr>
              <w:widowControl/>
              <w:autoSpaceDE/>
              <w:autoSpaceDN/>
              <w:adjustRightInd/>
              <w:spacing w:before="120" w:after="120" w:line="276" w:lineRule="auto"/>
              <w:rPr>
                <w:b/>
                <w:bCs/>
                <w:sz w:val="22"/>
                <w:szCs w:val="22"/>
              </w:rPr>
            </w:pPr>
            <w:r w:rsidRPr="00172B06">
              <w:rPr>
                <w:b/>
                <w:bCs/>
                <w:sz w:val="22"/>
                <w:szCs w:val="22"/>
              </w:rPr>
              <w:t>Q 7551 A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986E3F" w14:textId="77777777" w:rsidR="008A29C0" w:rsidRPr="00172B06" w:rsidRDefault="008A29C0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172B06">
              <w:rPr>
                <w:b/>
                <w:bCs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CA62E4" w14:textId="77777777" w:rsidR="008A29C0" w:rsidRPr="00172B06" w:rsidRDefault="008A29C0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172B06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0A17F2" w14:textId="77777777" w:rsidR="008A29C0" w:rsidRPr="00172B06" w:rsidRDefault="008A29C0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A29C0" w:rsidRPr="00172B06" w14:paraId="1C0394E6" w14:textId="79456D23" w:rsidTr="008A29C0">
        <w:trPr>
          <w:trHeight w:val="315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237F575" w14:textId="77777777" w:rsidR="008A29C0" w:rsidRPr="00172B06" w:rsidRDefault="008A29C0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right"/>
              <w:rPr>
                <w:sz w:val="22"/>
                <w:szCs w:val="22"/>
              </w:rPr>
            </w:pPr>
            <w:r w:rsidRPr="00172B06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39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056E8" w14:textId="77777777" w:rsidR="008A29C0" w:rsidRPr="00172B06" w:rsidRDefault="008A29C0" w:rsidP="00D06BCE">
            <w:pPr>
              <w:widowControl/>
              <w:autoSpaceDE/>
              <w:autoSpaceDN/>
              <w:adjustRightInd/>
              <w:spacing w:before="120" w:after="120" w:line="276" w:lineRule="auto"/>
              <w:rPr>
                <w:b/>
                <w:bCs/>
                <w:sz w:val="22"/>
                <w:szCs w:val="22"/>
              </w:rPr>
            </w:pPr>
            <w:proofErr w:type="spellStart"/>
            <w:r w:rsidRPr="00172B06">
              <w:rPr>
                <w:b/>
                <w:bCs/>
                <w:sz w:val="22"/>
                <w:szCs w:val="22"/>
              </w:rPr>
              <w:t>Laser</w:t>
            </w:r>
            <w:proofErr w:type="spellEnd"/>
            <w:r w:rsidRPr="00172B06">
              <w:rPr>
                <w:b/>
                <w:bCs/>
                <w:sz w:val="22"/>
                <w:szCs w:val="22"/>
                <w:lang w:val="en-US"/>
              </w:rPr>
              <w:t xml:space="preserve"> J</w:t>
            </w:r>
            <w:proofErr w:type="spellStart"/>
            <w:r w:rsidRPr="00172B06">
              <w:rPr>
                <w:b/>
                <w:bCs/>
                <w:sz w:val="22"/>
                <w:szCs w:val="22"/>
              </w:rPr>
              <w:t>et</w:t>
            </w:r>
            <w:proofErr w:type="spellEnd"/>
            <w:r w:rsidRPr="00172B06">
              <w:rPr>
                <w:b/>
                <w:bCs/>
                <w:sz w:val="22"/>
                <w:szCs w:val="22"/>
              </w:rPr>
              <w:t xml:space="preserve"> Pro P1102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2CE1B" w14:textId="77777777" w:rsidR="008A29C0" w:rsidRPr="00172B06" w:rsidRDefault="008A29C0" w:rsidP="00D06BCE">
            <w:pPr>
              <w:widowControl/>
              <w:autoSpaceDE/>
              <w:autoSpaceDN/>
              <w:adjustRightInd/>
              <w:spacing w:before="120" w:after="120" w:line="276" w:lineRule="auto"/>
              <w:rPr>
                <w:b/>
                <w:bCs/>
                <w:sz w:val="22"/>
                <w:szCs w:val="22"/>
              </w:rPr>
            </w:pPr>
            <w:r w:rsidRPr="00172B06">
              <w:rPr>
                <w:b/>
                <w:bCs/>
                <w:sz w:val="22"/>
                <w:szCs w:val="22"/>
              </w:rPr>
              <w:t>CE285A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C9DB1E" w14:textId="77777777" w:rsidR="008A29C0" w:rsidRPr="00172B06" w:rsidRDefault="008A29C0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172B06">
              <w:rPr>
                <w:b/>
                <w:bCs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E7EABC" w14:textId="77777777" w:rsidR="008A29C0" w:rsidRPr="00172B06" w:rsidRDefault="008A29C0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172B06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7778C9D4" w14:textId="77777777" w:rsidR="008A29C0" w:rsidRPr="00172B06" w:rsidRDefault="008A29C0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A29C0" w:rsidRPr="00172B06" w14:paraId="5972F0BD" w14:textId="6FE3BC6E" w:rsidTr="008A29C0">
        <w:trPr>
          <w:trHeight w:val="315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73F267" w14:textId="77777777" w:rsidR="008A29C0" w:rsidRPr="00172B06" w:rsidRDefault="008A29C0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right"/>
              <w:rPr>
                <w:sz w:val="22"/>
                <w:szCs w:val="22"/>
              </w:rPr>
            </w:pPr>
            <w:r w:rsidRPr="00172B06">
              <w:rPr>
                <w:sz w:val="22"/>
                <w:szCs w:val="22"/>
              </w:rPr>
              <w:t>15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731C3" w14:textId="77777777" w:rsidR="008A29C0" w:rsidRPr="00172B06" w:rsidRDefault="008A29C0" w:rsidP="00D06BCE">
            <w:pPr>
              <w:widowControl/>
              <w:autoSpaceDE/>
              <w:autoSpaceDN/>
              <w:adjustRightInd/>
              <w:spacing w:before="120" w:after="120" w:line="276" w:lineRule="auto"/>
              <w:rPr>
                <w:b/>
                <w:bCs/>
                <w:sz w:val="22"/>
                <w:szCs w:val="22"/>
              </w:rPr>
            </w:pPr>
            <w:r w:rsidRPr="00172B06">
              <w:rPr>
                <w:b/>
                <w:bCs/>
                <w:sz w:val="22"/>
                <w:szCs w:val="22"/>
              </w:rPr>
              <w:t xml:space="preserve">НР LASER JET 1100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CBF3B" w14:textId="77777777" w:rsidR="008A29C0" w:rsidRPr="00172B06" w:rsidRDefault="008A29C0" w:rsidP="00D06BCE">
            <w:pPr>
              <w:widowControl/>
              <w:autoSpaceDE/>
              <w:autoSpaceDN/>
              <w:adjustRightInd/>
              <w:spacing w:before="120" w:after="120" w:line="276" w:lineRule="auto"/>
              <w:rPr>
                <w:b/>
                <w:bCs/>
                <w:sz w:val="22"/>
                <w:szCs w:val="22"/>
              </w:rPr>
            </w:pPr>
            <w:r w:rsidRPr="00172B06">
              <w:rPr>
                <w:b/>
                <w:bCs/>
                <w:sz w:val="22"/>
                <w:szCs w:val="22"/>
              </w:rPr>
              <w:t>C4092A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13FE1" w14:textId="77777777" w:rsidR="008A29C0" w:rsidRPr="00172B06" w:rsidRDefault="008A29C0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172B06">
              <w:rPr>
                <w:b/>
                <w:bCs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6C87E9" w14:textId="77777777" w:rsidR="008A29C0" w:rsidRPr="00172B06" w:rsidRDefault="008A29C0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172B06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0EC0AFE4" w14:textId="77777777" w:rsidR="008A29C0" w:rsidRPr="00172B06" w:rsidRDefault="008A29C0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A29C0" w:rsidRPr="00172B06" w14:paraId="2088198C" w14:textId="11286EE9" w:rsidTr="008A29C0">
        <w:trPr>
          <w:trHeight w:val="330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98A60B2" w14:textId="77777777" w:rsidR="008A29C0" w:rsidRPr="00172B06" w:rsidRDefault="008A29C0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right"/>
              <w:rPr>
                <w:sz w:val="22"/>
                <w:szCs w:val="22"/>
              </w:rPr>
            </w:pPr>
            <w:r w:rsidRPr="00172B06">
              <w:rPr>
                <w:sz w:val="22"/>
                <w:szCs w:val="22"/>
              </w:rPr>
              <w:t>16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C64EE" w14:textId="77777777" w:rsidR="008A29C0" w:rsidRPr="00172B06" w:rsidRDefault="008A29C0" w:rsidP="00D06BCE">
            <w:pPr>
              <w:widowControl/>
              <w:autoSpaceDE/>
              <w:autoSpaceDN/>
              <w:adjustRightInd/>
              <w:spacing w:before="120" w:after="120" w:line="276" w:lineRule="auto"/>
              <w:rPr>
                <w:b/>
                <w:bCs/>
                <w:sz w:val="22"/>
                <w:szCs w:val="22"/>
              </w:rPr>
            </w:pPr>
            <w:r w:rsidRPr="00172B06">
              <w:rPr>
                <w:b/>
                <w:bCs/>
                <w:sz w:val="22"/>
                <w:szCs w:val="22"/>
              </w:rPr>
              <w:t>HP 3390 (LJ 1320)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A8D740" w14:textId="77777777" w:rsidR="008A29C0" w:rsidRPr="00172B06" w:rsidRDefault="008A29C0" w:rsidP="00D06BCE">
            <w:pPr>
              <w:widowControl/>
              <w:autoSpaceDE/>
              <w:autoSpaceDN/>
              <w:adjustRightInd/>
              <w:spacing w:before="120" w:after="120" w:line="276" w:lineRule="auto"/>
              <w:rPr>
                <w:b/>
                <w:bCs/>
                <w:sz w:val="22"/>
                <w:szCs w:val="22"/>
              </w:rPr>
            </w:pPr>
            <w:r w:rsidRPr="00172B06">
              <w:rPr>
                <w:b/>
                <w:bCs/>
                <w:sz w:val="22"/>
                <w:szCs w:val="22"/>
              </w:rPr>
              <w:t>Q5949X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569575" w14:textId="77777777" w:rsidR="008A29C0" w:rsidRPr="00172B06" w:rsidRDefault="008A29C0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172B06">
              <w:rPr>
                <w:b/>
                <w:bCs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B06FDC" w14:textId="77777777" w:rsidR="008A29C0" w:rsidRPr="00172B06" w:rsidRDefault="008A29C0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172B06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57339325" w14:textId="77777777" w:rsidR="008A29C0" w:rsidRPr="00172B06" w:rsidRDefault="008A29C0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A29C0" w:rsidRPr="00172B06" w14:paraId="53F664E2" w14:textId="70A0DC9D" w:rsidTr="008A29C0">
        <w:trPr>
          <w:trHeight w:val="330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048D758" w14:textId="77777777" w:rsidR="008A29C0" w:rsidRPr="00172B06" w:rsidRDefault="008A29C0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right"/>
              <w:rPr>
                <w:sz w:val="22"/>
                <w:szCs w:val="22"/>
              </w:rPr>
            </w:pPr>
            <w:r w:rsidRPr="00172B06">
              <w:rPr>
                <w:sz w:val="22"/>
                <w:szCs w:val="22"/>
              </w:rPr>
              <w:t>17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A0963" w14:textId="77777777" w:rsidR="008A29C0" w:rsidRPr="00172B06" w:rsidRDefault="008A29C0" w:rsidP="00D06BCE">
            <w:pPr>
              <w:widowControl/>
              <w:autoSpaceDE/>
              <w:autoSpaceDN/>
              <w:adjustRightInd/>
              <w:spacing w:before="120" w:after="120" w:line="276" w:lineRule="auto"/>
              <w:rPr>
                <w:b/>
                <w:bCs/>
                <w:sz w:val="22"/>
                <w:szCs w:val="22"/>
              </w:rPr>
            </w:pPr>
            <w:r w:rsidRPr="00172B06">
              <w:rPr>
                <w:b/>
                <w:bCs/>
                <w:sz w:val="22"/>
                <w:szCs w:val="22"/>
              </w:rPr>
              <w:t>Canon i-</w:t>
            </w:r>
            <w:r w:rsidRPr="00172B06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72B06">
              <w:rPr>
                <w:b/>
                <w:bCs/>
                <w:sz w:val="22"/>
                <w:szCs w:val="22"/>
              </w:rPr>
              <w:t>Sensys</w:t>
            </w:r>
            <w:proofErr w:type="spellEnd"/>
            <w:r w:rsidRPr="00172B06">
              <w:rPr>
                <w:b/>
                <w:bCs/>
                <w:sz w:val="22"/>
                <w:szCs w:val="22"/>
              </w:rPr>
              <w:t xml:space="preserve"> MF 3010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6DA34" w14:textId="77777777" w:rsidR="008A29C0" w:rsidRPr="00172B06" w:rsidRDefault="008A29C0" w:rsidP="00D06BCE">
            <w:pPr>
              <w:widowControl/>
              <w:autoSpaceDE/>
              <w:autoSpaceDN/>
              <w:adjustRightInd/>
              <w:spacing w:before="120" w:after="120" w:line="276" w:lineRule="auto"/>
              <w:rPr>
                <w:b/>
                <w:bCs/>
                <w:sz w:val="22"/>
                <w:szCs w:val="22"/>
              </w:rPr>
            </w:pPr>
            <w:r w:rsidRPr="00172B06">
              <w:rPr>
                <w:b/>
                <w:bCs/>
                <w:sz w:val="22"/>
                <w:szCs w:val="22"/>
              </w:rPr>
              <w:t>CRG-725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ADE26B" w14:textId="77777777" w:rsidR="008A29C0" w:rsidRPr="00172B06" w:rsidRDefault="008A29C0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172B06">
              <w:rPr>
                <w:b/>
                <w:bCs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D4016E" w14:textId="77777777" w:rsidR="008A29C0" w:rsidRPr="00172B06" w:rsidRDefault="008A29C0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172B06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663C5BA2" w14:textId="77777777" w:rsidR="008A29C0" w:rsidRPr="00172B06" w:rsidRDefault="008A29C0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A29C0" w:rsidRPr="00172B06" w14:paraId="3E161BA5" w14:textId="34944592" w:rsidTr="008A29C0">
        <w:trPr>
          <w:trHeight w:val="330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E8917EE" w14:textId="77777777" w:rsidR="008A29C0" w:rsidRPr="00172B06" w:rsidRDefault="008A29C0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right"/>
              <w:rPr>
                <w:sz w:val="22"/>
                <w:szCs w:val="22"/>
              </w:rPr>
            </w:pPr>
            <w:r w:rsidRPr="00172B06">
              <w:rPr>
                <w:sz w:val="22"/>
                <w:szCs w:val="22"/>
              </w:rPr>
              <w:t>18</w:t>
            </w:r>
          </w:p>
        </w:tc>
        <w:tc>
          <w:tcPr>
            <w:tcW w:w="39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67D987" w14:textId="77777777" w:rsidR="008A29C0" w:rsidRPr="00172B06" w:rsidRDefault="008A29C0" w:rsidP="00D06BCE">
            <w:pPr>
              <w:widowControl/>
              <w:autoSpaceDE/>
              <w:autoSpaceDN/>
              <w:adjustRightInd/>
              <w:spacing w:before="120" w:after="120" w:line="276" w:lineRule="auto"/>
              <w:rPr>
                <w:b/>
                <w:bCs/>
                <w:sz w:val="22"/>
                <w:szCs w:val="22"/>
              </w:rPr>
            </w:pPr>
            <w:proofErr w:type="spellStart"/>
            <w:r w:rsidRPr="00172B06">
              <w:rPr>
                <w:b/>
                <w:bCs/>
                <w:sz w:val="22"/>
                <w:szCs w:val="22"/>
              </w:rPr>
              <w:t>Lexmark</w:t>
            </w:r>
            <w:proofErr w:type="spellEnd"/>
            <w:r w:rsidRPr="00172B06">
              <w:rPr>
                <w:b/>
                <w:bCs/>
                <w:sz w:val="22"/>
                <w:szCs w:val="22"/>
              </w:rPr>
              <w:t xml:space="preserve"> X 364 </w:t>
            </w:r>
            <w:proofErr w:type="spellStart"/>
            <w:r w:rsidRPr="00172B06">
              <w:rPr>
                <w:b/>
                <w:bCs/>
                <w:sz w:val="22"/>
                <w:szCs w:val="22"/>
              </w:rPr>
              <w:t>dn</w:t>
            </w:r>
            <w:proofErr w:type="spellEnd"/>
          </w:p>
        </w:tc>
        <w:tc>
          <w:tcPr>
            <w:tcW w:w="15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11089B" w14:textId="77777777" w:rsidR="008A29C0" w:rsidRPr="00172B06" w:rsidRDefault="008A29C0" w:rsidP="00D06BCE">
            <w:pPr>
              <w:widowControl/>
              <w:autoSpaceDE/>
              <w:autoSpaceDN/>
              <w:adjustRightInd/>
              <w:spacing w:before="120" w:after="120" w:line="276" w:lineRule="auto"/>
              <w:rPr>
                <w:b/>
                <w:bCs/>
                <w:sz w:val="22"/>
                <w:szCs w:val="22"/>
              </w:rPr>
            </w:pPr>
            <w:r w:rsidRPr="00172B06">
              <w:rPr>
                <w:b/>
                <w:bCs/>
                <w:sz w:val="22"/>
                <w:szCs w:val="22"/>
              </w:rPr>
              <w:t>X264A11G </w:t>
            </w:r>
          </w:p>
        </w:tc>
        <w:tc>
          <w:tcPr>
            <w:tcW w:w="6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83DFC1" w14:textId="77777777" w:rsidR="008A29C0" w:rsidRPr="00172B06" w:rsidRDefault="008A29C0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172B06">
              <w:rPr>
                <w:b/>
                <w:bCs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2BA07D" w14:textId="77777777" w:rsidR="008A29C0" w:rsidRPr="00172B06" w:rsidRDefault="008A29C0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172B06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373DC536" w14:textId="77777777" w:rsidR="008A29C0" w:rsidRPr="00172B06" w:rsidRDefault="008A29C0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A29C0" w:rsidRPr="00172B06" w14:paraId="0A6C142F" w14:textId="57C373EB" w:rsidTr="008A29C0">
        <w:trPr>
          <w:trHeight w:val="315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12F5A9C" w14:textId="77777777" w:rsidR="008A29C0" w:rsidRPr="00172B06" w:rsidRDefault="008A29C0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right"/>
              <w:rPr>
                <w:sz w:val="22"/>
                <w:szCs w:val="22"/>
              </w:rPr>
            </w:pPr>
            <w:r w:rsidRPr="00172B06">
              <w:rPr>
                <w:sz w:val="22"/>
                <w:szCs w:val="22"/>
              </w:rPr>
              <w:t>19</w:t>
            </w:r>
          </w:p>
        </w:tc>
        <w:tc>
          <w:tcPr>
            <w:tcW w:w="3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4126D" w14:textId="77777777" w:rsidR="008A29C0" w:rsidRPr="00172B06" w:rsidRDefault="008A29C0" w:rsidP="00D06BCE">
            <w:pPr>
              <w:widowControl/>
              <w:autoSpaceDE/>
              <w:autoSpaceDN/>
              <w:adjustRightInd/>
              <w:spacing w:before="120" w:after="120" w:line="276" w:lineRule="auto"/>
              <w:rPr>
                <w:b/>
                <w:bCs/>
                <w:sz w:val="22"/>
                <w:szCs w:val="22"/>
              </w:rPr>
            </w:pPr>
            <w:r w:rsidRPr="00172B06">
              <w:rPr>
                <w:b/>
                <w:bCs/>
                <w:sz w:val="22"/>
                <w:szCs w:val="22"/>
              </w:rPr>
              <w:t>Samsung SCX 4650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3ADE6" w14:textId="77777777" w:rsidR="008A29C0" w:rsidRPr="00172B06" w:rsidRDefault="008A29C0" w:rsidP="00D06BCE">
            <w:pPr>
              <w:widowControl/>
              <w:autoSpaceDE/>
              <w:autoSpaceDN/>
              <w:adjustRightInd/>
              <w:spacing w:before="120" w:after="120" w:line="276" w:lineRule="auto"/>
              <w:rPr>
                <w:b/>
                <w:bCs/>
                <w:sz w:val="22"/>
                <w:szCs w:val="22"/>
              </w:rPr>
            </w:pPr>
            <w:r w:rsidRPr="00172B06">
              <w:rPr>
                <w:b/>
                <w:bCs/>
                <w:sz w:val="22"/>
                <w:szCs w:val="22"/>
              </w:rPr>
              <w:t>MLT-D117S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A32346" w14:textId="77777777" w:rsidR="008A29C0" w:rsidRPr="00172B06" w:rsidRDefault="008A29C0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172B06">
              <w:rPr>
                <w:b/>
                <w:bCs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8D22A7" w14:textId="77777777" w:rsidR="008A29C0" w:rsidRPr="00172B06" w:rsidRDefault="008A29C0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172B06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42ED45" w14:textId="77777777" w:rsidR="008A29C0" w:rsidRPr="00172B06" w:rsidRDefault="008A29C0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A29C0" w:rsidRPr="00172B06" w14:paraId="5CA13F42" w14:textId="22951CF3" w:rsidTr="008A29C0">
        <w:trPr>
          <w:trHeight w:val="315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F4F0BFD" w14:textId="77777777" w:rsidR="008A29C0" w:rsidRPr="00172B06" w:rsidRDefault="008A29C0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right"/>
              <w:rPr>
                <w:sz w:val="22"/>
                <w:szCs w:val="22"/>
              </w:rPr>
            </w:pPr>
            <w:r w:rsidRPr="00172B06">
              <w:rPr>
                <w:sz w:val="22"/>
                <w:szCs w:val="22"/>
              </w:rPr>
              <w:t>20</w:t>
            </w:r>
          </w:p>
        </w:tc>
        <w:tc>
          <w:tcPr>
            <w:tcW w:w="3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8BDC99" w14:textId="77777777" w:rsidR="008A29C0" w:rsidRPr="00172B06" w:rsidRDefault="008A29C0" w:rsidP="00D06BCE">
            <w:pPr>
              <w:widowControl/>
              <w:autoSpaceDE/>
              <w:autoSpaceDN/>
              <w:adjustRightInd/>
              <w:spacing w:before="120" w:after="120" w:line="276" w:lineRule="auto"/>
              <w:rPr>
                <w:b/>
                <w:bCs/>
                <w:sz w:val="22"/>
                <w:szCs w:val="22"/>
              </w:rPr>
            </w:pPr>
            <w:r w:rsidRPr="00172B06">
              <w:rPr>
                <w:b/>
                <w:bCs/>
                <w:sz w:val="22"/>
                <w:szCs w:val="22"/>
              </w:rPr>
              <w:t>SAMSUNG SCX 4729 FD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9AC4CD" w14:textId="77777777" w:rsidR="008A29C0" w:rsidRPr="00172B06" w:rsidRDefault="008A29C0" w:rsidP="00D06BCE">
            <w:pPr>
              <w:widowControl/>
              <w:autoSpaceDE/>
              <w:autoSpaceDN/>
              <w:adjustRightInd/>
              <w:spacing w:before="120" w:after="120" w:line="276" w:lineRule="auto"/>
              <w:rPr>
                <w:b/>
                <w:bCs/>
                <w:sz w:val="22"/>
                <w:szCs w:val="22"/>
              </w:rPr>
            </w:pPr>
            <w:r w:rsidRPr="00172B06">
              <w:rPr>
                <w:b/>
                <w:bCs/>
                <w:sz w:val="22"/>
                <w:szCs w:val="22"/>
              </w:rPr>
              <w:t>MLT-D103L/ELS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7CE9E8" w14:textId="77777777" w:rsidR="008A29C0" w:rsidRPr="00172B06" w:rsidRDefault="008A29C0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172B06">
              <w:rPr>
                <w:b/>
                <w:bCs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261F74" w14:textId="77777777" w:rsidR="008A29C0" w:rsidRPr="00172B06" w:rsidRDefault="008A29C0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172B06">
              <w:rPr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84688D" w14:textId="77777777" w:rsidR="008A29C0" w:rsidRPr="00172B06" w:rsidRDefault="008A29C0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A29C0" w:rsidRPr="00172B06" w14:paraId="558C5084" w14:textId="6BABBC04" w:rsidTr="008A29C0">
        <w:trPr>
          <w:trHeight w:val="375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04A2B1" w14:textId="77777777" w:rsidR="008A29C0" w:rsidRPr="00172B06" w:rsidRDefault="008A29C0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right"/>
              <w:rPr>
                <w:sz w:val="22"/>
                <w:szCs w:val="22"/>
              </w:rPr>
            </w:pPr>
            <w:r w:rsidRPr="00172B06">
              <w:rPr>
                <w:sz w:val="22"/>
                <w:szCs w:val="22"/>
              </w:rPr>
              <w:t>21</w:t>
            </w:r>
          </w:p>
        </w:tc>
        <w:tc>
          <w:tcPr>
            <w:tcW w:w="3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2205E" w14:textId="77777777" w:rsidR="008A29C0" w:rsidRPr="00172B06" w:rsidRDefault="008A29C0" w:rsidP="00D06BCE">
            <w:pPr>
              <w:widowControl/>
              <w:autoSpaceDE/>
              <w:autoSpaceDN/>
              <w:adjustRightInd/>
              <w:spacing w:before="120" w:after="120" w:line="276" w:lineRule="auto"/>
              <w:rPr>
                <w:b/>
                <w:bCs/>
                <w:sz w:val="22"/>
                <w:szCs w:val="22"/>
              </w:rPr>
            </w:pPr>
            <w:r w:rsidRPr="00172B06">
              <w:rPr>
                <w:b/>
                <w:bCs/>
                <w:sz w:val="22"/>
                <w:szCs w:val="22"/>
              </w:rPr>
              <w:t>SAMSUNG ML-1660,1862, 1865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0753E" w14:textId="77777777" w:rsidR="008A29C0" w:rsidRPr="00172B06" w:rsidRDefault="008A29C0" w:rsidP="00D06BCE">
            <w:pPr>
              <w:widowControl/>
              <w:autoSpaceDE/>
              <w:autoSpaceDN/>
              <w:adjustRightInd/>
              <w:spacing w:before="120" w:after="120" w:line="276" w:lineRule="auto"/>
              <w:rPr>
                <w:b/>
                <w:bCs/>
                <w:sz w:val="22"/>
                <w:szCs w:val="22"/>
              </w:rPr>
            </w:pPr>
            <w:r w:rsidRPr="00172B06">
              <w:rPr>
                <w:b/>
                <w:bCs/>
                <w:sz w:val="22"/>
                <w:szCs w:val="22"/>
              </w:rPr>
              <w:t>MLT-D1042S/ELS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9E7CC1" w14:textId="77777777" w:rsidR="008A29C0" w:rsidRPr="00172B06" w:rsidRDefault="008A29C0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172B06">
              <w:rPr>
                <w:b/>
                <w:bCs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24B88D" w14:textId="77777777" w:rsidR="008A29C0" w:rsidRPr="00172B06" w:rsidRDefault="008A29C0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172B06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58DAA4" w14:textId="77777777" w:rsidR="008A29C0" w:rsidRPr="00172B06" w:rsidRDefault="008A29C0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A29C0" w:rsidRPr="00172B06" w14:paraId="0DF88BCC" w14:textId="09C8A2B8" w:rsidTr="008A29C0">
        <w:trPr>
          <w:trHeight w:val="315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2F9C0A2" w14:textId="77777777" w:rsidR="008A29C0" w:rsidRPr="00172B06" w:rsidRDefault="008A29C0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right"/>
              <w:rPr>
                <w:sz w:val="22"/>
                <w:szCs w:val="22"/>
              </w:rPr>
            </w:pPr>
            <w:r w:rsidRPr="00172B06">
              <w:rPr>
                <w:sz w:val="22"/>
                <w:szCs w:val="22"/>
              </w:rPr>
              <w:t>22</w:t>
            </w:r>
          </w:p>
        </w:tc>
        <w:tc>
          <w:tcPr>
            <w:tcW w:w="3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FB0D0" w14:textId="77777777" w:rsidR="008A29C0" w:rsidRPr="00172B06" w:rsidRDefault="008A29C0" w:rsidP="00D06BCE">
            <w:pPr>
              <w:widowControl/>
              <w:autoSpaceDE/>
              <w:autoSpaceDN/>
              <w:adjustRightInd/>
              <w:spacing w:before="120" w:after="120" w:line="276" w:lineRule="auto"/>
              <w:rPr>
                <w:b/>
                <w:bCs/>
                <w:sz w:val="22"/>
                <w:szCs w:val="22"/>
              </w:rPr>
            </w:pPr>
            <w:r w:rsidRPr="00172B06">
              <w:rPr>
                <w:b/>
                <w:bCs/>
                <w:sz w:val="22"/>
                <w:szCs w:val="22"/>
              </w:rPr>
              <w:t>SAMSUNG ML 3050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EEA9D" w14:textId="77777777" w:rsidR="008A29C0" w:rsidRPr="00172B06" w:rsidRDefault="008A29C0" w:rsidP="00D06BCE">
            <w:pPr>
              <w:widowControl/>
              <w:autoSpaceDE/>
              <w:autoSpaceDN/>
              <w:adjustRightInd/>
              <w:spacing w:before="120" w:after="120" w:line="276" w:lineRule="auto"/>
              <w:rPr>
                <w:b/>
                <w:bCs/>
                <w:sz w:val="22"/>
                <w:szCs w:val="22"/>
              </w:rPr>
            </w:pPr>
            <w:r w:rsidRPr="00172B06">
              <w:rPr>
                <w:b/>
                <w:bCs/>
                <w:sz w:val="22"/>
                <w:szCs w:val="22"/>
              </w:rPr>
              <w:t>ML-D3050A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4B6BB8" w14:textId="77777777" w:rsidR="008A29C0" w:rsidRPr="00172B06" w:rsidRDefault="008A29C0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172B06">
              <w:rPr>
                <w:b/>
                <w:bCs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702DDC" w14:textId="77777777" w:rsidR="008A29C0" w:rsidRPr="00172B06" w:rsidRDefault="008A29C0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172B06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1717DA" w14:textId="77777777" w:rsidR="008A29C0" w:rsidRPr="00172B06" w:rsidRDefault="008A29C0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A29C0" w:rsidRPr="00172B06" w14:paraId="5FF04BE9" w14:textId="1DFAEA14" w:rsidTr="008A29C0">
        <w:trPr>
          <w:trHeight w:val="315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317BD52" w14:textId="77777777" w:rsidR="008A29C0" w:rsidRPr="00172B06" w:rsidRDefault="008A29C0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right"/>
              <w:rPr>
                <w:sz w:val="22"/>
                <w:szCs w:val="22"/>
              </w:rPr>
            </w:pPr>
            <w:r w:rsidRPr="00172B06">
              <w:rPr>
                <w:sz w:val="22"/>
                <w:szCs w:val="22"/>
              </w:rPr>
              <w:t>23</w:t>
            </w:r>
          </w:p>
        </w:tc>
        <w:tc>
          <w:tcPr>
            <w:tcW w:w="3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6ACB6" w14:textId="77777777" w:rsidR="008A29C0" w:rsidRPr="00172B06" w:rsidRDefault="008A29C0" w:rsidP="00D06BCE">
            <w:pPr>
              <w:widowControl/>
              <w:autoSpaceDE/>
              <w:autoSpaceDN/>
              <w:adjustRightInd/>
              <w:spacing w:before="120" w:after="120" w:line="276" w:lineRule="auto"/>
              <w:rPr>
                <w:b/>
                <w:bCs/>
                <w:sz w:val="22"/>
                <w:szCs w:val="22"/>
              </w:rPr>
            </w:pPr>
            <w:proofErr w:type="spellStart"/>
            <w:r w:rsidRPr="00172B06">
              <w:rPr>
                <w:b/>
                <w:bCs/>
                <w:sz w:val="22"/>
                <w:szCs w:val="22"/>
              </w:rPr>
              <w:t>Brother</w:t>
            </w:r>
            <w:proofErr w:type="spellEnd"/>
            <w:r w:rsidRPr="00172B06">
              <w:rPr>
                <w:b/>
                <w:bCs/>
                <w:sz w:val="22"/>
                <w:szCs w:val="22"/>
              </w:rPr>
              <w:t xml:space="preserve"> MFC9600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C8541" w14:textId="77777777" w:rsidR="008A29C0" w:rsidRPr="00172B06" w:rsidRDefault="008A29C0" w:rsidP="00D06BCE">
            <w:pPr>
              <w:widowControl/>
              <w:autoSpaceDE/>
              <w:autoSpaceDN/>
              <w:adjustRightInd/>
              <w:spacing w:before="120" w:after="120" w:line="276" w:lineRule="auto"/>
              <w:rPr>
                <w:b/>
                <w:bCs/>
                <w:sz w:val="22"/>
                <w:szCs w:val="22"/>
              </w:rPr>
            </w:pPr>
            <w:r w:rsidRPr="00172B06">
              <w:rPr>
                <w:b/>
                <w:bCs/>
                <w:sz w:val="22"/>
                <w:szCs w:val="22"/>
              </w:rPr>
              <w:t>TN - 6600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F0DEDD" w14:textId="77777777" w:rsidR="008A29C0" w:rsidRPr="00172B06" w:rsidRDefault="008A29C0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172B06">
              <w:rPr>
                <w:b/>
                <w:bCs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A28C5E" w14:textId="77777777" w:rsidR="008A29C0" w:rsidRPr="00172B06" w:rsidRDefault="008A29C0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172B06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F2B9B0" w14:textId="77777777" w:rsidR="008A29C0" w:rsidRPr="00172B06" w:rsidRDefault="008A29C0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A29C0" w:rsidRPr="00172B06" w14:paraId="494C3DA1" w14:textId="23CA6629" w:rsidTr="008A29C0">
        <w:trPr>
          <w:trHeight w:val="315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09D122C" w14:textId="77777777" w:rsidR="008A29C0" w:rsidRPr="00172B06" w:rsidRDefault="008A29C0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right"/>
              <w:rPr>
                <w:sz w:val="22"/>
                <w:szCs w:val="22"/>
              </w:rPr>
            </w:pPr>
            <w:r w:rsidRPr="00172B06">
              <w:rPr>
                <w:sz w:val="22"/>
                <w:szCs w:val="22"/>
              </w:rPr>
              <w:t>24</w:t>
            </w:r>
          </w:p>
        </w:tc>
        <w:tc>
          <w:tcPr>
            <w:tcW w:w="3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EE45F" w14:textId="77777777" w:rsidR="008A29C0" w:rsidRPr="00172B06" w:rsidRDefault="008A29C0" w:rsidP="00D06BCE">
            <w:pPr>
              <w:widowControl/>
              <w:autoSpaceDE/>
              <w:autoSpaceDN/>
              <w:adjustRightInd/>
              <w:spacing w:before="120" w:after="120" w:line="276" w:lineRule="auto"/>
              <w:rPr>
                <w:b/>
                <w:bCs/>
                <w:sz w:val="22"/>
                <w:szCs w:val="22"/>
              </w:rPr>
            </w:pPr>
            <w:r w:rsidRPr="00172B06">
              <w:rPr>
                <w:b/>
                <w:bCs/>
                <w:sz w:val="22"/>
                <w:szCs w:val="22"/>
                <w:lang w:val="en-US"/>
              </w:rPr>
              <w:t>Toshiba</w:t>
            </w:r>
            <w:r w:rsidRPr="00172B06">
              <w:rPr>
                <w:b/>
                <w:bCs/>
                <w:sz w:val="22"/>
                <w:szCs w:val="22"/>
              </w:rPr>
              <w:t xml:space="preserve"> е-</w:t>
            </w:r>
            <w:r w:rsidRPr="00172B06">
              <w:rPr>
                <w:b/>
                <w:bCs/>
                <w:sz w:val="22"/>
                <w:szCs w:val="22"/>
                <w:lang w:val="en-US"/>
              </w:rPr>
              <w:t>Studio</w:t>
            </w:r>
            <w:r w:rsidRPr="00172B06">
              <w:rPr>
                <w:b/>
                <w:bCs/>
                <w:sz w:val="22"/>
                <w:szCs w:val="22"/>
              </w:rPr>
              <w:t xml:space="preserve"> 166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BE7CD" w14:textId="77777777" w:rsidR="008A29C0" w:rsidRPr="00172B06" w:rsidRDefault="008A29C0" w:rsidP="00D06BCE">
            <w:pPr>
              <w:widowControl/>
              <w:autoSpaceDE/>
              <w:autoSpaceDN/>
              <w:adjustRightInd/>
              <w:spacing w:before="120" w:after="120" w:line="276" w:lineRule="auto"/>
              <w:rPr>
                <w:b/>
                <w:bCs/>
                <w:sz w:val="22"/>
                <w:szCs w:val="22"/>
              </w:rPr>
            </w:pPr>
            <w:r w:rsidRPr="00172B06">
              <w:rPr>
                <w:b/>
                <w:bCs/>
                <w:sz w:val="22"/>
                <w:szCs w:val="22"/>
              </w:rPr>
              <w:t>T-1640E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9894C3" w14:textId="77777777" w:rsidR="008A29C0" w:rsidRPr="00172B06" w:rsidRDefault="008A29C0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172B06">
              <w:rPr>
                <w:b/>
                <w:bCs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FEF41" w14:textId="77777777" w:rsidR="008A29C0" w:rsidRPr="00172B06" w:rsidRDefault="008A29C0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172B0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BE08D7" w14:textId="77777777" w:rsidR="008A29C0" w:rsidRPr="00172B06" w:rsidRDefault="008A29C0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A29C0" w:rsidRPr="00172B06" w14:paraId="60698208" w14:textId="6365E0B1" w:rsidTr="008A29C0">
        <w:trPr>
          <w:trHeight w:val="330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E51F82" w14:textId="77777777" w:rsidR="008A29C0" w:rsidRPr="00172B06" w:rsidRDefault="008A29C0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right"/>
              <w:rPr>
                <w:sz w:val="22"/>
                <w:szCs w:val="22"/>
              </w:rPr>
            </w:pPr>
            <w:r w:rsidRPr="00172B06">
              <w:rPr>
                <w:sz w:val="22"/>
                <w:szCs w:val="22"/>
              </w:rPr>
              <w:t>25</w:t>
            </w:r>
          </w:p>
        </w:tc>
        <w:tc>
          <w:tcPr>
            <w:tcW w:w="39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685C8" w14:textId="77777777" w:rsidR="008A29C0" w:rsidRPr="00172B06" w:rsidRDefault="008A29C0" w:rsidP="00D06BCE">
            <w:pPr>
              <w:widowControl/>
              <w:autoSpaceDE/>
              <w:autoSpaceDN/>
              <w:adjustRightInd/>
              <w:spacing w:before="120" w:after="120" w:line="276" w:lineRule="auto"/>
              <w:rPr>
                <w:b/>
                <w:bCs/>
                <w:sz w:val="22"/>
                <w:szCs w:val="22"/>
              </w:rPr>
            </w:pPr>
            <w:proofErr w:type="spellStart"/>
            <w:r w:rsidRPr="00172B06">
              <w:rPr>
                <w:b/>
                <w:bCs/>
                <w:sz w:val="22"/>
                <w:szCs w:val="22"/>
              </w:rPr>
              <w:t>Kyocera</w:t>
            </w:r>
            <w:proofErr w:type="spellEnd"/>
            <w:r w:rsidRPr="00172B06">
              <w:rPr>
                <w:b/>
                <w:bCs/>
                <w:sz w:val="22"/>
                <w:szCs w:val="22"/>
              </w:rPr>
              <w:t xml:space="preserve"> FS-720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73568" w14:textId="77777777" w:rsidR="008A29C0" w:rsidRPr="00172B06" w:rsidRDefault="008A29C0" w:rsidP="00D06BCE">
            <w:pPr>
              <w:widowControl/>
              <w:autoSpaceDE/>
              <w:autoSpaceDN/>
              <w:adjustRightInd/>
              <w:spacing w:before="120" w:after="120" w:line="276" w:lineRule="auto"/>
              <w:rPr>
                <w:b/>
                <w:bCs/>
                <w:sz w:val="22"/>
                <w:szCs w:val="22"/>
              </w:rPr>
            </w:pPr>
            <w:r w:rsidRPr="00172B06">
              <w:rPr>
                <w:b/>
                <w:bCs/>
                <w:sz w:val="22"/>
                <w:szCs w:val="22"/>
              </w:rPr>
              <w:t>TK110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4891E7" w14:textId="77777777" w:rsidR="008A29C0" w:rsidRPr="00172B06" w:rsidRDefault="008A29C0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172B06">
              <w:rPr>
                <w:b/>
                <w:bCs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120A74" w14:textId="77777777" w:rsidR="008A29C0" w:rsidRPr="00172B06" w:rsidRDefault="008A29C0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172B06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5669D62B" w14:textId="77777777" w:rsidR="008A29C0" w:rsidRPr="00172B06" w:rsidRDefault="008A29C0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6A1B9238" w14:textId="77777777" w:rsidR="007A11E2" w:rsidRPr="00172B06" w:rsidRDefault="007A11E2" w:rsidP="003D7A22">
      <w:pPr>
        <w:widowControl/>
        <w:autoSpaceDE/>
        <w:autoSpaceDN/>
        <w:adjustRightInd/>
        <w:spacing w:afterLines="120" w:after="288" w:line="276" w:lineRule="auto"/>
        <w:jc w:val="both"/>
        <w:rPr>
          <w:rFonts w:eastAsia="Calibri"/>
          <w:bCs/>
          <w:sz w:val="24"/>
          <w:szCs w:val="24"/>
          <w:lang w:val="ru-RU" w:eastAsia="en-US"/>
        </w:rPr>
      </w:pPr>
    </w:p>
    <w:p w14:paraId="3EC54CC1" w14:textId="77777777" w:rsidR="003D7A22" w:rsidRPr="00172B06" w:rsidRDefault="003D7A22" w:rsidP="003D7A22">
      <w:pPr>
        <w:widowControl/>
        <w:autoSpaceDE/>
        <w:autoSpaceDN/>
        <w:adjustRightInd/>
        <w:spacing w:afterLines="120" w:after="288" w:line="276" w:lineRule="auto"/>
        <w:jc w:val="both"/>
        <w:rPr>
          <w:rFonts w:eastAsia="Calibri"/>
          <w:bCs/>
          <w:sz w:val="24"/>
          <w:szCs w:val="24"/>
          <w:lang w:val="ru-RU" w:eastAsia="en-US"/>
        </w:rPr>
      </w:pPr>
      <w:proofErr w:type="spellStart"/>
      <w:r w:rsidRPr="00172B06">
        <w:rPr>
          <w:rFonts w:eastAsia="Calibri"/>
          <w:bCs/>
          <w:sz w:val="24"/>
          <w:szCs w:val="24"/>
          <w:lang w:val="ru-RU" w:eastAsia="en-US"/>
        </w:rPr>
        <w:t>Общата</w:t>
      </w:r>
      <w:proofErr w:type="spellEnd"/>
      <w:r w:rsidRPr="00172B06">
        <w:rPr>
          <w:rFonts w:eastAsia="Calibri"/>
          <w:bCs/>
          <w:sz w:val="24"/>
          <w:szCs w:val="24"/>
          <w:lang w:val="ru-RU" w:eastAsia="en-US"/>
        </w:rPr>
        <w:t xml:space="preserve"> цена е </w:t>
      </w:r>
      <w:proofErr w:type="spellStart"/>
      <w:r w:rsidRPr="00172B06">
        <w:rPr>
          <w:rFonts w:eastAsia="Calibri"/>
          <w:bCs/>
          <w:sz w:val="24"/>
          <w:szCs w:val="24"/>
          <w:lang w:val="ru-RU" w:eastAsia="en-US"/>
        </w:rPr>
        <w:t>крайна</w:t>
      </w:r>
      <w:proofErr w:type="spellEnd"/>
      <w:r w:rsidRPr="00172B06">
        <w:rPr>
          <w:rFonts w:eastAsia="Calibri"/>
          <w:bCs/>
          <w:sz w:val="24"/>
          <w:szCs w:val="24"/>
          <w:lang w:val="ru-RU" w:eastAsia="en-US"/>
        </w:rPr>
        <w:t xml:space="preserve"> и не подлежи на </w:t>
      </w:r>
      <w:proofErr w:type="spellStart"/>
      <w:r w:rsidRPr="00172B06">
        <w:rPr>
          <w:rFonts w:eastAsia="Calibri"/>
          <w:bCs/>
          <w:sz w:val="24"/>
          <w:szCs w:val="24"/>
          <w:lang w:val="ru-RU" w:eastAsia="en-US"/>
        </w:rPr>
        <w:t>промяна</w:t>
      </w:r>
      <w:proofErr w:type="spellEnd"/>
      <w:r w:rsidRPr="00172B06">
        <w:rPr>
          <w:rFonts w:eastAsia="Calibri"/>
          <w:bCs/>
          <w:sz w:val="24"/>
          <w:szCs w:val="24"/>
          <w:lang w:val="ru-RU" w:eastAsia="en-US"/>
        </w:rPr>
        <w:t xml:space="preserve"> за </w:t>
      </w:r>
      <w:proofErr w:type="spellStart"/>
      <w:r w:rsidRPr="00172B06">
        <w:rPr>
          <w:rFonts w:eastAsia="Calibri"/>
          <w:bCs/>
          <w:sz w:val="24"/>
          <w:szCs w:val="24"/>
          <w:lang w:val="ru-RU" w:eastAsia="en-US"/>
        </w:rPr>
        <w:t>целия</w:t>
      </w:r>
      <w:proofErr w:type="spellEnd"/>
      <w:r w:rsidRPr="00172B06">
        <w:rPr>
          <w:rFonts w:eastAsia="Calibri"/>
          <w:bCs/>
          <w:sz w:val="24"/>
          <w:szCs w:val="24"/>
          <w:lang w:val="ru-RU" w:eastAsia="en-US"/>
        </w:rPr>
        <w:t xml:space="preserve"> срок на договора, </w:t>
      </w:r>
      <w:proofErr w:type="spellStart"/>
      <w:r w:rsidRPr="00172B06">
        <w:rPr>
          <w:rFonts w:eastAsia="Calibri"/>
          <w:bCs/>
          <w:sz w:val="24"/>
          <w:szCs w:val="24"/>
          <w:lang w:val="ru-RU" w:eastAsia="en-US"/>
        </w:rPr>
        <w:t>като</w:t>
      </w:r>
      <w:proofErr w:type="spellEnd"/>
      <w:r w:rsidRPr="00172B06">
        <w:rPr>
          <w:rFonts w:eastAsia="Calibri"/>
          <w:bCs/>
          <w:sz w:val="24"/>
          <w:szCs w:val="24"/>
          <w:lang w:val="ru-RU" w:eastAsia="en-US"/>
        </w:rPr>
        <w:t xml:space="preserve"> </w:t>
      </w:r>
      <w:proofErr w:type="spellStart"/>
      <w:r w:rsidRPr="00172B06">
        <w:rPr>
          <w:rFonts w:eastAsia="Calibri"/>
          <w:bCs/>
          <w:sz w:val="24"/>
          <w:szCs w:val="24"/>
          <w:lang w:val="ru-RU" w:eastAsia="en-US"/>
        </w:rPr>
        <w:t>същата</w:t>
      </w:r>
      <w:proofErr w:type="spellEnd"/>
      <w:r w:rsidRPr="00172B06">
        <w:rPr>
          <w:rFonts w:eastAsia="Calibri"/>
          <w:bCs/>
          <w:sz w:val="24"/>
          <w:szCs w:val="24"/>
          <w:lang w:val="ru-RU" w:eastAsia="en-US"/>
        </w:rPr>
        <w:t xml:space="preserve"> </w:t>
      </w:r>
      <w:proofErr w:type="spellStart"/>
      <w:r w:rsidRPr="00172B06">
        <w:rPr>
          <w:rFonts w:eastAsia="Calibri"/>
          <w:bCs/>
          <w:sz w:val="24"/>
          <w:szCs w:val="24"/>
          <w:lang w:val="ru-RU" w:eastAsia="en-US"/>
        </w:rPr>
        <w:t>включва</w:t>
      </w:r>
      <w:proofErr w:type="spellEnd"/>
      <w:r w:rsidRPr="00172B06">
        <w:rPr>
          <w:rFonts w:eastAsia="Calibri"/>
          <w:bCs/>
          <w:sz w:val="24"/>
          <w:szCs w:val="24"/>
          <w:lang w:val="ru-RU" w:eastAsia="en-US"/>
        </w:rPr>
        <w:t xml:space="preserve"> </w:t>
      </w:r>
      <w:proofErr w:type="spellStart"/>
      <w:r w:rsidRPr="00172B06">
        <w:rPr>
          <w:rFonts w:eastAsia="Calibri"/>
          <w:bCs/>
          <w:sz w:val="24"/>
          <w:szCs w:val="24"/>
          <w:lang w:val="ru-RU" w:eastAsia="en-US"/>
        </w:rPr>
        <w:t>всички</w:t>
      </w:r>
      <w:proofErr w:type="spellEnd"/>
      <w:r w:rsidRPr="00172B06">
        <w:rPr>
          <w:rFonts w:eastAsia="Calibri"/>
          <w:bCs/>
          <w:sz w:val="24"/>
          <w:szCs w:val="24"/>
          <w:lang w:val="ru-RU" w:eastAsia="en-US"/>
        </w:rPr>
        <w:t xml:space="preserve"> </w:t>
      </w:r>
      <w:proofErr w:type="spellStart"/>
      <w:r w:rsidRPr="00172B06">
        <w:rPr>
          <w:rFonts w:eastAsia="Calibri"/>
          <w:bCs/>
          <w:sz w:val="24"/>
          <w:szCs w:val="24"/>
          <w:lang w:val="ru-RU" w:eastAsia="en-US"/>
        </w:rPr>
        <w:t>разходи</w:t>
      </w:r>
      <w:proofErr w:type="spellEnd"/>
      <w:r w:rsidRPr="00172B06">
        <w:rPr>
          <w:rFonts w:eastAsia="Calibri"/>
          <w:bCs/>
          <w:sz w:val="24"/>
          <w:szCs w:val="24"/>
          <w:lang w:val="ru-RU" w:eastAsia="en-US"/>
        </w:rPr>
        <w:t xml:space="preserve">, </w:t>
      </w:r>
      <w:proofErr w:type="spellStart"/>
      <w:r w:rsidRPr="00172B06">
        <w:rPr>
          <w:rFonts w:eastAsia="Calibri"/>
          <w:bCs/>
          <w:sz w:val="24"/>
          <w:szCs w:val="24"/>
          <w:lang w:val="ru-RU" w:eastAsia="en-US"/>
        </w:rPr>
        <w:t>съпътстващи</w:t>
      </w:r>
      <w:proofErr w:type="spellEnd"/>
      <w:r w:rsidRPr="00172B06">
        <w:rPr>
          <w:rFonts w:eastAsia="Calibri"/>
          <w:bCs/>
          <w:sz w:val="24"/>
          <w:szCs w:val="24"/>
          <w:lang w:val="ru-RU" w:eastAsia="en-US"/>
        </w:rPr>
        <w:t xml:space="preserve"> </w:t>
      </w:r>
      <w:proofErr w:type="spellStart"/>
      <w:r w:rsidR="004A4789" w:rsidRPr="00172B06">
        <w:rPr>
          <w:rFonts w:eastAsia="Calibri"/>
          <w:bCs/>
          <w:sz w:val="24"/>
          <w:szCs w:val="24"/>
          <w:lang w:val="ru-RU" w:eastAsia="en-US"/>
        </w:rPr>
        <w:t>услугите</w:t>
      </w:r>
      <w:proofErr w:type="spellEnd"/>
      <w:r w:rsidR="0001059F" w:rsidRPr="00172B06">
        <w:rPr>
          <w:rFonts w:eastAsia="Calibri"/>
          <w:bCs/>
          <w:sz w:val="24"/>
          <w:szCs w:val="24"/>
          <w:lang w:val="ru-RU" w:eastAsia="en-US"/>
        </w:rPr>
        <w:t xml:space="preserve">, предмет на </w:t>
      </w:r>
      <w:proofErr w:type="spellStart"/>
      <w:r w:rsidR="0001059F" w:rsidRPr="00172B06">
        <w:rPr>
          <w:rFonts w:eastAsia="Calibri"/>
          <w:bCs/>
          <w:sz w:val="24"/>
          <w:szCs w:val="24"/>
          <w:lang w:val="ru-RU" w:eastAsia="en-US"/>
        </w:rPr>
        <w:t>обществената</w:t>
      </w:r>
      <w:proofErr w:type="spellEnd"/>
      <w:r w:rsidR="0001059F" w:rsidRPr="00172B06">
        <w:rPr>
          <w:rFonts w:eastAsia="Calibri"/>
          <w:bCs/>
          <w:sz w:val="24"/>
          <w:szCs w:val="24"/>
          <w:lang w:val="ru-RU" w:eastAsia="en-US"/>
        </w:rPr>
        <w:t xml:space="preserve"> </w:t>
      </w:r>
      <w:proofErr w:type="spellStart"/>
      <w:r w:rsidR="0001059F" w:rsidRPr="00172B06">
        <w:rPr>
          <w:rFonts w:eastAsia="Calibri"/>
          <w:bCs/>
          <w:sz w:val="24"/>
          <w:szCs w:val="24"/>
          <w:lang w:val="ru-RU" w:eastAsia="en-US"/>
        </w:rPr>
        <w:t>поръчка</w:t>
      </w:r>
      <w:proofErr w:type="spellEnd"/>
      <w:r w:rsidRPr="00172B06">
        <w:rPr>
          <w:rFonts w:eastAsia="Calibri"/>
          <w:bCs/>
          <w:sz w:val="24"/>
          <w:szCs w:val="24"/>
          <w:lang w:val="ru-RU" w:eastAsia="en-US"/>
        </w:rPr>
        <w:t xml:space="preserve">, </w:t>
      </w:r>
      <w:proofErr w:type="spellStart"/>
      <w:r w:rsidRPr="00172B06">
        <w:rPr>
          <w:rFonts w:eastAsia="Calibri"/>
          <w:bCs/>
          <w:sz w:val="24"/>
          <w:szCs w:val="24"/>
          <w:lang w:val="ru-RU" w:eastAsia="en-US"/>
        </w:rPr>
        <w:t>включително</w:t>
      </w:r>
      <w:proofErr w:type="spellEnd"/>
      <w:r w:rsidRPr="00172B06">
        <w:rPr>
          <w:rFonts w:eastAsia="Calibri"/>
          <w:bCs/>
          <w:sz w:val="24"/>
          <w:szCs w:val="24"/>
          <w:lang w:val="ru-RU" w:eastAsia="en-US"/>
        </w:rPr>
        <w:t xml:space="preserve"> </w:t>
      </w:r>
      <w:proofErr w:type="spellStart"/>
      <w:r w:rsidRPr="00172B06">
        <w:rPr>
          <w:rFonts w:eastAsia="Calibri"/>
          <w:bCs/>
          <w:sz w:val="24"/>
          <w:szCs w:val="24"/>
          <w:lang w:val="ru-RU" w:eastAsia="en-US"/>
        </w:rPr>
        <w:t>транспортни</w:t>
      </w:r>
      <w:proofErr w:type="spellEnd"/>
      <w:r w:rsidRPr="00172B06">
        <w:rPr>
          <w:rFonts w:eastAsia="Calibri"/>
          <w:bCs/>
          <w:sz w:val="24"/>
          <w:szCs w:val="24"/>
          <w:lang w:val="ru-RU" w:eastAsia="en-US"/>
        </w:rPr>
        <w:t xml:space="preserve"> </w:t>
      </w:r>
      <w:proofErr w:type="spellStart"/>
      <w:r w:rsidRPr="00172B06">
        <w:rPr>
          <w:rFonts w:eastAsia="Calibri"/>
          <w:bCs/>
          <w:sz w:val="24"/>
          <w:szCs w:val="24"/>
          <w:lang w:val="ru-RU" w:eastAsia="en-US"/>
        </w:rPr>
        <w:t>разходи</w:t>
      </w:r>
      <w:proofErr w:type="spellEnd"/>
      <w:r w:rsidRPr="00172B06">
        <w:rPr>
          <w:rFonts w:eastAsia="Calibri"/>
          <w:bCs/>
          <w:sz w:val="24"/>
          <w:szCs w:val="24"/>
          <w:lang w:val="ru-RU" w:eastAsia="en-US"/>
        </w:rPr>
        <w:t>.</w:t>
      </w:r>
    </w:p>
    <w:p w14:paraId="321E5CDC" w14:textId="77777777" w:rsidR="003D7A22" w:rsidRPr="00172B06" w:rsidRDefault="003D7A22" w:rsidP="003D7A22">
      <w:pPr>
        <w:widowControl/>
        <w:autoSpaceDE/>
        <w:autoSpaceDN/>
        <w:adjustRightInd/>
        <w:spacing w:afterLines="120" w:after="288" w:line="276" w:lineRule="auto"/>
        <w:jc w:val="both"/>
        <w:rPr>
          <w:rFonts w:eastAsia="Calibri"/>
          <w:bCs/>
          <w:i/>
          <w:sz w:val="24"/>
          <w:szCs w:val="24"/>
          <w:lang w:val="ru-RU" w:eastAsia="en-US"/>
        </w:rPr>
      </w:pPr>
      <w:proofErr w:type="spellStart"/>
      <w:r w:rsidRPr="00172B06">
        <w:rPr>
          <w:rFonts w:eastAsia="Calibri"/>
          <w:bCs/>
          <w:i/>
          <w:sz w:val="24"/>
          <w:szCs w:val="24"/>
          <w:lang w:val="ru-RU" w:eastAsia="en-US"/>
        </w:rPr>
        <w:t>Забележка</w:t>
      </w:r>
      <w:proofErr w:type="spellEnd"/>
      <w:r w:rsidRPr="00172B06">
        <w:rPr>
          <w:rFonts w:eastAsia="Calibri"/>
          <w:bCs/>
          <w:i/>
          <w:sz w:val="24"/>
          <w:szCs w:val="24"/>
          <w:lang w:val="ru-RU" w:eastAsia="en-US"/>
        </w:rPr>
        <w:t xml:space="preserve">: </w:t>
      </w:r>
      <w:proofErr w:type="spellStart"/>
      <w:r w:rsidRPr="00172B06">
        <w:rPr>
          <w:rFonts w:eastAsia="Calibri"/>
          <w:bCs/>
          <w:i/>
          <w:sz w:val="24"/>
          <w:szCs w:val="24"/>
          <w:lang w:val="ru-RU" w:eastAsia="en-US"/>
        </w:rPr>
        <w:t>Цената</w:t>
      </w:r>
      <w:proofErr w:type="spellEnd"/>
      <w:r w:rsidRPr="00172B06">
        <w:rPr>
          <w:rFonts w:eastAsia="Calibri"/>
          <w:bCs/>
          <w:i/>
          <w:sz w:val="24"/>
          <w:szCs w:val="24"/>
          <w:lang w:val="ru-RU" w:eastAsia="en-US"/>
        </w:rPr>
        <w:t xml:space="preserve"> за </w:t>
      </w:r>
      <w:proofErr w:type="spellStart"/>
      <w:r w:rsidRPr="00172B06">
        <w:rPr>
          <w:rFonts w:eastAsia="Calibri"/>
          <w:bCs/>
          <w:i/>
          <w:sz w:val="24"/>
          <w:szCs w:val="24"/>
          <w:lang w:val="ru-RU" w:eastAsia="en-US"/>
        </w:rPr>
        <w:t>изпълнение</w:t>
      </w:r>
      <w:proofErr w:type="spellEnd"/>
      <w:r w:rsidRPr="00172B06">
        <w:rPr>
          <w:rFonts w:eastAsia="Calibri"/>
          <w:bCs/>
          <w:i/>
          <w:sz w:val="24"/>
          <w:szCs w:val="24"/>
          <w:lang w:val="ru-RU" w:eastAsia="en-US"/>
        </w:rPr>
        <w:t xml:space="preserve"> на </w:t>
      </w:r>
      <w:proofErr w:type="spellStart"/>
      <w:r w:rsidRPr="00172B06">
        <w:rPr>
          <w:rFonts w:eastAsia="Calibri"/>
          <w:bCs/>
          <w:i/>
          <w:sz w:val="24"/>
          <w:szCs w:val="24"/>
          <w:lang w:val="ru-RU" w:eastAsia="en-US"/>
        </w:rPr>
        <w:t>поръчката</w:t>
      </w:r>
      <w:proofErr w:type="spellEnd"/>
      <w:r w:rsidRPr="00172B06">
        <w:rPr>
          <w:rFonts w:eastAsia="Calibri"/>
          <w:bCs/>
          <w:i/>
          <w:sz w:val="24"/>
          <w:szCs w:val="24"/>
          <w:lang w:val="ru-RU" w:eastAsia="en-US"/>
        </w:rPr>
        <w:t xml:space="preserve"> е в </w:t>
      </w:r>
      <w:proofErr w:type="spellStart"/>
      <w:r w:rsidRPr="00172B06">
        <w:rPr>
          <w:rFonts w:eastAsia="Calibri"/>
          <w:bCs/>
          <w:i/>
          <w:sz w:val="24"/>
          <w:szCs w:val="24"/>
          <w:lang w:val="ru-RU" w:eastAsia="en-US"/>
        </w:rPr>
        <w:t>български</w:t>
      </w:r>
      <w:proofErr w:type="spellEnd"/>
      <w:r w:rsidRPr="00172B06">
        <w:rPr>
          <w:rFonts w:eastAsia="Calibri"/>
          <w:bCs/>
          <w:i/>
          <w:sz w:val="24"/>
          <w:szCs w:val="24"/>
          <w:lang w:val="ru-RU" w:eastAsia="en-US"/>
        </w:rPr>
        <w:t xml:space="preserve"> лева и се </w:t>
      </w:r>
      <w:proofErr w:type="spellStart"/>
      <w:r w:rsidRPr="00172B06">
        <w:rPr>
          <w:rFonts w:eastAsia="Calibri"/>
          <w:bCs/>
          <w:i/>
          <w:sz w:val="24"/>
          <w:szCs w:val="24"/>
          <w:lang w:val="ru-RU" w:eastAsia="en-US"/>
        </w:rPr>
        <w:t>посочва</w:t>
      </w:r>
      <w:proofErr w:type="spellEnd"/>
      <w:r w:rsidRPr="00172B06">
        <w:rPr>
          <w:rFonts w:eastAsia="Calibri"/>
          <w:bCs/>
          <w:i/>
          <w:sz w:val="24"/>
          <w:szCs w:val="24"/>
          <w:lang w:val="ru-RU" w:eastAsia="en-US"/>
        </w:rPr>
        <w:t xml:space="preserve"> с </w:t>
      </w:r>
      <w:proofErr w:type="spellStart"/>
      <w:r w:rsidRPr="00172B06">
        <w:rPr>
          <w:rFonts w:eastAsia="Calibri"/>
          <w:bCs/>
          <w:i/>
          <w:sz w:val="24"/>
          <w:szCs w:val="24"/>
          <w:lang w:val="ru-RU" w:eastAsia="en-US"/>
        </w:rPr>
        <w:t>точност</w:t>
      </w:r>
      <w:proofErr w:type="spellEnd"/>
      <w:r w:rsidRPr="00172B06">
        <w:rPr>
          <w:rFonts w:eastAsia="Calibri"/>
          <w:bCs/>
          <w:i/>
          <w:sz w:val="24"/>
          <w:szCs w:val="24"/>
          <w:lang w:val="ru-RU" w:eastAsia="en-US"/>
        </w:rPr>
        <w:t xml:space="preserve"> до </w:t>
      </w:r>
      <w:r w:rsidR="004A4789" w:rsidRPr="00172B06">
        <w:rPr>
          <w:rFonts w:eastAsia="Calibri"/>
          <w:bCs/>
          <w:i/>
          <w:sz w:val="24"/>
          <w:szCs w:val="24"/>
          <w:lang w:val="ru-RU" w:eastAsia="en-US"/>
        </w:rPr>
        <w:t>два</w:t>
      </w:r>
      <w:r w:rsidRPr="00172B06">
        <w:rPr>
          <w:rFonts w:eastAsia="Calibri"/>
          <w:bCs/>
          <w:i/>
          <w:sz w:val="24"/>
          <w:szCs w:val="24"/>
          <w:lang w:val="ru-RU" w:eastAsia="en-US"/>
        </w:rPr>
        <w:t xml:space="preserve"> знака след </w:t>
      </w:r>
      <w:proofErr w:type="spellStart"/>
      <w:r w:rsidRPr="00172B06">
        <w:rPr>
          <w:rFonts w:eastAsia="Calibri"/>
          <w:bCs/>
          <w:i/>
          <w:sz w:val="24"/>
          <w:szCs w:val="24"/>
          <w:lang w:val="ru-RU" w:eastAsia="en-US"/>
        </w:rPr>
        <w:t>десетичната</w:t>
      </w:r>
      <w:proofErr w:type="spellEnd"/>
      <w:r w:rsidRPr="00172B06">
        <w:rPr>
          <w:rFonts w:eastAsia="Calibri"/>
          <w:bCs/>
          <w:i/>
          <w:sz w:val="24"/>
          <w:szCs w:val="24"/>
          <w:lang w:val="ru-RU" w:eastAsia="en-US"/>
        </w:rPr>
        <w:t xml:space="preserve"> запетая.</w:t>
      </w:r>
    </w:p>
    <w:p w14:paraId="51DD281B" w14:textId="77777777" w:rsidR="003D7A22" w:rsidRPr="00172B06" w:rsidRDefault="003D7A22" w:rsidP="003D7A22">
      <w:pPr>
        <w:widowControl/>
        <w:autoSpaceDE/>
        <w:autoSpaceDN/>
        <w:adjustRightInd/>
        <w:spacing w:afterLines="120" w:after="288" w:line="276" w:lineRule="auto"/>
        <w:jc w:val="both"/>
        <w:rPr>
          <w:rFonts w:eastAsia="Calibri"/>
          <w:bCs/>
          <w:iCs/>
          <w:sz w:val="24"/>
          <w:szCs w:val="24"/>
          <w:lang w:val="ru-RU" w:eastAsia="en-US"/>
        </w:rPr>
      </w:pPr>
      <w:proofErr w:type="spellStart"/>
      <w:r w:rsidRPr="00172B06">
        <w:rPr>
          <w:rFonts w:eastAsia="Calibri"/>
          <w:bCs/>
          <w:iCs/>
          <w:sz w:val="24"/>
          <w:szCs w:val="24"/>
          <w:lang w:val="ru-RU" w:eastAsia="en-US"/>
        </w:rPr>
        <w:t>Декларираме</w:t>
      </w:r>
      <w:proofErr w:type="spellEnd"/>
      <w:r w:rsidRPr="00172B06">
        <w:rPr>
          <w:rFonts w:eastAsia="Calibri"/>
          <w:bCs/>
          <w:iCs/>
          <w:sz w:val="24"/>
          <w:szCs w:val="24"/>
          <w:lang w:val="ru-RU" w:eastAsia="en-US"/>
        </w:rPr>
        <w:t xml:space="preserve">, че </w:t>
      </w:r>
      <w:proofErr w:type="spellStart"/>
      <w:r w:rsidRPr="00172B06">
        <w:rPr>
          <w:rFonts w:eastAsia="Calibri"/>
          <w:bCs/>
          <w:iCs/>
          <w:sz w:val="24"/>
          <w:szCs w:val="24"/>
          <w:lang w:val="ru-RU" w:eastAsia="en-US"/>
        </w:rPr>
        <w:t>предложените</w:t>
      </w:r>
      <w:proofErr w:type="spellEnd"/>
      <w:r w:rsidRPr="00172B06">
        <w:rPr>
          <w:rFonts w:eastAsia="Calibri"/>
          <w:bCs/>
          <w:iCs/>
          <w:sz w:val="24"/>
          <w:szCs w:val="24"/>
          <w:lang w:val="ru-RU" w:eastAsia="en-US"/>
        </w:rPr>
        <w:t xml:space="preserve"> цени в </w:t>
      </w:r>
      <w:proofErr w:type="spellStart"/>
      <w:r w:rsidRPr="00172B06">
        <w:rPr>
          <w:rFonts w:eastAsia="Calibri"/>
          <w:bCs/>
          <w:iCs/>
          <w:sz w:val="24"/>
          <w:szCs w:val="24"/>
          <w:lang w:val="ru-RU" w:eastAsia="en-US"/>
        </w:rPr>
        <w:t>ценовото</w:t>
      </w:r>
      <w:proofErr w:type="spellEnd"/>
      <w:r w:rsidRPr="00172B06">
        <w:rPr>
          <w:rFonts w:eastAsia="Calibri"/>
          <w:bCs/>
          <w:iCs/>
          <w:sz w:val="24"/>
          <w:szCs w:val="24"/>
          <w:lang w:val="ru-RU" w:eastAsia="en-US"/>
        </w:rPr>
        <w:t xml:space="preserve"> предложение </w:t>
      </w:r>
      <w:proofErr w:type="spellStart"/>
      <w:r w:rsidRPr="00172B06">
        <w:rPr>
          <w:rFonts w:eastAsia="Calibri"/>
          <w:bCs/>
          <w:iCs/>
          <w:sz w:val="24"/>
          <w:szCs w:val="24"/>
          <w:lang w:val="ru-RU" w:eastAsia="en-US"/>
        </w:rPr>
        <w:t>са</w:t>
      </w:r>
      <w:proofErr w:type="spellEnd"/>
      <w:r w:rsidRPr="00172B06">
        <w:rPr>
          <w:rFonts w:eastAsia="Calibri"/>
          <w:bCs/>
          <w:iCs/>
          <w:sz w:val="24"/>
          <w:szCs w:val="24"/>
          <w:lang w:val="ru-RU" w:eastAsia="en-US"/>
        </w:rPr>
        <w:t xml:space="preserve"> </w:t>
      </w:r>
      <w:proofErr w:type="spellStart"/>
      <w:r w:rsidRPr="00172B06">
        <w:rPr>
          <w:rFonts w:eastAsia="Calibri"/>
          <w:bCs/>
          <w:iCs/>
          <w:sz w:val="24"/>
          <w:szCs w:val="24"/>
          <w:lang w:val="ru-RU" w:eastAsia="en-US"/>
        </w:rPr>
        <w:t>обвързващи</w:t>
      </w:r>
      <w:proofErr w:type="spellEnd"/>
      <w:r w:rsidRPr="00172B06">
        <w:rPr>
          <w:rFonts w:eastAsia="Calibri"/>
          <w:bCs/>
          <w:iCs/>
          <w:sz w:val="24"/>
          <w:szCs w:val="24"/>
          <w:lang w:val="ru-RU" w:eastAsia="en-US"/>
        </w:rPr>
        <w:t xml:space="preserve"> за </w:t>
      </w:r>
      <w:proofErr w:type="spellStart"/>
      <w:r w:rsidRPr="00172B06">
        <w:rPr>
          <w:rFonts w:eastAsia="Calibri"/>
          <w:bCs/>
          <w:iCs/>
          <w:sz w:val="24"/>
          <w:szCs w:val="24"/>
          <w:lang w:val="ru-RU" w:eastAsia="en-US"/>
        </w:rPr>
        <w:t>целия</w:t>
      </w:r>
      <w:proofErr w:type="spellEnd"/>
      <w:r w:rsidRPr="00172B06">
        <w:rPr>
          <w:rFonts w:eastAsia="Calibri"/>
          <w:bCs/>
          <w:iCs/>
          <w:sz w:val="24"/>
          <w:szCs w:val="24"/>
          <w:lang w:val="ru-RU" w:eastAsia="en-US"/>
        </w:rPr>
        <w:t xml:space="preserve"> срок на </w:t>
      </w:r>
      <w:proofErr w:type="spellStart"/>
      <w:r w:rsidRPr="00172B06">
        <w:rPr>
          <w:rFonts w:eastAsia="Calibri"/>
          <w:bCs/>
          <w:iCs/>
          <w:sz w:val="24"/>
          <w:szCs w:val="24"/>
          <w:lang w:val="ru-RU" w:eastAsia="en-US"/>
        </w:rPr>
        <w:t>изпълнение</w:t>
      </w:r>
      <w:proofErr w:type="spellEnd"/>
      <w:r w:rsidRPr="00172B06">
        <w:rPr>
          <w:rFonts w:eastAsia="Calibri"/>
          <w:bCs/>
          <w:iCs/>
          <w:sz w:val="24"/>
          <w:szCs w:val="24"/>
          <w:lang w:val="ru-RU" w:eastAsia="en-US"/>
        </w:rPr>
        <w:t xml:space="preserve"> на договора и </w:t>
      </w:r>
      <w:proofErr w:type="spellStart"/>
      <w:r w:rsidRPr="00172B06">
        <w:rPr>
          <w:rFonts w:eastAsia="Calibri"/>
          <w:bCs/>
          <w:iCs/>
          <w:sz w:val="24"/>
          <w:szCs w:val="24"/>
          <w:lang w:val="ru-RU" w:eastAsia="en-US"/>
        </w:rPr>
        <w:t>включват</w:t>
      </w:r>
      <w:proofErr w:type="spellEnd"/>
      <w:r w:rsidRPr="00172B06">
        <w:rPr>
          <w:rFonts w:eastAsia="Calibri"/>
          <w:bCs/>
          <w:iCs/>
          <w:sz w:val="24"/>
          <w:szCs w:val="24"/>
          <w:lang w:val="ru-RU" w:eastAsia="en-US"/>
        </w:rPr>
        <w:t xml:space="preserve"> </w:t>
      </w:r>
      <w:proofErr w:type="spellStart"/>
      <w:r w:rsidRPr="00172B06">
        <w:rPr>
          <w:rFonts w:eastAsia="Calibri"/>
          <w:bCs/>
          <w:iCs/>
          <w:sz w:val="24"/>
          <w:szCs w:val="24"/>
          <w:lang w:val="ru-RU" w:eastAsia="en-US"/>
        </w:rPr>
        <w:t>всички</w:t>
      </w:r>
      <w:proofErr w:type="spellEnd"/>
      <w:r w:rsidRPr="00172B06">
        <w:rPr>
          <w:rFonts w:eastAsia="Calibri"/>
          <w:bCs/>
          <w:iCs/>
          <w:sz w:val="24"/>
          <w:szCs w:val="24"/>
          <w:lang w:val="ru-RU" w:eastAsia="en-US"/>
        </w:rPr>
        <w:t xml:space="preserve"> </w:t>
      </w:r>
      <w:proofErr w:type="spellStart"/>
      <w:r w:rsidRPr="00172B06">
        <w:rPr>
          <w:rFonts w:eastAsia="Calibri"/>
          <w:bCs/>
          <w:iCs/>
          <w:sz w:val="24"/>
          <w:szCs w:val="24"/>
          <w:lang w:val="ru-RU" w:eastAsia="en-US"/>
        </w:rPr>
        <w:t>разходи</w:t>
      </w:r>
      <w:proofErr w:type="spellEnd"/>
      <w:r w:rsidRPr="00172B06">
        <w:rPr>
          <w:rFonts w:eastAsia="Calibri"/>
          <w:bCs/>
          <w:iCs/>
          <w:sz w:val="24"/>
          <w:szCs w:val="24"/>
          <w:lang w:val="ru-RU" w:eastAsia="en-US"/>
        </w:rPr>
        <w:t xml:space="preserve"> за </w:t>
      </w:r>
      <w:proofErr w:type="spellStart"/>
      <w:r w:rsidRPr="00172B06">
        <w:rPr>
          <w:rFonts w:eastAsia="Calibri"/>
          <w:bCs/>
          <w:iCs/>
          <w:sz w:val="24"/>
          <w:szCs w:val="24"/>
          <w:lang w:val="ru-RU" w:eastAsia="en-US"/>
        </w:rPr>
        <w:t>изпълнение</w:t>
      </w:r>
      <w:proofErr w:type="spellEnd"/>
      <w:r w:rsidRPr="00172B06">
        <w:rPr>
          <w:rFonts w:eastAsia="Calibri"/>
          <w:bCs/>
          <w:iCs/>
          <w:sz w:val="24"/>
          <w:szCs w:val="24"/>
          <w:lang w:val="ru-RU" w:eastAsia="en-US"/>
        </w:rPr>
        <w:t xml:space="preserve"> </w:t>
      </w:r>
      <w:proofErr w:type="gramStart"/>
      <w:r w:rsidRPr="00172B06">
        <w:rPr>
          <w:rFonts w:eastAsia="Calibri"/>
          <w:bCs/>
          <w:iCs/>
          <w:sz w:val="24"/>
          <w:szCs w:val="24"/>
          <w:lang w:val="ru-RU" w:eastAsia="en-US"/>
        </w:rPr>
        <w:t xml:space="preserve">на </w:t>
      </w:r>
      <w:r w:rsidR="004A4789" w:rsidRPr="00172B06">
        <w:rPr>
          <w:rFonts w:eastAsia="Calibri"/>
          <w:bCs/>
          <w:iCs/>
          <w:sz w:val="24"/>
          <w:szCs w:val="24"/>
          <w:lang w:val="ru-RU" w:eastAsia="en-US"/>
        </w:rPr>
        <w:t>предмета</w:t>
      </w:r>
      <w:proofErr w:type="gramEnd"/>
      <w:r w:rsidR="004A4789" w:rsidRPr="00172B06">
        <w:rPr>
          <w:rFonts w:eastAsia="Calibri"/>
          <w:bCs/>
          <w:iCs/>
          <w:sz w:val="24"/>
          <w:szCs w:val="24"/>
          <w:lang w:val="ru-RU" w:eastAsia="en-US"/>
        </w:rPr>
        <w:t xml:space="preserve"> на </w:t>
      </w:r>
      <w:proofErr w:type="spellStart"/>
      <w:r w:rsidR="004A4789" w:rsidRPr="00172B06">
        <w:rPr>
          <w:rFonts w:eastAsia="Calibri"/>
          <w:bCs/>
          <w:iCs/>
          <w:sz w:val="24"/>
          <w:szCs w:val="24"/>
          <w:lang w:val="ru-RU" w:eastAsia="en-US"/>
        </w:rPr>
        <w:t>поръчката</w:t>
      </w:r>
      <w:proofErr w:type="spellEnd"/>
      <w:r w:rsidR="004A4789" w:rsidRPr="00172B06">
        <w:rPr>
          <w:rFonts w:eastAsia="Calibri"/>
          <w:bCs/>
          <w:iCs/>
          <w:sz w:val="24"/>
          <w:szCs w:val="24"/>
          <w:lang w:val="ru-RU" w:eastAsia="en-US"/>
        </w:rPr>
        <w:t>.</w:t>
      </w:r>
    </w:p>
    <w:p w14:paraId="2C5878E3" w14:textId="77777777" w:rsidR="003D7A22" w:rsidRPr="00172B06" w:rsidRDefault="003D7A22" w:rsidP="003D7A22">
      <w:pPr>
        <w:widowControl/>
        <w:autoSpaceDE/>
        <w:autoSpaceDN/>
        <w:adjustRightInd/>
        <w:spacing w:afterLines="120" w:after="288" w:line="276" w:lineRule="auto"/>
        <w:jc w:val="both"/>
        <w:rPr>
          <w:rFonts w:eastAsia="Calibri"/>
          <w:bCs/>
          <w:iCs/>
          <w:sz w:val="24"/>
          <w:szCs w:val="24"/>
          <w:lang w:val="ru-RU" w:eastAsia="en-US"/>
        </w:rPr>
      </w:pPr>
      <w:r w:rsidRPr="00172B06">
        <w:rPr>
          <w:rFonts w:eastAsia="Calibri"/>
          <w:bCs/>
          <w:iCs/>
          <w:sz w:val="24"/>
          <w:szCs w:val="24"/>
          <w:lang w:val="ru-RU" w:eastAsia="en-US"/>
        </w:rPr>
        <w:t xml:space="preserve">При </w:t>
      </w:r>
      <w:proofErr w:type="spellStart"/>
      <w:r w:rsidRPr="00172B06">
        <w:rPr>
          <w:rFonts w:eastAsia="Calibri"/>
          <w:bCs/>
          <w:iCs/>
          <w:sz w:val="24"/>
          <w:szCs w:val="24"/>
          <w:lang w:val="ru-RU" w:eastAsia="en-US"/>
        </w:rPr>
        <w:t>несъответствие</w:t>
      </w:r>
      <w:proofErr w:type="spellEnd"/>
      <w:r w:rsidRPr="00172B06">
        <w:rPr>
          <w:rFonts w:eastAsia="Calibri"/>
          <w:bCs/>
          <w:iCs/>
          <w:sz w:val="24"/>
          <w:szCs w:val="24"/>
          <w:lang w:val="ru-RU" w:eastAsia="en-US"/>
        </w:rPr>
        <w:t xml:space="preserve"> между </w:t>
      </w:r>
      <w:proofErr w:type="spellStart"/>
      <w:r w:rsidRPr="00172B06">
        <w:rPr>
          <w:rFonts w:eastAsia="Calibri"/>
          <w:bCs/>
          <w:iCs/>
          <w:sz w:val="24"/>
          <w:szCs w:val="24"/>
          <w:lang w:val="ru-RU" w:eastAsia="en-US"/>
        </w:rPr>
        <w:t>предложените</w:t>
      </w:r>
      <w:proofErr w:type="spellEnd"/>
      <w:r w:rsidRPr="00172B06">
        <w:rPr>
          <w:rFonts w:eastAsia="Calibri"/>
          <w:bCs/>
          <w:iCs/>
          <w:sz w:val="24"/>
          <w:szCs w:val="24"/>
          <w:lang w:val="ru-RU" w:eastAsia="en-US"/>
        </w:rPr>
        <w:t xml:space="preserve"> единична и обща цена, </w:t>
      </w:r>
      <w:r w:rsidR="0001059F" w:rsidRPr="00172B06">
        <w:rPr>
          <w:rFonts w:eastAsia="Calibri"/>
          <w:bCs/>
          <w:iCs/>
          <w:sz w:val="24"/>
          <w:szCs w:val="24"/>
          <w:lang w:val="ru-RU" w:eastAsia="en-US"/>
        </w:rPr>
        <w:t xml:space="preserve">валидна </w:t>
      </w:r>
      <w:proofErr w:type="spellStart"/>
      <w:r w:rsidR="0001059F" w:rsidRPr="00172B06">
        <w:rPr>
          <w:rFonts w:eastAsia="Calibri"/>
          <w:bCs/>
          <w:iCs/>
          <w:sz w:val="24"/>
          <w:szCs w:val="24"/>
          <w:lang w:val="ru-RU" w:eastAsia="en-US"/>
        </w:rPr>
        <w:t>ще</w:t>
      </w:r>
      <w:proofErr w:type="spellEnd"/>
      <w:r w:rsidR="0001059F" w:rsidRPr="00172B06">
        <w:rPr>
          <w:rFonts w:eastAsia="Calibri"/>
          <w:bCs/>
          <w:iCs/>
          <w:sz w:val="24"/>
          <w:szCs w:val="24"/>
          <w:lang w:val="ru-RU" w:eastAsia="en-US"/>
        </w:rPr>
        <w:t xml:space="preserve"> </w:t>
      </w:r>
      <w:proofErr w:type="spellStart"/>
      <w:r w:rsidR="0001059F" w:rsidRPr="00172B06">
        <w:rPr>
          <w:rFonts w:eastAsia="Calibri"/>
          <w:bCs/>
          <w:iCs/>
          <w:sz w:val="24"/>
          <w:szCs w:val="24"/>
          <w:lang w:val="ru-RU" w:eastAsia="en-US"/>
        </w:rPr>
        <w:t>бъде</w:t>
      </w:r>
      <w:proofErr w:type="spellEnd"/>
      <w:r w:rsidR="0001059F" w:rsidRPr="00172B06">
        <w:rPr>
          <w:rFonts w:eastAsia="Calibri"/>
          <w:bCs/>
          <w:iCs/>
          <w:sz w:val="24"/>
          <w:szCs w:val="24"/>
          <w:lang w:val="ru-RU" w:eastAsia="en-US"/>
        </w:rPr>
        <w:t xml:space="preserve"> </w:t>
      </w:r>
      <w:proofErr w:type="spellStart"/>
      <w:r w:rsidR="0001059F" w:rsidRPr="00172B06">
        <w:rPr>
          <w:rFonts w:eastAsia="Calibri"/>
          <w:bCs/>
          <w:iCs/>
          <w:sz w:val="24"/>
          <w:szCs w:val="24"/>
          <w:lang w:val="ru-RU" w:eastAsia="en-US"/>
        </w:rPr>
        <w:t>единичната</w:t>
      </w:r>
      <w:proofErr w:type="spellEnd"/>
      <w:r w:rsidR="0001059F" w:rsidRPr="00172B06">
        <w:rPr>
          <w:rFonts w:eastAsia="Calibri"/>
          <w:bCs/>
          <w:iCs/>
          <w:sz w:val="24"/>
          <w:szCs w:val="24"/>
          <w:lang w:val="ru-RU" w:eastAsia="en-US"/>
        </w:rPr>
        <w:t xml:space="preserve"> цена, в случай че е </w:t>
      </w:r>
      <w:proofErr w:type="spellStart"/>
      <w:r w:rsidR="0001059F" w:rsidRPr="00172B06">
        <w:rPr>
          <w:rFonts w:eastAsia="Calibri"/>
          <w:bCs/>
          <w:iCs/>
          <w:sz w:val="24"/>
          <w:szCs w:val="24"/>
          <w:lang w:val="ru-RU" w:eastAsia="en-US"/>
        </w:rPr>
        <w:t>икономически</w:t>
      </w:r>
      <w:proofErr w:type="spellEnd"/>
      <w:r w:rsidR="0001059F" w:rsidRPr="00172B06">
        <w:rPr>
          <w:rFonts w:eastAsia="Calibri"/>
          <w:bCs/>
          <w:iCs/>
          <w:sz w:val="24"/>
          <w:szCs w:val="24"/>
          <w:lang w:val="ru-RU" w:eastAsia="en-US"/>
        </w:rPr>
        <w:t xml:space="preserve"> </w:t>
      </w:r>
      <w:proofErr w:type="spellStart"/>
      <w:r w:rsidR="0001059F" w:rsidRPr="00172B06">
        <w:rPr>
          <w:rFonts w:eastAsia="Calibri"/>
          <w:bCs/>
          <w:iCs/>
          <w:sz w:val="24"/>
          <w:szCs w:val="24"/>
          <w:lang w:val="ru-RU" w:eastAsia="en-US"/>
        </w:rPr>
        <w:t>по-изгодна</w:t>
      </w:r>
      <w:proofErr w:type="spellEnd"/>
      <w:r w:rsidR="0001059F" w:rsidRPr="00172B06">
        <w:rPr>
          <w:rFonts w:eastAsia="Calibri"/>
          <w:bCs/>
          <w:iCs/>
          <w:sz w:val="24"/>
          <w:szCs w:val="24"/>
          <w:lang w:val="ru-RU" w:eastAsia="en-US"/>
        </w:rPr>
        <w:t xml:space="preserve"> за </w:t>
      </w:r>
      <w:proofErr w:type="spellStart"/>
      <w:r w:rsidR="0001059F" w:rsidRPr="00172B06">
        <w:rPr>
          <w:rFonts w:eastAsia="Calibri"/>
          <w:bCs/>
          <w:iCs/>
          <w:sz w:val="24"/>
          <w:szCs w:val="24"/>
          <w:lang w:val="ru-RU" w:eastAsia="en-US"/>
        </w:rPr>
        <w:t>Възложителя</w:t>
      </w:r>
      <w:proofErr w:type="spellEnd"/>
      <w:r w:rsidRPr="00172B06">
        <w:rPr>
          <w:rFonts w:eastAsia="Calibri"/>
          <w:bCs/>
          <w:iCs/>
          <w:sz w:val="24"/>
          <w:szCs w:val="24"/>
          <w:lang w:val="ru-RU" w:eastAsia="en-US"/>
        </w:rPr>
        <w:t xml:space="preserve">. </w:t>
      </w:r>
    </w:p>
    <w:p w14:paraId="59227794" w14:textId="77777777" w:rsidR="003D7A22" w:rsidRPr="00172B06" w:rsidRDefault="003D7A22" w:rsidP="003D7A22">
      <w:pPr>
        <w:widowControl/>
        <w:autoSpaceDE/>
        <w:autoSpaceDN/>
        <w:adjustRightInd/>
        <w:spacing w:afterLines="120" w:after="288" w:line="276" w:lineRule="auto"/>
        <w:jc w:val="both"/>
        <w:rPr>
          <w:rFonts w:eastAsia="Calibri"/>
          <w:bCs/>
          <w:iCs/>
          <w:sz w:val="24"/>
          <w:szCs w:val="24"/>
          <w:lang w:val="ru-RU" w:eastAsia="en-US"/>
        </w:rPr>
      </w:pPr>
      <w:r w:rsidRPr="00172B06">
        <w:rPr>
          <w:rFonts w:eastAsia="Calibri"/>
          <w:bCs/>
          <w:iCs/>
          <w:sz w:val="24"/>
          <w:szCs w:val="24"/>
          <w:lang w:val="ru-RU" w:eastAsia="en-US"/>
        </w:rPr>
        <w:t xml:space="preserve">При </w:t>
      </w:r>
      <w:proofErr w:type="spellStart"/>
      <w:r w:rsidRPr="00172B06">
        <w:rPr>
          <w:rFonts w:eastAsia="Calibri"/>
          <w:bCs/>
          <w:iCs/>
          <w:sz w:val="24"/>
          <w:szCs w:val="24"/>
          <w:lang w:val="ru-RU" w:eastAsia="en-US"/>
        </w:rPr>
        <w:t>несъответствие</w:t>
      </w:r>
      <w:proofErr w:type="spellEnd"/>
      <w:r w:rsidRPr="00172B06">
        <w:rPr>
          <w:rFonts w:eastAsia="Calibri"/>
          <w:bCs/>
          <w:iCs/>
          <w:sz w:val="24"/>
          <w:szCs w:val="24"/>
          <w:lang w:val="ru-RU" w:eastAsia="en-US"/>
        </w:rPr>
        <w:t xml:space="preserve"> между </w:t>
      </w:r>
      <w:proofErr w:type="spellStart"/>
      <w:r w:rsidRPr="00172B06">
        <w:rPr>
          <w:rFonts w:eastAsia="Calibri"/>
          <w:bCs/>
          <w:iCs/>
          <w:sz w:val="24"/>
          <w:szCs w:val="24"/>
          <w:lang w:val="ru-RU" w:eastAsia="en-US"/>
        </w:rPr>
        <w:t>изписана</w:t>
      </w:r>
      <w:proofErr w:type="spellEnd"/>
      <w:r w:rsidRPr="00172B06">
        <w:rPr>
          <w:rFonts w:eastAsia="Calibri"/>
          <w:bCs/>
          <w:iCs/>
          <w:sz w:val="24"/>
          <w:szCs w:val="24"/>
          <w:lang w:val="ru-RU" w:eastAsia="en-US"/>
        </w:rPr>
        <w:t xml:space="preserve"> </w:t>
      </w:r>
      <w:proofErr w:type="spellStart"/>
      <w:r w:rsidRPr="00172B06">
        <w:rPr>
          <w:rFonts w:eastAsia="Calibri"/>
          <w:bCs/>
          <w:iCs/>
          <w:sz w:val="24"/>
          <w:szCs w:val="24"/>
          <w:lang w:val="ru-RU" w:eastAsia="en-US"/>
        </w:rPr>
        <w:t>цифром</w:t>
      </w:r>
      <w:proofErr w:type="spellEnd"/>
      <w:r w:rsidRPr="00172B06">
        <w:rPr>
          <w:rFonts w:eastAsia="Calibri"/>
          <w:bCs/>
          <w:iCs/>
          <w:sz w:val="24"/>
          <w:szCs w:val="24"/>
          <w:lang w:val="ru-RU" w:eastAsia="en-US"/>
        </w:rPr>
        <w:t xml:space="preserve"> и словом цена </w:t>
      </w:r>
      <w:proofErr w:type="spellStart"/>
      <w:r w:rsidRPr="00172B06">
        <w:rPr>
          <w:rFonts w:eastAsia="Calibri"/>
          <w:bCs/>
          <w:iCs/>
          <w:sz w:val="24"/>
          <w:szCs w:val="24"/>
          <w:lang w:val="ru-RU" w:eastAsia="en-US"/>
        </w:rPr>
        <w:t>ще</w:t>
      </w:r>
      <w:proofErr w:type="spellEnd"/>
      <w:r w:rsidRPr="00172B06">
        <w:rPr>
          <w:rFonts w:eastAsia="Calibri"/>
          <w:bCs/>
          <w:iCs/>
          <w:sz w:val="24"/>
          <w:szCs w:val="24"/>
          <w:lang w:val="ru-RU" w:eastAsia="en-US"/>
        </w:rPr>
        <w:t xml:space="preserve"> се </w:t>
      </w:r>
      <w:proofErr w:type="spellStart"/>
      <w:r w:rsidRPr="00172B06">
        <w:rPr>
          <w:rFonts w:eastAsia="Calibri"/>
          <w:bCs/>
          <w:iCs/>
          <w:sz w:val="24"/>
          <w:szCs w:val="24"/>
          <w:lang w:val="ru-RU" w:eastAsia="en-US"/>
        </w:rPr>
        <w:t>зачита</w:t>
      </w:r>
      <w:proofErr w:type="spellEnd"/>
      <w:r w:rsidRPr="00172B06">
        <w:rPr>
          <w:rFonts w:eastAsia="Calibri"/>
          <w:bCs/>
          <w:iCs/>
          <w:sz w:val="24"/>
          <w:szCs w:val="24"/>
          <w:lang w:val="ru-RU" w:eastAsia="en-US"/>
        </w:rPr>
        <w:t xml:space="preserve"> </w:t>
      </w:r>
      <w:proofErr w:type="spellStart"/>
      <w:r w:rsidRPr="00172B06">
        <w:rPr>
          <w:rFonts w:eastAsia="Calibri"/>
          <w:bCs/>
          <w:iCs/>
          <w:sz w:val="24"/>
          <w:szCs w:val="24"/>
          <w:lang w:val="ru-RU" w:eastAsia="en-US"/>
        </w:rPr>
        <w:t>изписаната</w:t>
      </w:r>
      <w:proofErr w:type="spellEnd"/>
      <w:r w:rsidRPr="00172B06">
        <w:rPr>
          <w:rFonts w:eastAsia="Calibri"/>
          <w:bCs/>
          <w:iCs/>
          <w:sz w:val="24"/>
          <w:szCs w:val="24"/>
          <w:lang w:val="ru-RU" w:eastAsia="en-US"/>
        </w:rPr>
        <w:t xml:space="preserve"> словом.</w:t>
      </w:r>
    </w:p>
    <w:p w14:paraId="1A523DD0" w14:textId="77777777" w:rsidR="003D7A22" w:rsidRPr="00172B06" w:rsidRDefault="003D7A22" w:rsidP="003D7A22">
      <w:pPr>
        <w:widowControl/>
        <w:autoSpaceDE/>
        <w:autoSpaceDN/>
        <w:adjustRightInd/>
        <w:spacing w:afterLines="120" w:after="288" w:line="276" w:lineRule="auto"/>
        <w:jc w:val="both"/>
        <w:rPr>
          <w:rFonts w:eastAsia="Calibri"/>
          <w:bCs/>
          <w:iCs/>
          <w:sz w:val="24"/>
          <w:szCs w:val="24"/>
          <w:lang w:val="ru-RU" w:eastAsia="en-US"/>
        </w:rPr>
      </w:pPr>
      <w:r w:rsidRPr="00172B06">
        <w:rPr>
          <w:rFonts w:eastAsia="Calibri"/>
          <w:bCs/>
          <w:iCs/>
          <w:sz w:val="24"/>
          <w:szCs w:val="24"/>
          <w:lang w:val="ru-RU" w:eastAsia="en-US"/>
        </w:rPr>
        <w:t xml:space="preserve">В </w:t>
      </w:r>
      <w:proofErr w:type="spellStart"/>
      <w:r w:rsidRPr="00172B06">
        <w:rPr>
          <w:rFonts w:eastAsia="Calibri"/>
          <w:bCs/>
          <w:iCs/>
          <w:sz w:val="24"/>
          <w:szCs w:val="24"/>
          <w:lang w:val="ru-RU" w:eastAsia="en-US"/>
        </w:rPr>
        <w:t>предлаганата</w:t>
      </w:r>
      <w:proofErr w:type="spellEnd"/>
      <w:r w:rsidRPr="00172B06">
        <w:rPr>
          <w:rFonts w:eastAsia="Calibri"/>
          <w:bCs/>
          <w:iCs/>
          <w:sz w:val="24"/>
          <w:szCs w:val="24"/>
          <w:lang w:val="ru-RU" w:eastAsia="en-US"/>
        </w:rPr>
        <w:t xml:space="preserve"> цена </w:t>
      </w:r>
      <w:proofErr w:type="spellStart"/>
      <w:r w:rsidRPr="00172B06">
        <w:rPr>
          <w:rFonts w:eastAsia="Calibri"/>
          <w:bCs/>
          <w:iCs/>
          <w:sz w:val="24"/>
          <w:szCs w:val="24"/>
          <w:lang w:val="ru-RU" w:eastAsia="en-US"/>
        </w:rPr>
        <w:t>са</w:t>
      </w:r>
      <w:proofErr w:type="spellEnd"/>
      <w:r w:rsidRPr="00172B06">
        <w:rPr>
          <w:rFonts w:eastAsia="Calibri"/>
          <w:bCs/>
          <w:iCs/>
          <w:sz w:val="24"/>
          <w:szCs w:val="24"/>
          <w:lang w:val="ru-RU" w:eastAsia="en-US"/>
        </w:rPr>
        <w:t xml:space="preserve"> </w:t>
      </w:r>
      <w:proofErr w:type="spellStart"/>
      <w:r w:rsidRPr="00172B06">
        <w:rPr>
          <w:rFonts w:eastAsia="Calibri"/>
          <w:bCs/>
          <w:iCs/>
          <w:sz w:val="24"/>
          <w:szCs w:val="24"/>
          <w:lang w:val="ru-RU" w:eastAsia="en-US"/>
        </w:rPr>
        <w:t>включени</w:t>
      </w:r>
      <w:proofErr w:type="spellEnd"/>
      <w:r w:rsidRPr="00172B06">
        <w:rPr>
          <w:rFonts w:eastAsia="Calibri"/>
          <w:bCs/>
          <w:iCs/>
          <w:sz w:val="24"/>
          <w:szCs w:val="24"/>
          <w:lang w:val="ru-RU" w:eastAsia="en-US"/>
        </w:rPr>
        <w:t xml:space="preserve"> </w:t>
      </w:r>
      <w:proofErr w:type="spellStart"/>
      <w:r w:rsidRPr="00172B06">
        <w:rPr>
          <w:rFonts w:eastAsia="Calibri"/>
          <w:bCs/>
          <w:iCs/>
          <w:sz w:val="24"/>
          <w:szCs w:val="24"/>
          <w:lang w:val="ru-RU" w:eastAsia="en-US"/>
        </w:rPr>
        <w:t>всички</w:t>
      </w:r>
      <w:proofErr w:type="spellEnd"/>
      <w:r w:rsidRPr="00172B06">
        <w:rPr>
          <w:rFonts w:eastAsia="Calibri"/>
          <w:bCs/>
          <w:iCs/>
          <w:sz w:val="24"/>
          <w:szCs w:val="24"/>
          <w:lang w:val="ru-RU" w:eastAsia="en-US"/>
        </w:rPr>
        <w:t xml:space="preserve"> </w:t>
      </w:r>
      <w:proofErr w:type="spellStart"/>
      <w:r w:rsidRPr="00172B06">
        <w:rPr>
          <w:rFonts w:eastAsia="Calibri"/>
          <w:bCs/>
          <w:iCs/>
          <w:sz w:val="24"/>
          <w:szCs w:val="24"/>
          <w:lang w:val="ru-RU" w:eastAsia="en-US"/>
        </w:rPr>
        <w:t>разходи</w:t>
      </w:r>
      <w:proofErr w:type="spellEnd"/>
      <w:r w:rsidRPr="00172B06">
        <w:rPr>
          <w:rFonts w:eastAsia="Calibri"/>
          <w:bCs/>
          <w:iCs/>
          <w:sz w:val="24"/>
          <w:szCs w:val="24"/>
          <w:lang w:val="ru-RU" w:eastAsia="en-US"/>
        </w:rPr>
        <w:t xml:space="preserve">, </w:t>
      </w:r>
      <w:proofErr w:type="spellStart"/>
      <w:r w:rsidRPr="00172B06">
        <w:rPr>
          <w:rFonts w:eastAsia="Calibri"/>
          <w:bCs/>
          <w:iCs/>
          <w:sz w:val="24"/>
          <w:szCs w:val="24"/>
          <w:lang w:val="ru-RU" w:eastAsia="en-US"/>
        </w:rPr>
        <w:t>свързани</w:t>
      </w:r>
      <w:proofErr w:type="spellEnd"/>
      <w:r w:rsidRPr="00172B06">
        <w:rPr>
          <w:rFonts w:eastAsia="Calibri"/>
          <w:bCs/>
          <w:iCs/>
          <w:sz w:val="24"/>
          <w:szCs w:val="24"/>
          <w:lang w:val="ru-RU" w:eastAsia="en-US"/>
        </w:rPr>
        <w:t xml:space="preserve"> с </w:t>
      </w:r>
      <w:proofErr w:type="spellStart"/>
      <w:r w:rsidRPr="00172B06">
        <w:rPr>
          <w:rFonts w:eastAsia="Calibri"/>
          <w:bCs/>
          <w:iCs/>
          <w:sz w:val="24"/>
          <w:szCs w:val="24"/>
          <w:lang w:val="ru-RU" w:eastAsia="en-US"/>
        </w:rPr>
        <w:t>качественото</w:t>
      </w:r>
      <w:proofErr w:type="spellEnd"/>
      <w:r w:rsidRPr="00172B06">
        <w:rPr>
          <w:rFonts w:eastAsia="Calibri"/>
          <w:bCs/>
          <w:iCs/>
          <w:sz w:val="24"/>
          <w:szCs w:val="24"/>
          <w:lang w:val="ru-RU" w:eastAsia="en-US"/>
        </w:rPr>
        <w:t xml:space="preserve"> на </w:t>
      </w:r>
      <w:proofErr w:type="spellStart"/>
      <w:r w:rsidRPr="00172B06">
        <w:rPr>
          <w:rFonts w:eastAsia="Calibri"/>
          <w:bCs/>
          <w:iCs/>
          <w:sz w:val="24"/>
          <w:szCs w:val="24"/>
          <w:lang w:val="ru-RU" w:eastAsia="en-US"/>
        </w:rPr>
        <w:t>изпълнение</w:t>
      </w:r>
      <w:proofErr w:type="spellEnd"/>
      <w:r w:rsidRPr="00172B06">
        <w:rPr>
          <w:rFonts w:eastAsia="Calibri"/>
          <w:bCs/>
          <w:iCs/>
          <w:sz w:val="24"/>
          <w:szCs w:val="24"/>
          <w:lang w:val="ru-RU" w:eastAsia="en-US"/>
        </w:rPr>
        <w:t xml:space="preserve"> на </w:t>
      </w:r>
      <w:proofErr w:type="spellStart"/>
      <w:r w:rsidRPr="00172B06">
        <w:rPr>
          <w:rFonts w:eastAsia="Calibri"/>
          <w:bCs/>
          <w:iCs/>
          <w:sz w:val="24"/>
          <w:szCs w:val="24"/>
          <w:lang w:val="ru-RU" w:eastAsia="en-US"/>
        </w:rPr>
        <w:t>поръчката</w:t>
      </w:r>
      <w:proofErr w:type="spellEnd"/>
      <w:r w:rsidRPr="00172B06">
        <w:rPr>
          <w:rFonts w:eastAsia="Calibri"/>
          <w:bCs/>
          <w:iCs/>
          <w:sz w:val="24"/>
          <w:szCs w:val="24"/>
          <w:lang w:val="ru-RU" w:eastAsia="en-US"/>
        </w:rPr>
        <w:t xml:space="preserve"> за </w:t>
      </w:r>
      <w:proofErr w:type="spellStart"/>
      <w:r w:rsidRPr="00172B06">
        <w:rPr>
          <w:rFonts w:eastAsia="Calibri"/>
          <w:bCs/>
          <w:iCs/>
          <w:sz w:val="24"/>
          <w:szCs w:val="24"/>
          <w:lang w:val="ru-RU" w:eastAsia="en-US"/>
        </w:rPr>
        <w:t>целия</w:t>
      </w:r>
      <w:proofErr w:type="spellEnd"/>
      <w:r w:rsidRPr="00172B06">
        <w:rPr>
          <w:rFonts w:eastAsia="Calibri"/>
          <w:bCs/>
          <w:iCs/>
          <w:sz w:val="24"/>
          <w:szCs w:val="24"/>
          <w:lang w:val="ru-RU" w:eastAsia="en-US"/>
        </w:rPr>
        <w:t xml:space="preserve"> срок на договора.</w:t>
      </w:r>
    </w:p>
    <w:p w14:paraId="601A0E41" w14:textId="77777777" w:rsidR="003D7A22" w:rsidRPr="00172B06" w:rsidRDefault="003D7A22" w:rsidP="003D7A22">
      <w:pPr>
        <w:widowControl/>
        <w:autoSpaceDE/>
        <w:autoSpaceDN/>
        <w:adjustRightInd/>
        <w:spacing w:afterLines="120" w:after="288" w:line="276" w:lineRule="auto"/>
        <w:jc w:val="both"/>
        <w:rPr>
          <w:rFonts w:eastAsia="Calibri"/>
          <w:b/>
          <w:bCs/>
          <w:sz w:val="24"/>
          <w:szCs w:val="24"/>
          <w:lang w:val="ru-RU" w:eastAsia="en-US"/>
        </w:rPr>
      </w:pPr>
      <w:proofErr w:type="gramStart"/>
      <w:r w:rsidRPr="00172B06">
        <w:rPr>
          <w:rFonts w:eastAsia="Calibri"/>
          <w:b/>
          <w:bCs/>
          <w:sz w:val="24"/>
          <w:szCs w:val="24"/>
          <w:lang w:val="ru-RU" w:eastAsia="en-US"/>
        </w:rPr>
        <w:lastRenderedPageBreak/>
        <w:t>Дата:</w:t>
      </w:r>
      <w:r w:rsidRPr="00172B06">
        <w:rPr>
          <w:rFonts w:eastAsia="Calibri"/>
          <w:b/>
          <w:bCs/>
          <w:sz w:val="24"/>
          <w:szCs w:val="24"/>
          <w:lang w:val="ru-RU" w:eastAsia="en-US"/>
        </w:rPr>
        <w:tab/>
      </w:r>
      <w:proofErr w:type="gramEnd"/>
      <w:r w:rsidRPr="00172B06">
        <w:rPr>
          <w:rFonts w:eastAsia="Calibri"/>
          <w:b/>
          <w:bCs/>
          <w:sz w:val="24"/>
          <w:szCs w:val="24"/>
          <w:lang w:val="ru-RU" w:eastAsia="en-US"/>
        </w:rPr>
        <w:tab/>
      </w:r>
      <w:r w:rsidRPr="00172B06">
        <w:rPr>
          <w:rFonts w:eastAsia="Calibri"/>
          <w:b/>
          <w:bCs/>
          <w:sz w:val="24"/>
          <w:szCs w:val="24"/>
          <w:lang w:val="ru-RU" w:eastAsia="en-US"/>
        </w:rPr>
        <w:tab/>
      </w:r>
      <w:r w:rsidRPr="00172B06">
        <w:rPr>
          <w:rFonts w:eastAsia="Calibri"/>
          <w:b/>
          <w:bCs/>
          <w:sz w:val="24"/>
          <w:szCs w:val="24"/>
          <w:lang w:val="ru-RU" w:eastAsia="en-US"/>
        </w:rPr>
        <w:tab/>
      </w:r>
      <w:r w:rsidRPr="00172B06">
        <w:rPr>
          <w:rFonts w:eastAsia="Calibri"/>
          <w:b/>
          <w:bCs/>
          <w:sz w:val="24"/>
          <w:szCs w:val="24"/>
          <w:lang w:val="ru-RU" w:eastAsia="en-US"/>
        </w:rPr>
        <w:tab/>
      </w:r>
      <w:r w:rsidRPr="00172B06">
        <w:rPr>
          <w:rFonts w:eastAsia="Calibri"/>
          <w:b/>
          <w:bCs/>
          <w:sz w:val="24"/>
          <w:szCs w:val="24"/>
          <w:lang w:val="ru-RU" w:eastAsia="en-US"/>
        </w:rPr>
        <w:tab/>
      </w:r>
      <w:r w:rsidRPr="00172B06">
        <w:rPr>
          <w:rFonts w:eastAsia="Calibri"/>
          <w:b/>
          <w:bCs/>
          <w:sz w:val="24"/>
          <w:szCs w:val="24"/>
          <w:lang w:val="ru-RU" w:eastAsia="en-US"/>
        </w:rPr>
        <w:tab/>
      </w:r>
      <w:proofErr w:type="spellStart"/>
      <w:r w:rsidRPr="00172B06">
        <w:rPr>
          <w:rFonts w:eastAsia="Calibri"/>
          <w:b/>
          <w:bCs/>
          <w:sz w:val="24"/>
          <w:szCs w:val="24"/>
          <w:lang w:val="ru-RU" w:eastAsia="en-US"/>
        </w:rPr>
        <w:t>Подпис</w:t>
      </w:r>
      <w:proofErr w:type="spellEnd"/>
      <w:r w:rsidRPr="00172B06">
        <w:rPr>
          <w:rFonts w:eastAsia="Calibri"/>
          <w:b/>
          <w:bCs/>
          <w:sz w:val="24"/>
          <w:szCs w:val="24"/>
          <w:lang w:val="ru-RU" w:eastAsia="en-US"/>
        </w:rPr>
        <w:t xml:space="preserve"> и </w:t>
      </w:r>
      <w:proofErr w:type="spellStart"/>
      <w:r w:rsidRPr="00172B06">
        <w:rPr>
          <w:rFonts w:eastAsia="Calibri"/>
          <w:b/>
          <w:bCs/>
          <w:sz w:val="24"/>
          <w:szCs w:val="24"/>
          <w:lang w:val="ru-RU" w:eastAsia="en-US"/>
        </w:rPr>
        <w:t>печат</w:t>
      </w:r>
      <w:proofErr w:type="spellEnd"/>
      <w:r w:rsidRPr="00172B06">
        <w:rPr>
          <w:rFonts w:eastAsia="Calibri"/>
          <w:b/>
          <w:bCs/>
          <w:sz w:val="24"/>
          <w:szCs w:val="24"/>
          <w:lang w:val="ru-RU" w:eastAsia="en-US"/>
        </w:rPr>
        <w:t>:  ……………………....</w:t>
      </w:r>
    </w:p>
    <w:p w14:paraId="62A1CE92" w14:textId="77777777" w:rsidR="003D7A22" w:rsidRPr="00172B06" w:rsidRDefault="003D7A22" w:rsidP="003D7A22">
      <w:pPr>
        <w:widowControl/>
        <w:autoSpaceDE/>
        <w:autoSpaceDN/>
        <w:adjustRightInd/>
        <w:spacing w:afterLines="120" w:after="288" w:line="276" w:lineRule="auto"/>
        <w:jc w:val="both"/>
        <w:rPr>
          <w:rFonts w:eastAsia="Calibri"/>
          <w:b/>
          <w:bCs/>
          <w:i/>
          <w:iCs/>
          <w:sz w:val="24"/>
          <w:szCs w:val="24"/>
          <w:lang w:val="ru-RU" w:eastAsia="en-US"/>
        </w:rPr>
      </w:pPr>
      <w:r w:rsidRPr="00172B06">
        <w:rPr>
          <w:rFonts w:eastAsia="Calibri"/>
          <w:sz w:val="24"/>
          <w:szCs w:val="24"/>
          <w:lang w:val="ru-RU" w:eastAsia="en-US"/>
        </w:rPr>
        <w:t>(</w:t>
      </w:r>
      <w:proofErr w:type="spellStart"/>
      <w:r w:rsidRPr="00172B06">
        <w:rPr>
          <w:rFonts w:eastAsia="Calibri"/>
          <w:sz w:val="24"/>
          <w:szCs w:val="24"/>
          <w:lang w:val="ru-RU" w:eastAsia="en-US"/>
        </w:rPr>
        <w:t>име</w:t>
      </w:r>
      <w:proofErr w:type="spellEnd"/>
      <w:r w:rsidRPr="00172B06">
        <w:rPr>
          <w:rFonts w:eastAsia="Calibri"/>
          <w:sz w:val="24"/>
          <w:szCs w:val="24"/>
          <w:lang w:val="ru-RU" w:eastAsia="en-US"/>
        </w:rPr>
        <w:t xml:space="preserve">, </w:t>
      </w:r>
      <w:proofErr w:type="spellStart"/>
      <w:r w:rsidRPr="00172B06">
        <w:rPr>
          <w:rFonts w:eastAsia="Calibri"/>
          <w:sz w:val="24"/>
          <w:szCs w:val="24"/>
          <w:lang w:val="ru-RU" w:eastAsia="en-US"/>
        </w:rPr>
        <w:t>длъжност</w:t>
      </w:r>
      <w:proofErr w:type="spellEnd"/>
      <w:r w:rsidRPr="00172B06">
        <w:rPr>
          <w:rFonts w:eastAsia="Calibri"/>
          <w:sz w:val="24"/>
          <w:szCs w:val="24"/>
          <w:lang w:val="ru-RU" w:eastAsia="en-US"/>
        </w:rPr>
        <w:t>)</w:t>
      </w:r>
    </w:p>
    <w:p w14:paraId="747E93A6" w14:textId="77777777" w:rsidR="003D7A22" w:rsidRPr="00172B06" w:rsidRDefault="003D7A22" w:rsidP="003D7A22">
      <w:pPr>
        <w:widowControl/>
        <w:autoSpaceDE/>
        <w:autoSpaceDN/>
        <w:adjustRightInd/>
        <w:spacing w:afterLines="120" w:after="288" w:line="276" w:lineRule="auto"/>
        <w:jc w:val="both"/>
        <w:rPr>
          <w:rFonts w:eastAsia="Calibri"/>
          <w:sz w:val="24"/>
          <w:szCs w:val="24"/>
          <w:lang w:eastAsia="en-US"/>
        </w:rPr>
      </w:pPr>
      <w:r w:rsidRPr="00172B06">
        <w:rPr>
          <w:rFonts w:eastAsia="Calibri"/>
          <w:sz w:val="24"/>
          <w:szCs w:val="24"/>
          <w:lang w:eastAsia="en-US"/>
        </w:rPr>
        <w:t>Име и фамилия</w:t>
      </w:r>
      <w:r w:rsidRPr="00172B06">
        <w:rPr>
          <w:rFonts w:eastAsia="Calibri"/>
          <w:sz w:val="24"/>
          <w:szCs w:val="24"/>
          <w:lang w:eastAsia="en-US"/>
        </w:rPr>
        <w:tab/>
        <w:t>..........................................................................................</w:t>
      </w:r>
    </w:p>
    <w:p w14:paraId="2B36B891" w14:textId="346CE291" w:rsidR="003D7A22" w:rsidRPr="00172B06" w:rsidRDefault="003D7A22" w:rsidP="003D7A22">
      <w:pPr>
        <w:widowControl/>
        <w:autoSpaceDE/>
        <w:autoSpaceDN/>
        <w:adjustRightInd/>
        <w:spacing w:afterLines="120" w:after="288" w:line="276" w:lineRule="auto"/>
        <w:jc w:val="both"/>
        <w:rPr>
          <w:rFonts w:eastAsia="Calibri"/>
          <w:sz w:val="24"/>
          <w:szCs w:val="24"/>
          <w:lang w:eastAsia="en-US"/>
        </w:rPr>
      </w:pPr>
      <w:r w:rsidRPr="00172B06">
        <w:rPr>
          <w:rFonts w:eastAsia="Calibri"/>
          <w:sz w:val="24"/>
          <w:szCs w:val="24"/>
          <w:lang w:eastAsia="en-US"/>
        </w:rPr>
        <w:t>Подпис на лицето и печат</w:t>
      </w:r>
      <w:r w:rsidRPr="00172B06">
        <w:rPr>
          <w:rFonts w:eastAsia="Calibri"/>
          <w:sz w:val="24"/>
          <w:szCs w:val="24"/>
          <w:lang w:eastAsia="en-US"/>
        </w:rPr>
        <w:tab/>
        <w:t>...........................................................................................</w:t>
      </w:r>
    </w:p>
    <w:p w14:paraId="6D534F5E" w14:textId="77777777" w:rsidR="003D7A22" w:rsidRPr="00172B06" w:rsidRDefault="003D7A22" w:rsidP="003D7A22">
      <w:pPr>
        <w:widowControl/>
        <w:autoSpaceDE/>
        <w:autoSpaceDN/>
        <w:adjustRightInd/>
        <w:spacing w:afterLines="120" w:after="288" w:line="276" w:lineRule="auto"/>
        <w:jc w:val="both"/>
        <w:rPr>
          <w:rFonts w:eastAsia="Calibri"/>
          <w:sz w:val="24"/>
          <w:szCs w:val="24"/>
          <w:lang w:eastAsia="en-US"/>
        </w:rPr>
      </w:pPr>
      <w:r w:rsidRPr="00172B06">
        <w:rPr>
          <w:rFonts w:eastAsia="Calibri"/>
          <w:sz w:val="24"/>
          <w:szCs w:val="24"/>
          <w:lang w:eastAsia="en-US"/>
        </w:rPr>
        <w:t>*Декларацията се подписва задължително от лицето или от лицата, които представляват съответния участник спор</w:t>
      </w:r>
      <w:r w:rsidR="004A4789" w:rsidRPr="00172B06">
        <w:rPr>
          <w:rFonts w:eastAsia="Calibri"/>
          <w:sz w:val="24"/>
          <w:szCs w:val="24"/>
          <w:lang w:eastAsia="en-US"/>
        </w:rPr>
        <w:t>ед документите му за регистрация</w:t>
      </w:r>
      <w:r w:rsidRPr="00172B06">
        <w:rPr>
          <w:rFonts w:eastAsia="Calibri"/>
          <w:sz w:val="24"/>
          <w:szCs w:val="24"/>
          <w:lang w:eastAsia="en-US"/>
        </w:rPr>
        <w:t>.</w:t>
      </w:r>
    </w:p>
    <w:p w14:paraId="2CFB77C6" w14:textId="77777777" w:rsidR="00EF20E2" w:rsidRPr="00172B06" w:rsidRDefault="00EF20E2" w:rsidP="002F684B">
      <w:pPr>
        <w:widowControl/>
        <w:autoSpaceDE/>
        <w:autoSpaceDN/>
        <w:adjustRightInd/>
        <w:spacing w:afterLines="120" w:after="288" w:line="276" w:lineRule="auto"/>
        <w:rPr>
          <w:rFonts w:eastAsia="Calibri"/>
          <w:b/>
          <w:sz w:val="24"/>
          <w:szCs w:val="24"/>
          <w:lang w:eastAsia="en-US"/>
        </w:rPr>
      </w:pPr>
    </w:p>
    <w:p w14:paraId="462EAA97" w14:textId="77777777" w:rsidR="003D7A22" w:rsidRPr="00172B06" w:rsidRDefault="003D7A22" w:rsidP="008362DC">
      <w:pPr>
        <w:widowControl/>
        <w:autoSpaceDE/>
        <w:autoSpaceDN/>
        <w:adjustRightInd/>
        <w:spacing w:line="276" w:lineRule="auto"/>
        <w:ind w:left="5812"/>
        <w:jc w:val="center"/>
        <w:rPr>
          <w:rFonts w:eastAsia="Calibri"/>
          <w:b/>
          <w:sz w:val="24"/>
          <w:szCs w:val="24"/>
          <w:lang w:eastAsia="en-US"/>
        </w:rPr>
      </w:pPr>
      <w:r w:rsidRPr="00172B06">
        <w:rPr>
          <w:rFonts w:eastAsia="Calibri"/>
          <w:b/>
          <w:sz w:val="24"/>
          <w:szCs w:val="24"/>
          <w:lang w:eastAsia="en-US"/>
        </w:rPr>
        <w:t>Приложение № 1а</w:t>
      </w:r>
    </w:p>
    <w:p w14:paraId="07533D86" w14:textId="77777777" w:rsidR="008362DC" w:rsidRPr="00172B06" w:rsidRDefault="008362DC" w:rsidP="008362DC">
      <w:pPr>
        <w:widowControl/>
        <w:autoSpaceDE/>
        <w:autoSpaceDN/>
        <w:adjustRightInd/>
        <w:spacing w:line="276" w:lineRule="auto"/>
        <w:ind w:left="5812"/>
        <w:rPr>
          <w:rFonts w:eastAsia="Calibri"/>
          <w:i/>
          <w:sz w:val="24"/>
          <w:szCs w:val="24"/>
          <w:lang w:eastAsia="en-US"/>
        </w:rPr>
      </w:pPr>
      <w:r w:rsidRPr="00172B06">
        <w:rPr>
          <w:rFonts w:eastAsia="Calibri"/>
          <w:i/>
          <w:sz w:val="24"/>
          <w:szCs w:val="24"/>
          <w:lang w:eastAsia="en-US"/>
        </w:rPr>
        <w:t>*попълва се от подизпълнител, когато е необходимо</w:t>
      </w:r>
    </w:p>
    <w:p w14:paraId="1F6BE8EA" w14:textId="77777777" w:rsidR="003D7A22" w:rsidRPr="00172B06" w:rsidRDefault="003D7A22" w:rsidP="003D7A22">
      <w:pPr>
        <w:widowControl/>
        <w:autoSpaceDE/>
        <w:autoSpaceDN/>
        <w:adjustRightInd/>
        <w:spacing w:afterLines="120" w:after="288"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172B06">
        <w:rPr>
          <w:rFonts w:eastAsia="Calibri"/>
          <w:b/>
          <w:sz w:val="24"/>
          <w:szCs w:val="24"/>
          <w:lang w:eastAsia="en-US"/>
        </w:rPr>
        <w:t>Д Е К Л А Р А Ц И Я</w:t>
      </w:r>
    </w:p>
    <w:p w14:paraId="09D32B6F" w14:textId="77777777" w:rsidR="003D7A22" w:rsidRPr="00172B06" w:rsidRDefault="003D7A22" w:rsidP="003D7A22">
      <w:pPr>
        <w:widowControl/>
        <w:autoSpaceDE/>
        <w:autoSpaceDN/>
        <w:adjustRightInd/>
        <w:spacing w:afterLines="120" w:after="288" w:line="276" w:lineRule="auto"/>
        <w:jc w:val="both"/>
        <w:rPr>
          <w:rFonts w:eastAsia="Calibri"/>
          <w:sz w:val="24"/>
          <w:szCs w:val="24"/>
          <w:lang w:eastAsia="en-US"/>
        </w:rPr>
      </w:pPr>
      <w:r w:rsidRPr="00172B06">
        <w:rPr>
          <w:rFonts w:eastAsia="Calibri"/>
          <w:sz w:val="24"/>
          <w:szCs w:val="24"/>
          <w:lang w:eastAsia="en-US"/>
        </w:rPr>
        <w:t>Подписаният/ата/</w:t>
      </w:r>
      <w:proofErr w:type="spellStart"/>
      <w:r w:rsidRPr="00172B06">
        <w:rPr>
          <w:rFonts w:eastAsia="Calibri"/>
          <w:sz w:val="24"/>
          <w:szCs w:val="24"/>
          <w:lang w:eastAsia="en-US"/>
        </w:rPr>
        <w:t>ите</w:t>
      </w:r>
      <w:proofErr w:type="spellEnd"/>
      <w:r w:rsidRPr="00172B06">
        <w:rPr>
          <w:rFonts w:eastAsia="Calibri"/>
          <w:sz w:val="24"/>
          <w:szCs w:val="24"/>
          <w:lang w:eastAsia="en-US"/>
        </w:rPr>
        <w:t xml:space="preserve"> ................................................................................................................................... (трите имена)</w:t>
      </w:r>
    </w:p>
    <w:p w14:paraId="0535ED50" w14:textId="77777777" w:rsidR="003D7A22" w:rsidRPr="00172B06" w:rsidRDefault="003D7A22" w:rsidP="003D7A22">
      <w:pPr>
        <w:widowControl/>
        <w:autoSpaceDE/>
        <w:autoSpaceDN/>
        <w:adjustRightInd/>
        <w:spacing w:afterLines="120" w:after="288" w:line="276" w:lineRule="auto"/>
        <w:jc w:val="both"/>
        <w:rPr>
          <w:rFonts w:eastAsia="Calibri"/>
          <w:sz w:val="24"/>
          <w:szCs w:val="24"/>
          <w:lang w:eastAsia="en-US"/>
        </w:rPr>
      </w:pPr>
      <w:r w:rsidRPr="00172B06">
        <w:rPr>
          <w:rFonts w:eastAsia="Calibri"/>
          <w:sz w:val="24"/>
          <w:szCs w:val="24"/>
          <w:lang w:eastAsia="en-US"/>
        </w:rPr>
        <w:t>с данни по документ за самоличност .......................................................................................... (номер на лична карта, дата, орган и място на издаването)</w:t>
      </w:r>
    </w:p>
    <w:p w14:paraId="00DDBB15" w14:textId="77777777" w:rsidR="003D7A22" w:rsidRPr="00172B06" w:rsidRDefault="003D7A22" w:rsidP="003D7A22">
      <w:pPr>
        <w:widowControl/>
        <w:autoSpaceDE/>
        <w:autoSpaceDN/>
        <w:adjustRightInd/>
        <w:spacing w:afterLines="120" w:after="288" w:line="276" w:lineRule="auto"/>
        <w:jc w:val="both"/>
        <w:rPr>
          <w:rFonts w:eastAsia="Calibri"/>
          <w:sz w:val="24"/>
          <w:szCs w:val="24"/>
          <w:lang w:eastAsia="en-US"/>
        </w:rPr>
      </w:pPr>
      <w:r w:rsidRPr="00172B06">
        <w:rPr>
          <w:rFonts w:eastAsia="Calibri"/>
          <w:sz w:val="24"/>
          <w:szCs w:val="24"/>
          <w:lang w:eastAsia="en-US"/>
        </w:rPr>
        <w:t>в качеството си на ………….………..…………………………………….………....................................</w:t>
      </w:r>
    </w:p>
    <w:p w14:paraId="555EBDC3" w14:textId="77777777" w:rsidR="003D7A22" w:rsidRPr="00172B06" w:rsidRDefault="003D7A22" w:rsidP="003D7A22">
      <w:pPr>
        <w:widowControl/>
        <w:autoSpaceDE/>
        <w:autoSpaceDN/>
        <w:adjustRightInd/>
        <w:spacing w:afterLines="120" w:after="288" w:line="276" w:lineRule="auto"/>
        <w:jc w:val="both"/>
        <w:rPr>
          <w:rFonts w:eastAsia="Calibri"/>
          <w:sz w:val="24"/>
          <w:szCs w:val="24"/>
          <w:lang w:eastAsia="en-US"/>
        </w:rPr>
      </w:pPr>
      <w:r w:rsidRPr="00172B06">
        <w:rPr>
          <w:rFonts w:eastAsia="Calibri"/>
          <w:sz w:val="24"/>
          <w:szCs w:val="24"/>
          <w:lang w:eastAsia="en-US"/>
        </w:rPr>
        <w:t>(длъжност)</w:t>
      </w:r>
    </w:p>
    <w:p w14:paraId="2EA2D754" w14:textId="77777777" w:rsidR="003D7A22" w:rsidRPr="00172B06" w:rsidRDefault="003D7A22" w:rsidP="003D7A22">
      <w:pPr>
        <w:widowControl/>
        <w:autoSpaceDE/>
        <w:autoSpaceDN/>
        <w:adjustRightInd/>
        <w:spacing w:afterLines="120" w:after="288" w:line="276" w:lineRule="auto"/>
        <w:jc w:val="both"/>
        <w:rPr>
          <w:rFonts w:eastAsia="Calibri"/>
          <w:sz w:val="24"/>
          <w:szCs w:val="24"/>
          <w:lang w:eastAsia="en-US"/>
        </w:rPr>
      </w:pPr>
      <w:r w:rsidRPr="00172B06">
        <w:rPr>
          <w:rFonts w:eastAsia="Calibri"/>
          <w:sz w:val="24"/>
          <w:szCs w:val="24"/>
          <w:lang w:eastAsia="en-US"/>
        </w:rPr>
        <w:t>на подизпълнител: .………………………………………………………………..................</w:t>
      </w:r>
    </w:p>
    <w:p w14:paraId="382B8FA0" w14:textId="77777777" w:rsidR="003D7A22" w:rsidRPr="00172B06" w:rsidRDefault="003D7A22" w:rsidP="003D7A22">
      <w:pPr>
        <w:widowControl/>
        <w:autoSpaceDE/>
        <w:autoSpaceDN/>
        <w:adjustRightInd/>
        <w:spacing w:afterLines="120" w:after="288" w:line="276" w:lineRule="auto"/>
        <w:jc w:val="both"/>
        <w:rPr>
          <w:rFonts w:eastAsia="Calibri"/>
          <w:sz w:val="24"/>
          <w:szCs w:val="24"/>
          <w:lang w:eastAsia="en-US"/>
        </w:rPr>
      </w:pPr>
      <w:r w:rsidRPr="00172B06">
        <w:rPr>
          <w:rFonts w:eastAsia="Calibri"/>
          <w:sz w:val="24"/>
          <w:szCs w:val="24"/>
          <w:lang w:eastAsia="en-US"/>
        </w:rPr>
        <w:t>(наименование на подизпълнителя)</w:t>
      </w:r>
    </w:p>
    <w:p w14:paraId="7A31CC5B" w14:textId="77777777" w:rsidR="003D7A22" w:rsidRPr="00172B06" w:rsidRDefault="003D7A22" w:rsidP="003D7A22">
      <w:pPr>
        <w:widowControl/>
        <w:autoSpaceDE/>
        <w:autoSpaceDN/>
        <w:adjustRightInd/>
        <w:spacing w:afterLines="120" w:after="288" w:line="276" w:lineRule="auto"/>
        <w:jc w:val="both"/>
        <w:rPr>
          <w:rFonts w:eastAsia="Calibri"/>
          <w:sz w:val="24"/>
          <w:szCs w:val="24"/>
          <w:lang w:eastAsia="en-US"/>
        </w:rPr>
      </w:pPr>
      <w:r w:rsidRPr="00172B06">
        <w:rPr>
          <w:rFonts w:eastAsia="Calibri"/>
          <w:sz w:val="24"/>
          <w:szCs w:val="24"/>
          <w:lang w:eastAsia="en-US"/>
        </w:rPr>
        <w:t>ЕИК/БУЛСТАТ …............................................................................,</w:t>
      </w:r>
    </w:p>
    <w:p w14:paraId="6379BA17" w14:textId="77777777" w:rsidR="003D7A22" w:rsidRPr="00172B06" w:rsidRDefault="003D7A22" w:rsidP="003D7A22">
      <w:pPr>
        <w:widowControl/>
        <w:autoSpaceDE/>
        <w:autoSpaceDN/>
        <w:adjustRightInd/>
        <w:spacing w:afterLines="120" w:after="288" w:line="276" w:lineRule="auto"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172B06">
        <w:rPr>
          <w:rFonts w:eastAsia="Calibri"/>
          <w:sz w:val="24"/>
          <w:szCs w:val="24"/>
          <w:lang w:eastAsia="en-US"/>
        </w:rPr>
        <w:t xml:space="preserve">в съответствие с изискванията на Възложителя при възлагане на обществена поръчка с предмет: </w:t>
      </w:r>
      <w:r w:rsidRPr="00172B06">
        <w:rPr>
          <w:rFonts w:eastAsia="Calibri"/>
          <w:b/>
          <w:bCs/>
          <w:sz w:val="24"/>
          <w:szCs w:val="24"/>
          <w:lang w:eastAsia="en-US"/>
        </w:rPr>
        <w:t>“</w:t>
      </w:r>
      <w:r w:rsidR="004A4789" w:rsidRPr="00172B06">
        <w:rPr>
          <w:rFonts w:eastAsia="Calibri"/>
          <w:b/>
          <w:bCs/>
          <w:sz w:val="24"/>
          <w:szCs w:val="24"/>
          <w:lang w:eastAsia="en-US"/>
        </w:rPr>
        <w:t>……………………………………………………………………………………</w:t>
      </w:r>
      <w:r w:rsidRPr="00172B06">
        <w:rPr>
          <w:rFonts w:eastAsia="Calibri"/>
          <w:b/>
          <w:bCs/>
          <w:sz w:val="24"/>
          <w:szCs w:val="24"/>
          <w:lang w:eastAsia="en-US"/>
        </w:rPr>
        <w:t>“,</w:t>
      </w:r>
    </w:p>
    <w:p w14:paraId="1BA864C4" w14:textId="77777777" w:rsidR="003D7A22" w:rsidRPr="00172B06" w:rsidRDefault="003D7A22" w:rsidP="003D7A22">
      <w:pPr>
        <w:widowControl/>
        <w:autoSpaceDE/>
        <w:autoSpaceDN/>
        <w:adjustRightInd/>
        <w:spacing w:afterLines="120" w:after="288" w:line="276" w:lineRule="auto"/>
        <w:jc w:val="center"/>
        <w:rPr>
          <w:rFonts w:eastAsia="Calibri"/>
          <w:sz w:val="24"/>
          <w:szCs w:val="24"/>
          <w:lang w:eastAsia="en-US"/>
        </w:rPr>
      </w:pPr>
      <w:r w:rsidRPr="00172B06">
        <w:rPr>
          <w:rFonts w:eastAsia="Calibri"/>
          <w:sz w:val="24"/>
          <w:szCs w:val="24"/>
          <w:lang w:eastAsia="en-US"/>
        </w:rPr>
        <w:t>ДЕКЛАРИРАМ,</w:t>
      </w:r>
    </w:p>
    <w:p w14:paraId="262E85B3" w14:textId="77777777" w:rsidR="003D7A22" w:rsidRPr="00172B06" w:rsidRDefault="003D7A22" w:rsidP="003D7A22">
      <w:pPr>
        <w:widowControl/>
        <w:autoSpaceDE/>
        <w:autoSpaceDN/>
        <w:adjustRightInd/>
        <w:spacing w:afterLines="120" w:after="288" w:line="276" w:lineRule="auto"/>
        <w:jc w:val="both"/>
        <w:rPr>
          <w:rFonts w:eastAsia="Calibri"/>
          <w:sz w:val="24"/>
          <w:szCs w:val="24"/>
          <w:lang w:eastAsia="en-US"/>
        </w:rPr>
      </w:pPr>
      <w:r w:rsidRPr="00172B06">
        <w:rPr>
          <w:rFonts w:eastAsia="Calibri"/>
          <w:sz w:val="24"/>
          <w:szCs w:val="24"/>
          <w:lang w:eastAsia="en-US"/>
        </w:rPr>
        <w:t>че съм съгласен да участвам в обществена поръчка с горепосочения предмет като подизпълнител на участника .…………………………………………………..……….....................................................…</w:t>
      </w:r>
    </w:p>
    <w:p w14:paraId="61CBFD57" w14:textId="77777777" w:rsidR="003D7A22" w:rsidRPr="00172B06" w:rsidRDefault="003D7A22" w:rsidP="003D7A22">
      <w:pPr>
        <w:widowControl/>
        <w:autoSpaceDE/>
        <w:autoSpaceDN/>
        <w:adjustRightInd/>
        <w:spacing w:afterLines="120" w:after="288" w:line="276" w:lineRule="auto"/>
        <w:jc w:val="both"/>
        <w:rPr>
          <w:rFonts w:eastAsia="Calibri"/>
          <w:sz w:val="24"/>
          <w:szCs w:val="24"/>
          <w:lang w:eastAsia="en-US"/>
        </w:rPr>
      </w:pPr>
      <w:r w:rsidRPr="00172B06">
        <w:rPr>
          <w:rFonts w:eastAsia="Calibri"/>
          <w:sz w:val="24"/>
          <w:szCs w:val="24"/>
          <w:lang w:eastAsia="en-US"/>
        </w:rPr>
        <w:t>(наименование на участника)</w:t>
      </w:r>
    </w:p>
    <w:p w14:paraId="69C2E039" w14:textId="77777777" w:rsidR="003D7A22" w:rsidRPr="00172B06" w:rsidRDefault="003D7A22" w:rsidP="003D7A22">
      <w:pPr>
        <w:widowControl/>
        <w:autoSpaceDE/>
        <w:autoSpaceDN/>
        <w:adjustRightInd/>
        <w:spacing w:afterLines="120" w:after="288" w:line="276" w:lineRule="auto"/>
        <w:jc w:val="both"/>
        <w:rPr>
          <w:rFonts w:eastAsia="Calibri"/>
          <w:sz w:val="24"/>
          <w:szCs w:val="24"/>
          <w:lang w:eastAsia="en-US"/>
        </w:rPr>
      </w:pPr>
      <w:r w:rsidRPr="00172B06">
        <w:rPr>
          <w:rFonts w:eastAsia="Calibri"/>
          <w:sz w:val="24"/>
          <w:szCs w:val="24"/>
          <w:lang w:eastAsia="en-US"/>
        </w:rPr>
        <w:lastRenderedPageBreak/>
        <w:t>Известна ми е отговорността по чл. 313 от Наказателния кодекс за посочване на неверни данни.</w:t>
      </w:r>
    </w:p>
    <w:p w14:paraId="7420E0F1" w14:textId="77777777" w:rsidR="003D7A22" w:rsidRPr="00172B06" w:rsidRDefault="003D7A22" w:rsidP="003D7A22">
      <w:pPr>
        <w:widowControl/>
        <w:autoSpaceDE/>
        <w:autoSpaceDN/>
        <w:adjustRightInd/>
        <w:spacing w:afterLines="120" w:after="288" w:line="276" w:lineRule="auto"/>
        <w:jc w:val="both"/>
        <w:rPr>
          <w:rFonts w:eastAsia="Calibri"/>
          <w:sz w:val="24"/>
          <w:szCs w:val="24"/>
          <w:lang w:eastAsia="en-US"/>
        </w:rPr>
      </w:pPr>
    </w:p>
    <w:p w14:paraId="2C626F85" w14:textId="77777777" w:rsidR="003D7A22" w:rsidRPr="00172B06" w:rsidRDefault="003D7A22" w:rsidP="003D7A22">
      <w:pPr>
        <w:widowControl/>
        <w:autoSpaceDE/>
        <w:autoSpaceDN/>
        <w:adjustRightInd/>
        <w:spacing w:afterLines="120" w:after="288" w:line="276" w:lineRule="auto"/>
        <w:jc w:val="both"/>
        <w:rPr>
          <w:rFonts w:eastAsia="Calibri"/>
          <w:sz w:val="24"/>
          <w:szCs w:val="24"/>
          <w:lang w:eastAsia="en-US"/>
        </w:rPr>
      </w:pPr>
      <w:r w:rsidRPr="00172B06">
        <w:rPr>
          <w:rFonts w:eastAsia="Calibri"/>
          <w:sz w:val="24"/>
          <w:szCs w:val="24"/>
          <w:lang w:eastAsia="en-US"/>
        </w:rPr>
        <w:t>Дата: …………………..</w:t>
      </w:r>
      <w:r w:rsidRPr="00172B06">
        <w:rPr>
          <w:rFonts w:eastAsia="Calibri"/>
          <w:sz w:val="24"/>
          <w:szCs w:val="24"/>
          <w:lang w:eastAsia="en-US"/>
        </w:rPr>
        <w:tab/>
      </w:r>
      <w:r w:rsidRPr="00172B06">
        <w:rPr>
          <w:rFonts w:eastAsia="Calibri"/>
          <w:sz w:val="24"/>
          <w:szCs w:val="24"/>
          <w:lang w:eastAsia="en-US"/>
        </w:rPr>
        <w:tab/>
      </w:r>
      <w:r w:rsidRPr="00172B06">
        <w:rPr>
          <w:rFonts w:eastAsia="Calibri"/>
          <w:sz w:val="24"/>
          <w:szCs w:val="24"/>
          <w:lang w:eastAsia="en-US"/>
        </w:rPr>
        <w:tab/>
      </w:r>
      <w:r w:rsidRPr="00172B06">
        <w:rPr>
          <w:rFonts w:eastAsia="Calibri"/>
          <w:sz w:val="24"/>
          <w:szCs w:val="24"/>
          <w:lang w:eastAsia="en-US"/>
        </w:rPr>
        <w:tab/>
        <w:t>ДЕКЛАРАТОР: ..................................</w:t>
      </w:r>
    </w:p>
    <w:p w14:paraId="575CFF6E" w14:textId="77777777" w:rsidR="003D7A22" w:rsidRPr="00172B06" w:rsidRDefault="003D7A22" w:rsidP="003D7A22">
      <w:pPr>
        <w:widowControl/>
        <w:autoSpaceDE/>
        <w:autoSpaceDN/>
        <w:adjustRightInd/>
        <w:spacing w:afterLines="120" w:after="288" w:line="276" w:lineRule="auto"/>
        <w:jc w:val="both"/>
        <w:rPr>
          <w:rFonts w:eastAsia="Calibri"/>
          <w:sz w:val="24"/>
          <w:szCs w:val="24"/>
          <w:lang w:eastAsia="en-US"/>
        </w:rPr>
      </w:pPr>
      <w:r w:rsidRPr="00172B06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</w:t>
      </w:r>
      <w:r w:rsidRPr="00172B06">
        <w:rPr>
          <w:rFonts w:eastAsia="Calibri"/>
          <w:sz w:val="24"/>
          <w:szCs w:val="24"/>
          <w:lang w:eastAsia="en-US"/>
        </w:rPr>
        <w:tab/>
      </w:r>
      <w:r w:rsidRPr="00172B06">
        <w:rPr>
          <w:rFonts w:eastAsia="Calibri"/>
          <w:sz w:val="24"/>
          <w:szCs w:val="24"/>
          <w:lang w:eastAsia="en-US"/>
        </w:rPr>
        <w:tab/>
        <w:t xml:space="preserve">(подпис, печат) </w:t>
      </w:r>
    </w:p>
    <w:p w14:paraId="25C00F0E" w14:textId="77777777" w:rsidR="003D7A22" w:rsidRPr="00172B06" w:rsidRDefault="003D7A22" w:rsidP="003D7A22">
      <w:pPr>
        <w:widowControl/>
        <w:autoSpaceDE/>
        <w:autoSpaceDN/>
        <w:adjustRightInd/>
        <w:spacing w:afterLines="120" w:after="288" w:line="276" w:lineRule="auto"/>
        <w:jc w:val="both"/>
        <w:rPr>
          <w:rFonts w:eastAsia="Calibri"/>
          <w:sz w:val="24"/>
          <w:szCs w:val="24"/>
          <w:lang w:eastAsia="en-US"/>
        </w:rPr>
      </w:pPr>
      <w:r w:rsidRPr="00172B06">
        <w:rPr>
          <w:rFonts w:eastAsia="Calibri"/>
          <w:sz w:val="24"/>
          <w:szCs w:val="24"/>
          <w:lang w:eastAsia="en-US"/>
        </w:rPr>
        <w:t>Забележка: Декларацията се попълва от всеки подизпълнител по отделно.</w:t>
      </w:r>
    </w:p>
    <w:p w14:paraId="5D2F83AA" w14:textId="77777777" w:rsidR="003D7A22" w:rsidRPr="00172B06" w:rsidRDefault="003D7A22" w:rsidP="003D7A22">
      <w:pPr>
        <w:widowControl/>
        <w:autoSpaceDE/>
        <w:autoSpaceDN/>
        <w:adjustRightInd/>
        <w:spacing w:afterLines="120" w:after="288" w:line="276" w:lineRule="auto"/>
        <w:ind w:left="5670"/>
        <w:jc w:val="center"/>
        <w:rPr>
          <w:rFonts w:eastAsia="Calibri"/>
          <w:b/>
          <w:sz w:val="24"/>
          <w:szCs w:val="24"/>
          <w:lang w:eastAsia="en-US"/>
        </w:rPr>
      </w:pPr>
      <w:r w:rsidRPr="00172B06">
        <w:rPr>
          <w:rFonts w:eastAsia="Calibri"/>
          <w:b/>
          <w:sz w:val="24"/>
          <w:szCs w:val="24"/>
          <w:lang w:eastAsia="en-US"/>
        </w:rPr>
        <w:t xml:space="preserve">Приложение № </w:t>
      </w:r>
      <w:r w:rsidR="008362DC" w:rsidRPr="00172B06">
        <w:rPr>
          <w:rFonts w:eastAsia="Calibri"/>
          <w:b/>
          <w:sz w:val="24"/>
          <w:szCs w:val="24"/>
          <w:lang w:eastAsia="en-US"/>
        </w:rPr>
        <w:t>5</w:t>
      </w:r>
    </w:p>
    <w:p w14:paraId="02DAF431" w14:textId="77777777" w:rsidR="003D7A22" w:rsidRPr="00172B06" w:rsidRDefault="003D7A22" w:rsidP="00EA69FD">
      <w:pPr>
        <w:widowControl/>
        <w:autoSpaceDE/>
        <w:autoSpaceDN/>
        <w:adjustRightInd/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172B06">
        <w:rPr>
          <w:rFonts w:eastAsia="Calibri"/>
          <w:b/>
          <w:sz w:val="24"/>
          <w:szCs w:val="24"/>
          <w:lang w:eastAsia="en-US"/>
        </w:rPr>
        <w:t>ДЕКЛАРАЦИЯ</w:t>
      </w:r>
    </w:p>
    <w:p w14:paraId="24D6B0B4" w14:textId="77777777" w:rsidR="00EA69FD" w:rsidRPr="00172B06" w:rsidRDefault="00EA69FD" w:rsidP="00EA69FD">
      <w:pPr>
        <w:widowControl/>
        <w:autoSpaceDE/>
        <w:autoSpaceDN/>
        <w:adjustRightInd/>
        <w:spacing w:line="276" w:lineRule="auto"/>
        <w:jc w:val="center"/>
        <w:rPr>
          <w:rFonts w:eastAsia="Calibri"/>
          <w:b/>
          <w:sz w:val="24"/>
          <w:szCs w:val="24"/>
          <w:lang w:val="en-US" w:eastAsia="en-US"/>
        </w:rPr>
      </w:pPr>
      <w:r w:rsidRPr="00172B06">
        <w:rPr>
          <w:rFonts w:eastAsia="Calibri"/>
          <w:b/>
          <w:sz w:val="24"/>
          <w:szCs w:val="24"/>
          <w:lang w:eastAsia="en-US"/>
        </w:rPr>
        <w:t>По чл. 97, ал. 5 от ППЗОП</w:t>
      </w:r>
    </w:p>
    <w:p w14:paraId="5B45A602" w14:textId="77777777" w:rsidR="003D7A22" w:rsidRPr="00172B06" w:rsidRDefault="00EA69FD" w:rsidP="00EA69FD">
      <w:pPr>
        <w:widowControl/>
        <w:autoSpaceDE/>
        <w:autoSpaceDN/>
        <w:adjustRightInd/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172B06">
        <w:rPr>
          <w:rFonts w:eastAsia="Calibri"/>
          <w:b/>
          <w:sz w:val="24"/>
          <w:szCs w:val="24"/>
          <w:lang w:eastAsia="en-US"/>
        </w:rPr>
        <w:t>з</w:t>
      </w:r>
      <w:r w:rsidR="003D7A22" w:rsidRPr="00172B06">
        <w:rPr>
          <w:rFonts w:eastAsia="Calibri"/>
          <w:b/>
          <w:sz w:val="24"/>
          <w:szCs w:val="24"/>
          <w:lang w:eastAsia="en-US"/>
        </w:rPr>
        <w:t>а обстоятелствата по чл.</w:t>
      </w:r>
      <w:r w:rsidR="003D7A22" w:rsidRPr="00172B06">
        <w:rPr>
          <w:rFonts w:eastAsia="Calibri"/>
          <w:sz w:val="24"/>
          <w:szCs w:val="24"/>
          <w:lang w:eastAsia="en-US"/>
        </w:rPr>
        <w:t xml:space="preserve"> </w:t>
      </w:r>
      <w:r w:rsidR="003D7A22" w:rsidRPr="00172B06">
        <w:rPr>
          <w:rFonts w:eastAsia="Calibri"/>
          <w:b/>
          <w:sz w:val="24"/>
          <w:szCs w:val="24"/>
          <w:lang w:eastAsia="en-US"/>
        </w:rPr>
        <w:t>чл. 54, ал. 1, т. 1, 2 и 7 ЗОП</w:t>
      </w:r>
    </w:p>
    <w:p w14:paraId="19FE898C" w14:textId="77777777" w:rsidR="003D7A22" w:rsidRPr="00172B06" w:rsidRDefault="003D7A22" w:rsidP="003D7A22">
      <w:pPr>
        <w:widowControl/>
        <w:autoSpaceDE/>
        <w:autoSpaceDN/>
        <w:adjustRightInd/>
        <w:spacing w:afterLines="120" w:after="288" w:line="276" w:lineRule="auto"/>
        <w:jc w:val="both"/>
        <w:rPr>
          <w:rFonts w:eastAsia="Calibri"/>
          <w:b/>
          <w:sz w:val="24"/>
          <w:szCs w:val="24"/>
          <w:lang w:val="en-US" w:eastAsia="en-US"/>
        </w:rPr>
      </w:pPr>
    </w:p>
    <w:p w14:paraId="54EF8C23" w14:textId="77777777" w:rsidR="003D7A22" w:rsidRPr="00172B06" w:rsidRDefault="003D7A22" w:rsidP="003D7A22">
      <w:pPr>
        <w:widowControl/>
        <w:autoSpaceDE/>
        <w:autoSpaceDN/>
        <w:adjustRightInd/>
        <w:spacing w:afterLines="120" w:after="288" w:line="276" w:lineRule="auto"/>
        <w:jc w:val="both"/>
        <w:rPr>
          <w:rFonts w:eastAsia="Calibri"/>
          <w:i/>
          <w:sz w:val="24"/>
          <w:szCs w:val="24"/>
          <w:lang w:eastAsia="en-US"/>
        </w:rPr>
      </w:pPr>
      <w:r w:rsidRPr="00172B06">
        <w:rPr>
          <w:rFonts w:eastAsia="Calibri"/>
          <w:sz w:val="24"/>
          <w:szCs w:val="24"/>
          <w:lang w:eastAsia="en-US"/>
        </w:rPr>
        <w:t xml:space="preserve">Подписаният/ата .................................................................................................................................................. </w:t>
      </w:r>
      <w:r w:rsidRPr="00172B06">
        <w:rPr>
          <w:rFonts w:eastAsia="Calibri"/>
          <w:i/>
          <w:sz w:val="24"/>
          <w:szCs w:val="24"/>
          <w:lang w:eastAsia="en-US"/>
        </w:rPr>
        <w:t>(трите имена)</w:t>
      </w:r>
    </w:p>
    <w:p w14:paraId="04DFF11C" w14:textId="77777777" w:rsidR="003D7A22" w:rsidRPr="00172B06" w:rsidRDefault="003D7A22" w:rsidP="003D7A22">
      <w:pPr>
        <w:widowControl/>
        <w:autoSpaceDE/>
        <w:autoSpaceDN/>
        <w:adjustRightInd/>
        <w:spacing w:afterLines="120" w:after="288" w:line="276" w:lineRule="auto"/>
        <w:jc w:val="both"/>
        <w:rPr>
          <w:rFonts w:eastAsia="Calibri"/>
          <w:i/>
          <w:sz w:val="24"/>
          <w:szCs w:val="24"/>
          <w:lang w:eastAsia="en-US"/>
        </w:rPr>
      </w:pPr>
      <w:r w:rsidRPr="00172B06">
        <w:rPr>
          <w:rFonts w:eastAsia="Calibri"/>
          <w:sz w:val="24"/>
          <w:szCs w:val="24"/>
          <w:lang w:eastAsia="en-US"/>
        </w:rPr>
        <w:t xml:space="preserve">с данни по документ за самоличност ...................................................................................................... </w:t>
      </w:r>
      <w:r w:rsidRPr="00172B06">
        <w:rPr>
          <w:rFonts w:eastAsia="Calibri"/>
          <w:i/>
          <w:sz w:val="24"/>
          <w:szCs w:val="24"/>
          <w:lang w:eastAsia="en-US"/>
        </w:rPr>
        <w:t>(номер на лична карта, дата, орган и място на издаването)</w:t>
      </w:r>
    </w:p>
    <w:p w14:paraId="1E318336" w14:textId="77777777" w:rsidR="003D7A22" w:rsidRPr="00172B06" w:rsidRDefault="003D7A22" w:rsidP="003D7A22">
      <w:pPr>
        <w:widowControl/>
        <w:autoSpaceDE/>
        <w:autoSpaceDN/>
        <w:adjustRightInd/>
        <w:spacing w:afterLines="120" w:after="288" w:line="276" w:lineRule="auto"/>
        <w:jc w:val="both"/>
        <w:rPr>
          <w:rFonts w:eastAsia="Calibri"/>
          <w:sz w:val="24"/>
          <w:szCs w:val="24"/>
          <w:lang w:eastAsia="en-US"/>
        </w:rPr>
      </w:pPr>
      <w:r w:rsidRPr="00172B06">
        <w:rPr>
          <w:rFonts w:eastAsia="Calibri"/>
          <w:sz w:val="24"/>
          <w:szCs w:val="24"/>
          <w:lang w:eastAsia="en-US"/>
        </w:rPr>
        <w:t xml:space="preserve">в качеството си на ..................................................................................................................................... </w:t>
      </w:r>
    </w:p>
    <w:p w14:paraId="6C835F65" w14:textId="77777777" w:rsidR="003D7A22" w:rsidRPr="00172B06" w:rsidRDefault="003D7A22" w:rsidP="003D7A22">
      <w:pPr>
        <w:widowControl/>
        <w:autoSpaceDE/>
        <w:autoSpaceDN/>
        <w:adjustRightInd/>
        <w:spacing w:afterLines="120" w:after="288" w:line="276" w:lineRule="auto"/>
        <w:jc w:val="both"/>
        <w:rPr>
          <w:rFonts w:eastAsia="Calibri"/>
          <w:sz w:val="24"/>
          <w:szCs w:val="24"/>
          <w:lang w:eastAsia="en-US"/>
        </w:rPr>
      </w:pPr>
      <w:r w:rsidRPr="00172B06">
        <w:rPr>
          <w:rFonts w:eastAsia="Calibri"/>
          <w:i/>
          <w:sz w:val="24"/>
          <w:szCs w:val="24"/>
          <w:lang w:eastAsia="en-US"/>
        </w:rPr>
        <w:t>(длъжност)</w:t>
      </w:r>
      <w:r w:rsidRPr="00172B06">
        <w:rPr>
          <w:rFonts w:eastAsia="Calibri"/>
          <w:sz w:val="24"/>
          <w:szCs w:val="24"/>
          <w:lang w:eastAsia="en-US"/>
        </w:rPr>
        <w:t xml:space="preserve"> </w:t>
      </w:r>
    </w:p>
    <w:p w14:paraId="06EF890D" w14:textId="77777777" w:rsidR="003D7A22" w:rsidRPr="00172B06" w:rsidRDefault="003D7A22" w:rsidP="003D7A22">
      <w:pPr>
        <w:widowControl/>
        <w:autoSpaceDE/>
        <w:autoSpaceDN/>
        <w:adjustRightInd/>
        <w:spacing w:afterLines="120" w:after="288" w:line="276" w:lineRule="auto"/>
        <w:jc w:val="both"/>
        <w:rPr>
          <w:rFonts w:eastAsia="Calibri"/>
          <w:sz w:val="24"/>
          <w:szCs w:val="24"/>
          <w:lang w:eastAsia="en-US"/>
        </w:rPr>
      </w:pPr>
      <w:r w:rsidRPr="00172B06">
        <w:rPr>
          <w:rFonts w:eastAsia="Calibri"/>
          <w:sz w:val="24"/>
          <w:szCs w:val="24"/>
          <w:lang w:eastAsia="en-US"/>
        </w:rPr>
        <w:t>на .......................................................................................................................................................................</w:t>
      </w:r>
    </w:p>
    <w:p w14:paraId="2E6965CE" w14:textId="77777777" w:rsidR="003D7A22" w:rsidRPr="00172B06" w:rsidRDefault="003D7A22" w:rsidP="003D7A22">
      <w:pPr>
        <w:widowControl/>
        <w:autoSpaceDE/>
        <w:autoSpaceDN/>
        <w:adjustRightInd/>
        <w:spacing w:afterLines="120" w:after="288" w:line="276" w:lineRule="auto"/>
        <w:jc w:val="both"/>
        <w:rPr>
          <w:rFonts w:eastAsia="Calibri"/>
          <w:sz w:val="24"/>
          <w:szCs w:val="24"/>
          <w:lang w:eastAsia="en-US"/>
        </w:rPr>
      </w:pPr>
      <w:r w:rsidRPr="00172B06">
        <w:rPr>
          <w:rFonts w:eastAsia="Calibri"/>
          <w:i/>
          <w:sz w:val="24"/>
          <w:szCs w:val="24"/>
          <w:lang w:eastAsia="en-US"/>
        </w:rPr>
        <w:t>(наименование на участника)</w:t>
      </w:r>
    </w:p>
    <w:p w14:paraId="1C735E83" w14:textId="77777777" w:rsidR="003D7A22" w:rsidRPr="00172B06" w:rsidRDefault="003D7A22" w:rsidP="003D7A22">
      <w:pPr>
        <w:widowControl/>
        <w:autoSpaceDE/>
        <w:autoSpaceDN/>
        <w:adjustRightInd/>
        <w:spacing w:afterLines="120" w:after="288" w:line="276" w:lineRule="auto"/>
        <w:jc w:val="both"/>
        <w:rPr>
          <w:rFonts w:eastAsia="Calibri"/>
          <w:sz w:val="24"/>
          <w:szCs w:val="24"/>
          <w:lang w:eastAsia="en-US"/>
        </w:rPr>
      </w:pPr>
      <w:r w:rsidRPr="00172B06">
        <w:rPr>
          <w:rFonts w:eastAsia="Calibri"/>
          <w:sz w:val="24"/>
          <w:szCs w:val="24"/>
          <w:lang w:eastAsia="en-US"/>
        </w:rPr>
        <w:t>ЕИК/БУЛСТАТ ….................................................................</w:t>
      </w:r>
      <w:r w:rsidRPr="00172B06">
        <w:rPr>
          <w:rFonts w:eastAsia="Calibri"/>
          <w:sz w:val="24"/>
          <w:szCs w:val="24"/>
          <w:lang w:val="en-US" w:eastAsia="en-US"/>
        </w:rPr>
        <w:t>...........</w:t>
      </w:r>
      <w:r w:rsidRPr="00172B06">
        <w:rPr>
          <w:rFonts w:eastAsia="Calibri"/>
          <w:sz w:val="24"/>
          <w:szCs w:val="24"/>
          <w:lang w:eastAsia="en-US"/>
        </w:rPr>
        <w:t>,</w:t>
      </w:r>
    </w:p>
    <w:p w14:paraId="10FD96CB" w14:textId="77777777" w:rsidR="003D7A22" w:rsidRPr="00172B06" w:rsidRDefault="003D7A22" w:rsidP="003D7A22">
      <w:pPr>
        <w:widowControl/>
        <w:autoSpaceDE/>
        <w:autoSpaceDN/>
        <w:adjustRightInd/>
        <w:spacing w:afterLines="120" w:after="288" w:line="276" w:lineRule="auto"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172B06">
        <w:rPr>
          <w:rFonts w:eastAsia="Calibri"/>
          <w:sz w:val="24"/>
          <w:szCs w:val="24"/>
          <w:lang w:eastAsia="en-US"/>
        </w:rPr>
        <w:t xml:space="preserve">в изпълнение на изискванията на Закона за обществените поръчки, Правилника за прилагане на Закона за обществените поръчки и на </w:t>
      </w:r>
      <w:r w:rsidRPr="00172B06">
        <w:rPr>
          <w:rFonts w:eastAsia="Calibri"/>
          <w:sz w:val="24"/>
          <w:szCs w:val="24"/>
          <w:lang w:eastAsia="en-US"/>
        </w:rPr>
        <w:br/>
        <w:t xml:space="preserve">Възложителя при възлагане на обществена поръчка с предмет: </w:t>
      </w:r>
      <w:r w:rsidRPr="00172B06">
        <w:rPr>
          <w:rFonts w:eastAsia="Calibri"/>
          <w:b/>
          <w:bCs/>
          <w:sz w:val="24"/>
          <w:szCs w:val="24"/>
          <w:lang w:eastAsia="en-US"/>
        </w:rPr>
        <w:t>“</w:t>
      </w:r>
      <w:r w:rsidR="00DB6722" w:rsidRPr="00172B06">
        <w:rPr>
          <w:rFonts w:eastAsia="Calibri"/>
          <w:b/>
          <w:bCs/>
          <w:sz w:val="24"/>
          <w:szCs w:val="24"/>
          <w:lang w:eastAsia="en-US"/>
        </w:rPr>
        <w:t>……………………………………………………………………………………………..</w:t>
      </w:r>
      <w:r w:rsidRPr="00172B06">
        <w:rPr>
          <w:rFonts w:eastAsia="Calibri"/>
          <w:b/>
          <w:bCs/>
          <w:sz w:val="24"/>
          <w:szCs w:val="24"/>
          <w:lang w:eastAsia="en-US"/>
        </w:rPr>
        <w:t>“</w:t>
      </w:r>
      <w:r w:rsidR="008362DC" w:rsidRPr="00172B06">
        <w:rPr>
          <w:rFonts w:eastAsia="Calibri"/>
          <w:b/>
          <w:bCs/>
          <w:sz w:val="24"/>
          <w:szCs w:val="24"/>
          <w:lang w:eastAsia="en-US"/>
        </w:rPr>
        <w:t>,</w:t>
      </w:r>
    </w:p>
    <w:p w14:paraId="6B8E9CFF" w14:textId="77777777" w:rsidR="008362DC" w:rsidRPr="00172B06" w:rsidRDefault="008362DC" w:rsidP="003D7A22">
      <w:pPr>
        <w:widowControl/>
        <w:autoSpaceDE/>
        <w:autoSpaceDN/>
        <w:adjustRightInd/>
        <w:spacing w:afterLines="120" w:after="288"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172B06">
        <w:rPr>
          <w:rFonts w:eastAsia="Calibri"/>
          <w:b/>
          <w:bCs/>
          <w:sz w:val="24"/>
          <w:szCs w:val="24"/>
          <w:lang w:eastAsia="en-US"/>
        </w:rPr>
        <w:t>обособена позиция ……………………………………………………………………..</w:t>
      </w:r>
    </w:p>
    <w:p w14:paraId="5929C5C4" w14:textId="77777777" w:rsidR="003D7A22" w:rsidRPr="00172B06" w:rsidRDefault="003D7A22" w:rsidP="003D7A22">
      <w:pPr>
        <w:widowControl/>
        <w:autoSpaceDE/>
        <w:autoSpaceDN/>
        <w:adjustRightInd/>
        <w:spacing w:afterLines="120" w:after="288" w:line="276" w:lineRule="auto"/>
        <w:jc w:val="center"/>
        <w:rPr>
          <w:rFonts w:eastAsia="Calibri"/>
          <w:b/>
          <w:sz w:val="24"/>
          <w:szCs w:val="24"/>
          <w:lang w:val="en-US" w:eastAsia="en-US"/>
        </w:rPr>
      </w:pPr>
      <w:r w:rsidRPr="00172B06">
        <w:rPr>
          <w:rFonts w:eastAsia="Calibri"/>
          <w:b/>
          <w:sz w:val="24"/>
          <w:szCs w:val="24"/>
          <w:lang w:eastAsia="en-US"/>
        </w:rPr>
        <w:lastRenderedPageBreak/>
        <w:t>ДЕКЛАРИРАМ, че:</w:t>
      </w:r>
    </w:p>
    <w:p w14:paraId="3294D608" w14:textId="77777777" w:rsidR="003D7A22" w:rsidRPr="00172B06" w:rsidRDefault="003D7A22" w:rsidP="003D7A22">
      <w:pPr>
        <w:widowControl/>
        <w:autoSpaceDE/>
        <w:autoSpaceDN/>
        <w:adjustRightInd/>
        <w:spacing w:afterLines="120" w:after="288" w:line="276" w:lineRule="auto"/>
        <w:jc w:val="both"/>
        <w:rPr>
          <w:rFonts w:eastAsia="Calibri"/>
          <w:sz w:val="24"/>
          <w:szCs w:val="24"/>
          <w:lang w:eastAsia="en-US"/>
        </w:rPr>
      </w:pPr>
      <w:r w:rsidRPr="00172B06">
        <w:rPr>
          <w:rFonts w:eastAsia="Calibri"/>
          <w:sz w:val="24"/>
          <w:szCs w:val="24"/>
          <w:lang w:eastAsia="en-US"/>
        </w:rPr>
        <w:t>1. Не съм осъждан с влязла в сила присъда/ реабилитиран съм (невярното се зачертава), за престъпление по чл. 108а, чл. 159а - 159г, чл. 172, чл. 192а, чл. 194 - 217, чл. 219 - 252, чл. 253 - 260, чл. 301 - 307, чл. 321, 321а и чл. 352 - 353е от Наказателния кодекс;</w:t>
      </w:r>
    </w:p>
    <w:p w14:paraId="12E3C4FB" w14:textId="77777777" w:rsidR="003D7A22" w:rsidRPr="00172B06" w:rsidRDefault="003D7A22" w:rsidP="003D7A22">
      <w:pPr>
        <w:widowControl/>
        <w:autoSpaceDE/>
        <w:autoSpaceDN/>
        <w:adjustRightInd/>
        <w:spacing w:afterLines="120" w:after="288" w:line="276" w:lineRule="auto"/>
        <w:jc w:val="both"/>
        <w:rPr>
          <w:rFonts w:eastAsia="Calibri"/>
          <w:sz w:val="24"/>
          <w:szCs w:val="24"/>
          <w:lang w:eastAsia="en-US"/>
        </w:rPr>
      </w:pPr>
      <w:r w:rsidRPr="00172B06">
        <w:rPr>
          <w:rFonts w:eastAsia="Calibri"/>
          <w:sz w:val="24"/>
          <w:szCs w:val="24"/>
          <w:lang w:eastAsia="en-US"/>
        </w:rPr>
        <w:t>2. Не съм осъждан с влязла в сила присъда/реабилитиран съм (невярното се зачертава), за престъпление, аналогично на тези по т. 1, в друга държава членка или трета страна;</w:t>
      </w:r>
    </w:p>
    <w:p w14:paraId="2BB0E642" w14:textId="11C7AE0D" w:rsidR="003D7A22" w:rsidRPr="00172B06" w:rsidRDefault="003D7A22" w:rsidP="003D7A22">
      <w:pPr>
        <w:widowControl/>
        <w:autoSpaceDE/>
        <w:autoSpaceDN/>
        <w:adjustRightInd/>
        <w:spacing w:afterLines="120" w:after="288" w:line="276" w:lineRule="auto"/>
        <w:jc w:val="both"/>
        <w:rPr>
          <w:rFonts w:eastAsia="Calibri"/>
          <w:sz w:val="24"/>
          <w:szCs w:val="24"/>
          <w:lang w:eastAsia="en-US"/>
        </w:rPr>
      </w:pPr>
      <w:r w:rsidRPr="00172B06">
        <w:rPr>
          <w:rFonts w:eastAsia="Calibri"/>
          <w:sz w:val="24"/>
          <w:szCs w:val="24"/>
          <w:lang w:eastAsia="en-US"/>
        </w:rPr>
        <w:t>3. По отношение на мен не е налице конфликт на интереси, който не може да бъде отстранен.</w:t>
      </w:r>
    </w:p>
    <w:p w14:paraId="3C7E49B8" w14:textId="77777777" w:rsidR="003D7A22" w:rsidRPr="00172B06" w:rsidRDefault="003D7A22" w:rsidP="003D7A22">
      <w:pPr>
        <w:widowControl/>
        <w:autoSpaceDE/>
        <w:autoSpaceDN/>
        <w:adjustRightInd/>
        <w:spacing w:afterLines="120" w:after="288" w:line="276" w:lineRule="auto"/>
        <w:jc w:val="both"/>
        <w:rPr>
          <w:rFonts w:eastAsia="Calibri"/>
          <w:sz w:val="24"/>
          <w:szCs w:val="24"/>
          <w:lang w:eastAsia="en-US"/>
        </w:rPr>
      </w:pPr>
      <w:r w:rsidRPr="00172B06">
        <w:rPr>
          <w:rFonts w:eastAsia="Calibri"/>
          <w:sz w:val="24"/>
          <w:szCs w:val="24"/>
          <w:lang w:eastAsia="en-US"/>
        </w:rPr>
        <w:t xml:space="preserve">Известна ми е отговорността по чл. 313 от Наказателния кодекс за неверни данни. </w:t>
      </w:r>
    </w:p>
    <w:p w14:paraId="53DEE638" w14:textId="77777777" w:rsidR="003D7A22" w:rsidRPr="00172B06" w:rsidRDefault="003D7A22" w:rsidP="003D7A22">
      <w:pPr>
        <w:widowControl/>
        <w:autoSpaceDE/>
        <w:autoSpaceDN/>
        <w:adjustRightInd/>
        <w:spacing w:afterLines="120" w:after="288" w:line="276" w:lineRule="auto"/>
        <w:jc w:val="both"/>
        <w:rPr>
          <w:rFonts w:eastAsia="Calibri"/>
          <w:sz w:val="24"/>
          <w:szCs w:val="24"/>
          <w:lang w:eastAsia="en-US"/>
        </w:rPr>
      </w:pPr>
      <w:r w:rsidRPr="00172B06">
        <w:rPr>
          <w:rFonts w:eastAsia="Calibri"/>
          <w:sz w:val="24"/>
          <w:szCs w:val="24"/>
          <w:lang w:eastAsia="en-US"/>
        </w:rPr>
        <w:t>Задължавам се при промени в горепосочените обстоятелства да уведомя Възложителя в 7-дневен срок от настъпването им.</w:t>
      </w:r>
    </w:p>
    <w:p w14:paraId="2932CC09" w14:textId="77777777" w:rsidR="003D7A22" w:rsidRPr="00172B06" w:rsidRDefault="003D7A22" w:rsidP="003D7A22">
      <w:pPr>
        <w:widowControl/>
        <w:autoSpaceDE/>
        <w:autoSpaceDN/>
        <w:adjustRightInd/>
        <w:spacing w:afterLines="120" w:after="288" w:line="276" w:lineRule="auto"/>
        <w:jc w:val="both"/>
        <w:rPr>
          <w:rFonts w:eastAsia="Calibri"/>
          <w:sz w:val="24"/>
          <w:szCs w:val="24"/>
          <w:lang w:eastAsia="en-US"/>
        </w:rPr>
      </w:pPr>
      <w:r w:rsidRPr="00172B06">
        <w:rPr>
          <w:rFonts w:eastAsia="Calibri"/>
          <w:sz w:val="24"/>
          <w:szCs w:val="24"/>
          <w:lang w:eastAsia="en-US"/>
        </w:rPr>
        <w:t xml:space="preserve">Публичните регистри (съгласно законодателството на държавата, в която участникът е установен), в които се съдържа информация за посочените обстоятелства, са: </w:t>
      </w:r>
    </w:p>
    <w:p w14:paraId="1CCA3902" w14:textId="77777777" w:rsidR="003D7A22" w:rsidRPr="00172B06" w:rsidRDefault="003D7A22" w:rsidP="003D7A22">
      <w:pPr>
        <w:widowControl/>
        <w:autoSpaceDE/>
        <w:autoSpaceDN/>
        <w:adjustRightInd/>
        <w:spacing w:afterLines="120" w:after="288" w:line="276" w:lineRule="auto"/>
        <w:jc w:val="both"/>
        <w:rPr>
          <w:rFonts w:eastAsia="Calibri"/>
          <w:sz w:val="24"/>
          <w:szCs w:val="24"/>
          <w:lang w:eastAsia="en-US"/>
        </w:rPr>
      </w:pPr>
      <w:r w:rsidRPr="00172B06">
        <w:rPr>
          <w:rFonts w:eastAsia="Calibri"/>
          <w:sz w:val="24"/>
          <w:szCs w:val="24"/>
          <w:lang w:eastAsia="en-US"/>
        </w:rPr>
        <w:t>1.....................................................................................................................................................</w:t>
      </w:r>
    </w:p>
    <w:p w14:paraId="14F9BCFF" w14:textId="77777777" w:rsidR="003D7A22" w:rsidRPr="00172B06" w:rsidRDefault="003D7A22" w:rsidP="003D7A22">
      <w:pPr>
        <w:widowControl/>
        <w:autoSpaceDE/>
        <w:autoSpaceDN/>
        <w:adjustRightInd/>
        <w:spacing w:afterLines="120" w:after="288" w:line="276" w:lineRule="auto"/>
        <w:jc w:val="both"/>
        <w:rPr>
          <w:rFonts w:eastAsia="Calibri"/>
          <w:sz w:val="24"/>
          <w:szCs w:val="24"/>
          <w:lang w:eastAsia="en-US"/>
        </w:rPr>
      </w:pPr>
    </w:p>
    <w:p w14:paraId="4BD4501D" w14:textId="77777777" w:rsidR="003D7A22" w:rsidRPr="00172B06" w:rsidRDefault="003D7A22" w:rsidP="003D7A22">
      <w:pPr>
        <w:widowControl/>
        <w:autoSpaceDE/>
        <w:autoSpaceDN/>
        <w:adjustRightInd/>
        <w:spacing w:afterLines="120" w:after="288" w:line="276" w:lineRule="auto"/>
        <w:jc w:val="both"/>
        <w:rPr>
          <w:rFonts w:eastAsia="Calibri"/>
          <w:sz w:val="24"/>
          <w:szCs w:val="24"/>
          <w:lang w:eastAsia="en-US"/>
        </w:rPr>
      </w:pPr>
      <w:r w:rsidRPr="00172B06">
        <w:rPr>
          <w:rFonts w:eastAsia="Calibri"/>
          <w:sz w:val="24"/>
          <w:szCs w:val="24"/>
          <w:lang w:eastAsia="en-US"/>
        </w:rPr>
        <w:t>2....................................................................................................................................................</w:t>
      </w:r>
    </w:p>
    <w:p w14:paraId="757AFAB3" w14:textId="16E4A85F" w:rsidR="003D7A22" w:rsidRPr="00172B06" w:rsidRDefault="003D7A22" w:rsidP="003D7A22">
      <w:pPr>
        <w:widowControl/>
        <w:autoSpaceDE/>
        <w:autoSpaceDN/>
        <w:adjustRightInd/>
        <w:spacing w:afterLines="120" w:after="288" w:line="276" w:lineRule="auto"/>
        <w:jc w:val="both"/>
        <w:rPr>
          <w:rFonts w:eastAsia="Calibri"/>
          <w:sz w:val="24"/>
          <w:szCs w:val="24"/>
          <w:lang w:eastAsia="en-US"/>
        </w:rPr>
      </w:pPr>
      <w:r w:rsidRPr="00172B06">
        <w:rPr>
          <w:rFonts w:eastAsia="Calibri"/>
          <w:sz w:val="24"/>
          <w:szCs w:val="24"/>
          <w:lang w:eastAsia="en-US"/>
        </w:rPr>
        <w:t xml:space="preserve">Компетентните органи (съгласно законодателството на държавата, в която участникът е установен), които са длъжни да предоставят служебно на Възложителя информация за обстоятелствата, са: </w:t>
      </w:r>
    </w:p>
    <w:p w14:paraId="09F0A888" w14:textId="77777777" w:rsidR="003D7A22" w:rsidRPr="00172B06" w:rsidRDefault="003D7A22" w:rsidP="003D7A22">
      <w:pPr>
        <w:widowControl/>
        <w:autoSpaceDE/>
        <w:autoSpaceDN/>
        <w:adjustRightInd/>
        <w:spacing w:afterLines="120" w:after="288" w:line="276" w:lineRule="auto"/>
        <w:jc w:val="both"/>
        <w:rPr>
          <w:rFonts w:eastAsia="Calibri"/>
          <w:sz w:val="24"/>
          <w:szCs w:val="24"/>
          <w:lang w:eastAsia="en-US"/>
        </w:rPr>
      </w:pPr>
      <w:r w:rsidRPr="00172B06">
        <w:rPr>
          <w:rFonts w:eastAsia="Calibri"/>
          <w:sz w:val="24"/>
          <w:szCs w:val="24"/>
          <w:lang w:eastAsia="en-US"/>
        </w:rPr>
        <w:t>1.....................................................................................................................................................</w:t>
      </w:r>
    </w:p>
    <w:p w14:paraId="707E147D" w14:textId="77777777" w:rsidR="003D7A22" w:rsidRPr="00172B06" w:rsidRDefault="003D7A22" w:rsidP="003D7A22">
      <w:pPr>
        <w:widowControl/>
        <w:autoSpaceDE/>
        <w:autoSpaceDN/>
        <w:adjustRightInd/>
        <w:spacing w:afterLines="120" w:after="288" w:line="276" w:lineRule="auto"/>
        <w:jc w:val="both"/>
        <w:rPr>
          <w:rFonts w:eastAsia="Calibri"/>
          <w:sz w:val="24"/>
          <w:szCs w:val="24"/>
          <w:lang w:eastAsia="en-US"/>
        </w:rPr>
      </w:pPr>
    </w:p>
    <w:p w14:paraId="2FE4EA42" w14:textId="77777777" w:rsidR="003D7A22" w:rsidRPr="00172B06" w:rsidRDefault="003D7A22" w:rsidP="003D7A22">
      <w:pPr>
        <w:widowControl/>
        <w:autoSpaceDE/>
        <w:autoSpaceDN/>
        <w:adjustRightInd/>
        <w:spacing w:afterLines="120" w:after="288" w:line="276" w:lineRule="auto"/>
        <w:jc w:val="both"/>
        <w:rPr>
          <w:rFonts w:eastAsia="Calibri"/>
          <w:sz w:val="24"/>
          <w:szCs w:val="24"/>
          <w:lang w:eastAsia="en-US"/>
        </w:rPr>
      </w:pPr>
      <w:r w:rsidRPr="00172B06">
        <w:rPr>
          <w:rFonts w:eastAsia="Calibri"/>
          <w:sz w:val="24"/>
          <w:szCs w:val="24"/>
          <w:lang w:eastAsia="en-US"/>
        </w:rPr>
        <w:t xml:space="preserve">2..................................................................................................................................................... </w:t>
      </w:r>
    </w:p>
    <w:p w14:paraId="7BFBC0B6" w14:textId="77777777" w:rsidR="003D7A22" w:rsidRPr="00172B06" w:rsidRDefault="003D7A22" w:rsidP="003D7A22">
      <w:pPr>
        <w:widowControl/>
        <w:autoSpaceDE/>
        <w:autoSpaceDN/>
        <w:adjustRightInd/>
        <w:spacing w:afterLines="120" w:after="288" w:line="276" w:lineRule="auto"/>
        <w:jc w:val="both"/>
        <w:rPr>
          <w:rFonts w:eastAsia="Calibri"/>
          <w:sz w:val="24"/>
          <w:szCs w:val="24"/>
          <w:lang w:eastAsia="en-US"/>
        </w:rPr>
      </w:pPr>
    </w:p>
    <w:p w14:paraId="041D050D" w14:textId="77777777" w:rsidR="003D7A22" w:rsidRPr="00172B06" w:rsidRDefault="003D7A22" w:rsidP="003D7A22">
      <w:pPr>
        <w:widowControl/>
        <w:autoSpaceDE/>
        <w:autoSpaceDN/>
        <w:adjustRightInd/>
        <w:spacing w:afterLines="120" w:after="288" w:line="276" w:lineRule="auto"/>
        <w:jc w:val="both"/>
        <w:rPr>
          <w:rFonts w:eastAsia="Calibri"/>
          <w:sz w:val="24"/>
          <w:szCs w:val="24"/>
          <w:lang w:eastAsia="en-US"/>
        </w:rPr>
      </w:pPr>
      <w:r w:rsidRPr="00172B06">
        <w:rPr>
          <w:rFonts w:eastAsia="Calibri"/>
          <w:sz w:val="24"/>
          <w:szCs w:val="24"/>
          <w:lang w:eastAsia="en-US"/>
        </w:rPr>
        <w:t xml:space="preserve">Дата </w:t>
      </w:r>
      <w:r w:rsidRPr="00172B06">
        <w:rPr>
          <w:rFonts w:eastAsia="Calibri"/>
          <w:sz w:val="24"/>
          <w:szCs w:val="24"/>
          <w:lang w:eastAsia="en-US"/>
        </w:rPr>
        <w:tab/>
        <w:t>............................/ ............................/ ............................</w:t>
      </w:r>
    </w:p>
    <w:p w14:paraId="68576BCF" w14:textId="77777777" w:rsidR="003D7A22" w:rsidRPr="00172B06" w:rsidRDefault="003D7A22" w:rsidP="003D7A22">
      <w:pPr>
        <w:widowControl/>
        <w:autoSpaceDE/>
        <w:autoSpaceDN/>
        <w:adjustRightInd/>
        <w:spacing w:afterLines="120" w:after="288" w:line="276" w:lineRule="auto"/>
        <w:jc w:val="both"/>
        <w:rPr>
          <w:rFonts w:eastAsia="Calibri"/>
          <w:sz w:val="24"/>
          <w:szCs w:val="24"/>
          <w:lang w:eastAsia="en-US"/>
        </w:rPr>
      </w:pPr>
      <w:r w:rsidRPr="00172B06">
        <w:rPr>
          <w:rFonts w:eastAsia="Calibri"/>
          <w:sz w:val="24"/>
          <w:szCs w:val="24"/>
          <w:lang w:eastAsia="en-US"/>
        </w:rPr>
        <w:t>Име и фамилия</w:t>
      </w:r>
      <w:r w:rsidRPr="00172B06">
        <w:rPr>
          <w:rFonts w:eastAsia="Calibri"/>
          <w:sz w:val="24"/>
          <w:szCs w:val="24"/>
          <w:lang w:eastAsia="en-US"/>
        </w:rPr>
        <w:tab/>
        <w:t>..........................................................................................</w:t>
      </w:r>
    </w:p>
    <w:p w14:paraId="7CCFC4DA" w14:textId="77777777" w:rsidR="003D7A22" w:rsidRPr="00172B06" w:rsidRDefault="003D7A22" w:rsidP="003D7A22">
      <w:pPr>
        <w:widowControl/>
        <w:autoSpaceDE/>
        <w:autoSpaceDN/>
        <w:adjustRightInd/>
        <w:spacing w:afterLines="120" w:after="288" w:line="276" w:lineRule="auto"/>
        <w:jc w:val="both"/>
        <w:rPr>
          <w:rFonts w:eastAsia="Calibri"/>
          <w:sz w:val="24"/>
          <w:szCs w:val="24"/>
          <w:lang w:eastAsia="en-US"/>
        </w:rPr>
      </w:pPr>
      <w:r w:rsidRPr="00172B06">
        <w:rPr>
          <w:rFonts w:eastAsia="Calibri"/>
          <w:sz w:val="24"/>
          <w:szCs w:val="24"/>
          <w:lang w:eastAsia="en-US"/>
        </w:rPr>
        <w:t>Подпис на лицето и печат</w:t>
      </w:r>
      <w:r w:rsidRPr="00172B06">
        <w:rPr>
          <w:rFonts w:eastAsia="Calibri"/>
          <w:sz w:val="24"/>
          <w:szCs w:val="24"/>
          <w:lang w:eastAsia="en-US"/>
        </w:rPr>
        <w:tab/>
        <w:t>...........................................................................................</w:t>
      </w:r>
    </w:p>
    <w:p w14:paraId="49BFEB89" w14:textId="77777777" w:rsidR="003D7A22" w:rsidRPr="00172B06" w:rsidRDefault="003D7A22" w:rsidP="003D7A22">
      <w:pPr>
        <w:widowControl/>
        <w:autoSpaceDE/>
        <w:autoSpaceDN/>
        <w:adjustRightInd/>
        <w:spacing w:afterLines="120" w:after="288" w:line="276" w:lineRule="auto"/>
        <w:jc w:val="both"/>
        <w:rPr>
          <w:rFonts w:eastAsia="Calibri"/>
          <w:sz w:val="24"/>
          <w:szCs w:val="24"/>
          <w:lang w:eastAsia="en-US"/>
        </w:rPr>
      </w:pPr>
    </w:p>
    <w:p w14:paraId="62BBC8D9" w14:textId="77777777" w:rsidR="003D7A22" w:rsidRPr="00172B06" w:rsidRDefault="003D7A22" w:rsidP="00DB6722">
      <w:pPr>
        <w:widowControl/>
        <w:autoSpaceDE/>
        <w:autoSpaceDN/>
        <w:adjustRightInd/>
        <w:spacing w:line="276" w:lineRule="auto"/>
        <w:jc w:val="both"/>
        <w:rPr>
          <w:rFonts w:eastAsia="Calibri"/>
          <w:i/>
          <w:sz w:val="24"/>
          <w:szCs w:val="24"/>
          <w:lang w:eastAsia="en-US"/>
        </w:rPr>
      </w:pPr>
      <w:r w:rsidRPr="00172B06">
        <w:rPr>
          <w:rFonts w:eastAsia="Calibri"/>
          <w:b/>
          <w:i/>
          <w:sz w:val="24"/>
          <w:szCs w:val="24"/>
          <w:lang w:eastAsia="en-US"/>
        </w:rPr>
        <w:lastRenderedPageBreak/>
        <w:t xml:space="preserve">Забележка: </w:t>
      </w:r>
      <w:r w:rsidRPr="00172B06">
        <w:rPr>
          <w:rFonts w:eastAsia="Calibri"/>
          <w:i/>
          <w:sz w:val="24"/>
          <w:szCs w:val="24"/>
          <w:lang w:eastAsia="en-US"/>
        </w:rPr>
        <w:t>Декларацията се подава от лицата по чл. 97, ал. 6 ППЗОП.</w:t>
      </w:r>
    </w:p>
    <w:p w14:paraId="5915241E" w14:textId="77777777" w:rsidR="003D7A22" w:rsidRPr="00172B06" w:rsidRDefault="003D7A22" w:rsidP="00DB6722">
      <w:pPr>
        <w:widowControl/>
        <w:autoSpaceDE/>
        <w:autoSpaceDN/>
        <w:adjustRightInd/>
        <w:spacing w:line="276" w:lineRule="auto"/>
        <w:jc w:val="both"/>
        <w:rPr>
          <w:rFonts w:eastAsia="Calibri"/>
          <w:b/>
          <w:i/>
          <w:sz w:val="24"/>
          <w:szCs w:val="24"/>
          <w:lang w:eastAsia="en-US"/>
        </w:rPr>
      </w:pPr>
      <w:r w:rsidRPr="00172B06">
        <w:rPr>
          <w:rFonts w:eastAsia="Calibri"/>
          <w:i/>
          <w:sz w:val="24"/>
          <w:szCs w:val="24"/>
          <w:lang w:eastAsia="en-US"/>
        </w:rPr>
        <w:t xml:space="preserve">ППЗОП - </w:t>
      </w:r>
      <w:proofErr w:type="spellStart"/>
      <w:r w:rsidRPr="00172B06">
        <w:rPr>
          <w:rFonts w:eastAsia="Calibri"/>
          <w:i/>
          <w:sz w:val="24"/>
          <w:szCs w:val="24"/>
          <w:lang w:val="en" w:eastAsia="en-US"/>
        </w:rPr>
        <w:t>Чл</w:t>
      </w:r>
      <w:proofErr w:type="spellEnd"/>
      <w:r w:rsidRPr="00172B06">
        <w:rPr>
          <w:rFonts w:eastAsia="Calibri"/>
          <w:i/>
          <w:sz w:val="24"/>
          <w:szCs w:val="24"/>
          <w:lang w:val="en" w:eastAsia="en-US"/>
        </w:rPr>
        <w:t xml:space="preserve">. </w:t>
      </w:r>
      <w:r w:rsidRPr="00172B06">
        <w:rPr>
          <w:rFonts w:eastAsia="Calibri"/>
          <w:i/>
          <w:sz w:val="24"/>
          <w:szCs w:val="24"/>
          <w:lang w:eastAsia="en-US"/>
        </w:rPr>
        <w:t>97</w:t>
      </w:r>
      <w:r w:rsidRPr="00172B06">
        <w:rPr>
          <w:rFonts w:eastAsia="Calibri"/>
          <w:i/>
          <w:sz w:val="24"/>
          <w:szCs w:val="24"/>
          <w:lang w:val="en" w:eastAsia="en-US"/>
        </w:rPr>
        <w:t>. (</w:t>
      </w:r>
      <w:r w:rsidRPr="00172B06">
        <w:rPr>
          <w:rFonts w:eastAsia="Calibri"/>
          <w:i/>
          <w:sz w:val="24"/>
          <w:szCs w:val="24"/>
          <w:lang w:eastAsia="en-US"/>
        </w:rPr>
        <w:t>6</w:t>
      </w:r>
      <w:r w:rsidRPr="00172B06">
        <w:rPr>
          <w:rFonts w:eastAsia="Calibri"/>
          <w:i/>
          <w:sz w:val="24"/>
          <w:szCs w:val="24"/>
          <w:lang w:val="en" w:eastAsia="en-US"/>
        </w:rPr>
        <w:t xml:space="preserve">) </w:t>
      </w:r>
      <w:proofErr w:type="spellStart"/>
      <w:r w:rsidRPr="00172B06">
        <w:rPr>
          <w:rFonts w:eastAsia="Calibri"/>
          <w:i/>
          <w:sz w:val="24"/>
          <w:szCs w:val="24"/>
          <w:lang w:val="en" w:eastAsia="en-US"/>
        </w:rPr>
        <w:t>Декларацията</w:t>
      </w:r>
      <w:proofErr w:type="spellEnd"/>
      <w:r w:rsidRPr="00172B06">
        <w:rPr>
          <w:rFonts w:eastAsia="Calibri"/>
          <w:i/>
          <w:sz w:val="24"/>
          <w:szCs w:val="24"/>
          <w:lang w:val="en" w:eastAsia="en-US"/>
        </w:rPr>
        <w:t xml:space="preserve"> </w:t>
      </w:r>
      <w:proofErr w:type="spellStart"/>
      <w:r w:rsidRPr="00172B06">
        <w:rPr>
          <w:rFonts w:eastAsia="Calibri"/>
          <w:i/>
          <w:sz w:val="24"/>
          <w:szCs w:val="24"/>
          <w:lang w:val="en" w:eastAsia="en-US"/>
        </w:rPr>
        <w:t>за</w:t>
      </w:r>
      <w:proofErr w:type="spellEnd"/>
      <w:r w:rsidRPr="00172B06">
        <w:rPr>
          <w:rFonts w:eastAsia="Calibri"/>
          <w:i/>
          <w:sz w:val="24"/>
          <w:szCs w:val="24"/>
          <w:lang w:val="en" w:eastAsia="en-US"/>
        </w:rPr>
        <w:t xml:space="preserve"> </w:t>
      </w:r>
      <w:proofErr w:type="spellStart"/>
      <w:r w:rsidRPr="00172B06">
        <w:rPr>
          <w:rFonts w:eastAsia="Calibri"/>
          <w:i/>
          <w:sz w:val="24"/>
          <w:szCs w:val="24"/>
          <w:lang w:val="en" w:eastAsia="en-US"/>
        </w:rPr>
        <w:t>липсата</w:t>
      </w:r>
      <w:proofErr w:type="spellEnd"/>
      <w:r w:rsidRPr="00172B06">
        <w:rPr>
          <w:rFonts w:eastAsia="Calibri"/>
          <w:i/>
          <w:sz w:val="24"/>
          <w:szCs w:val="24"/>
          <w:lang w:val="en" w:eastAsia="en-US"/>
        </w:rPr>
        <w:t xml:space="preserve"> </w:t>
      </w:r>
      <w:proofErr w:type="spellStart"/>
      <w:r w:rsidRPr="00172B06">
        <w:rPr>
          <w:rFonts w:eastAsia="Calibri"/>
          <w:i/>
          <w:sz w:val="24"/>
          <w:szCs w:val="24"/>
          <w:lang w:val="en" w:eastAsia="en-US"/>
        </w:rPr>
        <w:t>на</w:t>
      </w:r>
      <w:proofErr w:type="spellEnd"/>
      <w:r w:rsidRPr="00172B06">
        <w:rPr>
          <w:rFonts w:eastAsia="Calibri"/>
          <w:i/>
          <w:sz w:val="24"/>
          <w:szCs w:val="24"/>
          <w:lang w:val="en" w:eastAsia="en-US"/>
        </w:rPr>
        <w:t xml:space="preserve"> </w:t>
      </w:r>
      <w:proofErr w:type="spellStart"/>
      <w:r w:rsidRPr="00172B06">
        <w:rPr>
          <w:rFonts w:eastAsia="Calibri"/>
          <w:i/>
          <w:sz w:val="24"/>
          <w:szCs w:val="24"/>
          <w:lang w:val="en" w:eastAsia="en-US"/>
        </w:rPr>
        <w:t>обстоятелствата</w:t>
      </w:r>
      <w:proofErr w:type="spellEnd"/>
      <w:r w:rsidRPr="00172B06">
        <w:rPr>
          <w:rFonts w:eastAsia="Calibri"/>
          <w:i/>
          <w:sz w:val="24"/>
          <w:szCs w:val="24"/>
          <w:lang w:val="en" w:eastAsia="en-US"/>
        </w:rPr>
        <w:t xml:space="preserve"> </w:t>
      </w:r>
      <w:proofErr w:type="spellStart"/>
      <w:r w:rsidRPr="00172B06">
        <w:rPr>
          <w:rFonts w:eastAsia="Calibri"/>
          <w:i/>
          <w:sz w:val="24"/>
          <w:szCs w:val="24"/>
          <w:lang w:val="en" w:eastAsia="en-US"/>
        </w:rPr>
        <w:t>по</w:t>
      </w:r>
      <w:proofErr w:type="spellEnd"/>
      <w:r w:rsidRPr="00172B06">
        <w:rPr>
          <w:rFonts w:eastAsia="Calibri"/>
          <w:i/>
          <w:sz w:val="24"/>
          <w:szCs w:val="24"/>
          <w:lang w:val="en" w:eastAsia="en-US"/>
        </w:rPr>
        <w:t xml:space="preserve"> </w:t>
      </w:r>
      <w:proofErr w:type="spellStart"/>
      <w:r w:rsidRPr="00172B06">
        <w:rPr>
          <w:rFonts w:eastAsia="Calibri"/>
          <w:i/>
          <w:sz w:val="24"/>
          <w:szCs w:val="24"/>
          <w:u w:val="single"/>
          <w:lang w:val="en" w:eastAsia="en-US"/>
        </w:rPr>
        <w:t>чл</w:t>
      </w:r>
      <w:proofErr w:type="spellEnd"/>
      <w:r w:rsidRPr="00172B06">
        <w:rPr>
          <w:rFonts w:eastAsia="Calibri"/>
          <w:i/>
          <w:sz w:val="24"/>
          <w:szCs w:val="24"/>
          <w:u w:val="single"/>
          <w:lang w:val="en" w:eastAsia="en-US"/>
        </w:rPr>
        <w:t xml:space="preserve">. </w:t>
      </w:r>
      <w:proofErr w:type="gramStart"/>
      <w:r w:rsidRPr="00172B06">
        <w:rPr>
          <w:rFonts w:eastAsia="Calibri"/>
          <w:i/>
          <w:sz w:val="24"/>
          <w:szCs w:val="24"/>
          <w:u w:val="single"/>
          <w:lang w:val="en" w:eastAsia="en-US"/>
        </w:rPr>
        <w:t>54</w:t>
      </w:r>
      <w:proofErr w:type="gramEnd"/>
      <w:r w:rsidRPr="00172B06">
        <w:rPr>
          <w:rFonts w:eastAsia="Calibri"/>
          <w:i/>
          <w:sz w:val="24"/>
          <w:szCs w:val="24"/>
          <w:u w:val="single"/>
          <w:lang w:val="en" w:eastAsia="en-US"/>
        </w:rPr>
        <w:t xml:space="preserve">, </w:t>
      </w:r>
      <w:proofErr w:type="spellStart"/>
      <w:r w:rsidRPr="00172B06">
        <w:rPr>
          <w:rFonts w:eastAsia="Calibri"/>
          <w:i/>
          <w:sz w:val="24"/>
          <w:szCs w:val="24"/>
          <w:u w:val="single"/>
          <w:lang w:val="en" w:eastAsia="en-US"/>
        </w:rPr>
        <w:t>ал</w:t>
      </w:r>
      <w:proofErr w:type="spellEnd"/>
      <w:r w:rsidRPr="00172B06">
        <w:rPr>
          <w:rFonts w:eastAsia="Calibri"/>
          <w:i/>
          <w:sz w:val="24"/>
          <w:szCs w:val="24"/>
          <w:u w:val="single"/>
          <w:lang w:val="en" w:eastAsia="en-US"/>
        </w:rPr>
        <w:t xml:space="preserve">. </w:t>
      </w:r>
      <w:proofErr w:type="gramStart"/>
      <w:r w:rsidRPr="00172B06">
        <w:rPr>
          <w:rFonts w:eastAsia="Calibri"/>
          <w:i/>
          <w:sz w:val="24"/>
          <w:szCs w:val="24"/>
          <w:u w:val="single"/>
          <w:lang w:val="en" w:eastAsia="en-US"/>
        </w:rPr>
        <w:t>1</w:t>
      </w:r>
      <w:proofErr w:type="gramEnd"/>
      <w:r w:rsidRPr="00172B06">
        <w:rPr>
          <w:rFonts w:eastAsia="Calibri"/>
          <w:i/>
          <w:sz w:val="24"/>
          <w:szCs w:val="24"/>
          <w:u w:val="single"/>
          <w:lang w:val="en" w:eastAsia="en-US"/>
        </w:rPr>
        <w:t>, т. 1, 2 и 7 ЗОП</w:t>
      </w:r>
      <w:r w:rsidRPr="00172B06">
        <w:rPr>
          <w:rFonts w:eastAsia="Calibri"/>
          <w:i/>
          <w:sz w:val="24"/>
          <w:szCs w:val="24"/>
          <w:lang w:val="en" w:eastAsia="en-US"/>
        </w:rPr>
        <w:t xml:space="preserve"> </w:t>
      </w:r>
      <w:proofErr w:type="spellStart"/>
      <w:r w:rsidRPr="00172B06">
        <w:rPr>
          <w:rFonts w:eastAsia="Calibri"/>
          <w:i/>
          <w:sz w:val="24"/>
          <w:szCs w:val="24"/>
          <w:lang w:val="en" w:eastAsia="en-US"/>
        </w:rPr>
        <w:t>се</w:t>
      </w:r>
      <w:proofErr w:type="spellEnd"/>
      <w:r w:rsidRPr="00172B06">
        <w:rPr>
          <w:rFonts w:eastAsia="Calibri"/>
          <w:i/>
          <w:sz w:val="24"/>
          <w:szCs w:val="24"/>
          <w:lang w:val="en" w:eastAsia="en-US"/>
        </w:rPr>
        <w:t xml:space="preserve"> </w:t>
      </w:r>
      <w:proofErr w:type="spellStart"/>
      <w:r w:rsidRPr="00172B06">
        <w:rPr>
          <w:rFonts w:eastAsia="Calibri"/>
          <w:i/>
          <w:sz w:val="24"/>
          <w:szCs w:val="24"/>
          <w:lang w:val="en" w:eastAsia="en-US"/>
        </w:rPr>
        <w:t>подписва</w:t>
      </w:r>
      <w:proofErr w:type="spellEnd"/>
      <w:r w:rsidRPr="00172B06">
        <w:rPr>
          <w:rFonts w:eastAsia="Calibri"/>
          <w:i/>
          <w:sz w:val="24"/>
          <w:szCs w:val="24"/>
          <w:lang w:val="en" w:eastAsia="en-US"/>
        </w:rPr>
        <w:t xml:space="preserve"> </w:t>
      </w:r>
      <w:proofErr w:type="spellStart"/>
      <w:r w:rsidRPr="00172B06">
        <w:rPr>
          <w:rFonts w:eastAsia="Calibri"/>
          <w:i/>
          <w:sz w:val="24"/>
          <w:szCs w:val="24"/>
          <w:lang w:val="en" w:eastAsia="en-US"/>
        </w:rPr>
        <w:t>от</w:t>
      </w:r>
      <w:proofErr w:type="spellEnd"/>
      <w:r w:rsidRPr="00172B06">
        <w:rPr>
          <w:rFonts w:eastAsia="Calibri"/>
          <w:i/>
          <w:sz w:val="24"/>
          <w:szCs w:val="24"/>
          <w:lang w:val="en" w:eastAsia="en-US"/>
        </w:rPr>
        <w:t xml:space="preserve"> </w:t>
      </w:r>
      <w:proofErr w:type="spellStart"/>
      <w:r w:rsidRPr="00172B06">
        <w:rPr>
          <w:rFonts w:eastAsia="Calibri"/>
          <w:i/>
          <w:sz w:val="24"/>
          <w:szCs w:val="24"/>
          <w:lang w:val="en" w:eastAsia="en-US"/>
        </w:rPr>
        <w:t>лицата</w:t>
      </w:r>
      <w:proofErr w:type="spellEnd"/>
      <w:r w:rsidRPr="00172B06">
        <w:rPr>
          <w:rFonts w:eastAsia="Calibri"/>
          <w:i/>
          <w:sz w:val="24"/>
          <w:szCs w:val="24"/>
          <w:lang w:val="en" w:eastAsia="en-US"/>
        </w:rPr>
        <w:t xml:space="preserve">, </w:t>
      </w:r>
      <w:proofErr w:type="spellStart"/>
      <w:r w:rsidRPr="00172B06">
        <w:rPr>
          <w:rFonts w:eastAsia="Calibri"/>
          <w:i/>
          <w:sz w:val="24"/>
          <w:szCs w:val="24"/>
          <w:lang w:val="en" w:eastAsia="en-US"/>
        </w:rPr>
        <w:t>които</w:t>
      </w:r>
      <w:proofErr w:type="spellEnd"/>
      <w:r w:rsidRPr="00172B06">
        <w:rPr>
          <w:rFonts w:eastAsia="Calibri"/>
          <w:i/>
          <w:sz w:val="24"/>
          <w:szCs w:val="24"/>
          <w:lang w:val="en" w:eastAsia="en-US"/>
        </w:rPr>
        <w:t xml:space="preserve"> </w:t>
      </w:r>
      <w:proofErr w:type="spellStart"/>
      <w:r w:rsidRPr="00172B06">
        <w:rPr>
          <w:rFonts w:eastAsia="Calibri"/>
          <w:i/>
          <w:sz w:val="24"/>
          <w:szCs w:val="24"/>
          <w:lang w:val="en" w:eastAsia="en-US"/>
        </w:rPr>
        <w:t>представляват</w:t>
      </w:r>
      <w:proofErr w:type="spellEnd"/>
      <w:r w:rsidRPr="00172B06">
        <w:rPr>
          <w:rFonts w:eastAsia="Calibri"/>
          <w:i/>
          <w:sz w:val="24"/>
          <w:szCs w:val="24"/>
          <w:lang w:val="en" w:eastAsia="en-US"/>
        </w:rPr>
        <w:t xml:space="preserve"> </w:t>
      </w:r>
      <w:proofErr w:type="spellStart"/>
      <w:r w:rsidRPr="00172B06">
        <w:rPr>
          <w:rFonts w:eastAsia="Calibri"/>
          <w:i/>
          <w:sz w:val="24"/>
          <w:szCs w:val="24"/>
          <w:lang w:val="en" w:eastAsia="en-US"/>
        </w:rPr>
        <w:t>участника</w:t>
      </w:r>
      <w:proofErr w:type="spellEnd"/>
      <w:r w:rsidRPr="00172B06">
        <w:rPr>
          <w:rFonts w:eastAsia="Calibri"/>
          <w:i/>
          <w:sz w:val="24"/>
          <w:szCs w:val="24"/>
          <w:lang w:val="en" w:eastAsia="en-US"/>
        </w:rPr>
        <w:t xml:space="preserve">. </w:t>
      </w:r>
    </w:p>
    <w:p w14:paraId="1B177355" w14:textId="77777777" w:rsidR="003D7A22" w:rsidRPr="00172B06" w:rsidRDefault="003D7A22" w:rsidP="003D7A22">
      <w:pPr>
        <w:widowControl/>
        <w:autoSpaceDE/>
        <w:autoSpaceDN/>
        <w:adjustRightInd/>
        <w:spacing w:afterLines="120" w:after="288" w:line="276" w:lineRule="auto"/>
        <w:jc w:val="both"/>
        <w:rPr>
          <w:rFonts w:eastAsia="Calibri"/>
          <w:b/>
          <w:i/>
          <w:sz w:val="24"/>
          <w:szCs w:val="24"/>
          <w:lang w:eastAsia="en-US"/>
        </w:rPr>
      </w:pPr>
    </w:p>
    <w:p w14:paraId="20B7DCA6" w14:textId="5D1C14AF" w:rsidR="003D7A22" w:rsidRPr="002F684B" w:rsidRDefault="003D7A22" w:rsidP="002F684B">
      <w:pPr>
        <w:widowControl/>
        <w:autoSpaceDE/>
        <w:autoSpaceDN/>
        <w:adjustRightInd/>
        <w:spacing w:afterLines="120" w:after="288" w:line="276" w:lineRule="auto"/>
        <w:ind w:left="7230"/>
        <w:jc w:val="both"/>
        <w:rPr>
          <w:rFonts w:eastAsia="Calibri"/>
          <w:b/>
          <w:sz w:val="24"/>
          <w:szCs w:val="24"/>
          <w:u w:val="single"/>
          <w:lang w:eastAsia="en-US"/>
        </w:rPr>
      </w:pPr>
      <w:r w:rsidRPr="00172B06">
        <w:rPr>
          <w:rFonts w:eastAsia="Calibri"/>
          <w:b/>
          <w:sz w:val="24"/>
          <w:szCs w:val="24"/>
          <w:lang w:eastAsia="en-US"/>
        </w:rPr>
        <w:t xml:space="preserve">Приложение № </w:t>
      </w:r>
      <w:r w:rsidR="008362DC" w:rsidRPr="00172B06">
        <w:rPr>
          <w:rFonts w:eastAsia="Calibri"/>
          <w:b/>
          <w:sz w:val="24"/>
          <w:szCs w:val="24"/>
          <w:lang w:eastAsia="en-US"/>
        </w:rPr>
        <w:t>6</w:t>
      </w:r>
    </w:p>
    <w:p w14:paraId="48989536" w14:textId="77777777" w:rsidR="003D7A22" w:rsidRPr="00172B06" w:rsidRDefault="003D7A22" w:rsidP="00EA69FD">
      <w:pPr>
        <w:widowControl/>
        <w:autoSpaceDE/>
        <w:autoSpaceDN/>
        <w:adjustRightInd/>
        <w:spacing w:line="276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172B06">
        <w:rPr>
          <w:rFonts w:eastAsia="Calibri"/>
          <w:b/>
          <w:bCs/>
          <w:sz w:val="24"/>
          <w:szCs w:val="24"/>
          <w:lang w:eastAsia="en-US"/>
        </w:rPr>
        <w:t>Д Е К Л А Р А Ц И Я</w:t>
      </w:r>
    </w:p>
    <w:p w14:paraId="20A10858" w14:textId="77777777" w:rsidR="00EA69FD" w:rsidRPr="00172B06" w:rsidRDefault="00EA69FD" w:rsidP="00EA69FD">
      <w:pPr>
        <w:widowControl/>
        <w:autoSpaceDE/>
        <w:autoSpaceDN/>
        <w:adjustRightInd/>
        <w:spacing w:line="276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172B06">
        <w:rPr>
          <w:rFonts w:eastAsia="Calibri"/>
          <w:b/>
          <w:bCs/>
          <w:sz w:val="24"/>
          <w:szCs w:val="24"/>
          <w:lang w:eastAsia="en-US"/>
        </w:rPr>
        <w:t>по чл. 97, ал. 5 от ППЗОП</w:t>
      </w:r>
    </w:p>
    <w:p w14:paraId="5CC9D5A2" w14:textId="77777777" w:rsidR="003D7A22" w:rsidRPr="00172B06" w:rsidRDefault="003D7A22" w:rsidP="00EA69FD">
      <w:pPr>
        <w:widowControl/>
        <w:autoSpaceDE/>
        <w:autoSpaceDN/>
        <w:adjustRightInd/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172B06">
        <w:rPr>
          <w:rFonts w:eastAsia="Calibri"/>
          <w:b/>
          <w:sz w:val="24"/>
          <w:szCs w:val="24"/>
          <w:lang w:eastAsia="en-US"/>
        </w:rPr>
        <w:t>за обстоятелствата по чл. 54, ал. 1, т. 3-5 от ЗОП</w:t>
      </w:r>
    </w:p>
    <w:p w14:paraId="4615947F" w14:textId="77777777" w:rsidR="003D7A22" w:rsidRPr="00172B06" w:rsidRDefault="003D7A22" w:rsidP="00EA69FD">
      <w:pPr>
        <w:widowControl/>
        <w:autoSpaceDE/>
        <w:autoSpaceDN/>
        <w:adjustRightInd/>
        <w:spacing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172B06">
        <w:rPr>
          <w:rFonts w:eastAsia="Calibri"/>
          <w:b/>
          <w:sz w:val="24"/>
          <w:szCs w:val="24"/>
          <w:lang w:eastAsia="en-US"/>
        </w:rPr>
        <w:t xml:space="preserve">във връзка с участие в обществена поръчка по чл. 20, ал. </w:t>
      </w:r>
      <w:r w:rsidR="008362DC" w:rsidRPr="00172B06">
        <w:rPr>
          <w:rFonts w:eastAsia="Calibri"/>
          <w:b/>
          <w:sz w:val="24"/>
          <w:szCs w:val="24"/>
          <w:lang w:eastAsia="en-US"/>
        </w:rPr>
        <w:t>4</w:t>
      </w:r>
      <w:r w:rsidRPr="00172B06">
        <w:rPr>
          <w:rFonts w:eastAsia="Calibri"/>
          <w:b/>
          <w:sz w:val="24"/>
          <w:szCs w:val="24"/>
          <w:lang w:eastAsia="en-US"/>
        </w:rPr>
        <w:t xml:space="preserve">, т. </w:t>
      </w:r>
      <w:r w:rsidR="008362DC" w:rsidRPr="00172B06">
        <w:rPr>
          <w:rFonts w:eastAsia="Calibri"/>
          <w:b/>
          <w:sz w:val="24"/>
          <w:szCs w:val="24"/>
          <w:lang w:eastAsia="en-US"/>
        </w:rPr>
        <w:t>3</w:t>
      </w:r>
      <w:r w:rsidRPr="00172B06">
        <w:rPr>
          <w:rFonts w:eastAsia="Calibri"/>
          <w:b/>
          <w:sz w:val="24"/>
          <w:szCs w:val="24"/>
          <w:lang w:eastAsia="en-US"/>
        </w:rPr>
        <w:t xml:space="preserve"> от ЗОП </w:t>
      </w:r>
      <w:r w:rsidRPr="00172B06">
        <w:rPr>
          <w:rFonts w:eastAsia="Calibri"/>
          <w:b/>
          <w:sz w:val="24"/>
          <w:szCs w:val="24"/>
          <w:lang w:val="ru-RU" w:eastAsia="en-US"/>
        </w:rPr>
        <w:t>с предмет</w:t>
      </w:r>
      <w:r w:rsidRPr="00172B06">
        <w:rPr>
          <w:rFonts w:eastAsia="Calibri"/>
          <w:b/>
          <w:sz w:val="24"/>
          <w:szCs w:val="24"/>
          <w:lang w:eastAsia="en-US"/>
        </w:rPr>
        <w:t xml:space="preserve">: </w:t>
      </w:r>
    </w:p>
    <w:p w14:paraId="44EEB483" w14:textId="77777777" w:rsidR="003D7A22" w:rsidRPr="00172B06" w:rsidRDefault="003D7A22" w:rsidP="003D7A22">
      <w:pPr>
        <w:widowControl/>
        <w:autoSpaceDE/>
        <w:autoSpaceDN/>
        <w:adjustRightInd/>
        <w:spacing w:afterLines="120" w:after="288"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172B06">
        <w:rPr>
          <w:rFonts w:eastAsia="Calibri"/>
          <w:b/>
          <w:bCs/>
          <w:sz w:val="24"/>
          <w:szCs w:val="24"/>
          <w:lang w:eastAsia="en-US"/>
        </w:rPr>
        <w:t>“</w:t>
      </w:r>
      <w:r w:rsidR="00DB6722" w:rsidRPr="00172B06">
        <w:rPr>
          <w:rFonts w:eastAsia="Calibri"/>
          <w:b/>
          <w:bCs/>
          <w:sz w:val="24"/>
          <w:szCs w:val="24"/>
          <w:lang w:eastAsia="en-US"/>
        </w:rPr>
        <w:t>…………………………………………………………………………………………….</w:t>
      </w:r>
      <w:r w:rsidRPr="00172B06">
        <w:rPr>
          <w:rFonts w:eastAsia="Calibri"/>
          <w:b/>
          <w:bCs/>
          <w:sz w:val="24"/>
          <w:szCs w:val="24"/>
          <w:lang w:eastAsia="en-US"/>
        </w:rPr>
        <w:t>“</w:t>
      </w:r>
      <w:r w:rsidRPr="00172B06">
        <w:rPr>
          <w:rFonts w:eastAsia="Calibri"/>
          <w:b/>
          <w:sz w:val="24"/>
          <w:szCs w:val="24"/>
          <w:lang w:eastAsia="en-US"/>
        </w:rPr>
        <w:t>,</w:t>
      </w:r>
    </w:p>
    <w:p w14:paraId="148FE068" w14:textId="77777777" w:rsidR="003D7A22" w:rsidRPr="00172B06" w:rsidRDefault="003D7A22" w:rsidP="003D7A22">
      <w:pPr>
        <w:widowControl/>
        <w:autoSpaceDE/>
        <w:autoSpaceDN/>
        <w:adjustRightInd/>
        <w:spacing w:afterLines="120" w:after="288" w:line="276" w:lineRule="auto"/>
        <w:jc w:val="both"/>
        <w:rPr>
          <w:rFonts w:eastAsia="Calibri"/>
          <w:sz w:val="24"/>
          <w:szCs w:val="24"/>
          <w:u w:val="single"/>
          <w:lang w:eastAsia="en-US"/>
        </w:rPr>
      </w:pPr>
      <w:r w:rsidRPr="00172B06">
        <w:rPr>
          <w:rFonts w:eastAsia="Calibri"/>
          <w:sz w:val="24"/>
          <w:szCs w:val="24"/>
          <w:lang w:eastAsia="en-US"/>
        </w:rPr>
        <w:t>Долуподписаният /-</w:t>
      </w:r>
      <w:proofErr w:type="spellStart"/>
      <w:r w:rsidRPr="00172B06">
        <w:rPr>
          <w:rFonts w:eastAsia="Calibri"/>
          <w:sz w:val="24"/>
          <w:szCs w:val="24"/>
          <w:lang w:eastAsia="en-US"/>
        </w:rPr>
        <w:t>ната</w:t>
      </w:r>
      <w:proofErr w:type="spellEnd"/>
      <w:r w:rsidRPr="00172B06">
        <w:rPr>
          <w:rFonts w:eastAsia="Calibri"/>
          <w:sz w:val="24"/>
          <w:szCs w:val="24"/>
          <w:lang w:eastAsia="en-US"/>
        </w:rPr>
        <w:t xml:space="preserve">/ </w:t>
      </w:r>
      <w:r w:rsidRPr="00172B06">
        <w:rPr>
          <w:rFonts w:eastAsia="Calibri"/>
          <w:sz w:val="24"/>
          <w:szCs w:val="24"/>
          <w:u w:val="single"/>
          <w:lang w:eastAsia="en-US"/>
        </w:rPr>
        <w:tab/>
      </w:r>
      <w:r w:rsidRPr="00172B06">
        <w:rPr>
          <w:rFonts w:eastAsia="Calibri"/>
          <w:sz w:val="24"/>
          <w:szCs w:val="24"/>
          <w:u w:val="single"/>
          <w:lang w:eastAsia="en-US"/>
        </w:rPr>
        <w:tab/>
      </w:r>
      <w:r w:rsidRPr="00172B06">
        <w:rPr>
          <w:rFonts w:eastAsia="Calibri"/>
          <w:sz w:val="24"/>
          <w:szCs w:val="24"/>
          <w:u w:val="single"/>
          <w:lang w:eastAsia="en-US"/>
        </w:rPr>
        <w:tab/>
      </w:r>
      <w:r w:rsidRPr="00172B06">
        <w:rPr>
          <w:rFonts w:eastAsia="Calibri"/>
          <w:sz w:val="24"/>
          <w:szCs w:val="24"/>
          <w:u w:val="single"/>
          <w:lang w:eastAsia="en-US"/>
        </w:rPr>
        <w:tab/>
      </w:r>
      <w:r w:rsidRPr="00172B06">
        <w:rPr>
          <w:rFonts w:eastAsia="Calibri"/>
          <w:sz w:val="24"/>
          <w:szCs w:val="24"/>
          <w:u w:val="single"/>
          <w:lang w:eastAsia="en-US"/>
        </w:rPr>
        <w:tab/>
      </w:r>
      <w:r w:rsidRPr="00172B06">
        <w:rPr>
          <w:rFonts w:eastAsia="Calibri"/>
          <w:sz w:val="24"/>
          <w:szCs w:val="24"/>
          <w:u w:val="single"/>
          <w:lang w:eastAsia="en-US"/>
        </w:rPr>
        <w:tab/>
      </w:r>
      <w:r w:rsidRPr="00172B06">
        <w:rPr>
          <w:rFonts w:eastAsia="Calibri"/>
          <w:sz w:val="24"/>
          <w:szCs w:val="24"/>
          <w:u w:val="single"/>
          <w:lang w:eastAsia="en-US"/>
        </w:rPr>
        <w:tab/>
      </w:r>
      <w:r w:rsidRPr="00172B06">
        <w:rPr>
          <w:rFonts w:eastAsia="Calibri"/>
          <w:sz w:val="24"/>
          <w:szCs w:val="24"/>
          <w:u w:val="single"/>
          <w:lang w:eastAsia="en-US"/>
        </w:rPr>
        <w:tab/>
      </w:r>
      <w:r w:rsidRPr="00172B06">
        <w:rPr>
          <w:rFonts w:eastAsia="Calibri"/>
          <w:sz w:val="24"/>
          <w:szCs w:val="24"/>
          <w:u w:val="single"/>
          <w:lang w:eastAsia="en-US"/>
        </w:rPr>
        <w:tab/>
      </w:r>
    </w:p>
    <w:p w14:paraId="6EA0AEF3" w14:textId="77777777" w:rsidR="003D7A22" w:rsidRPr="00172B06" w:rsidRDefault="003D7A22" w:rsidP="003D7A22">
      <w:pPr>
        <w:widowControl/>
        <w:autoSpaceDE/>
        <w:autoSpaceDN/>
        <w:adjustRightInd/>
        <w:spacing w:afterLines="120" w:after="288" w:line="276" w:lineRule="auto"/>
        <w:jc w:val="both"/>
        <w:rPr>
          <w:rFonts w:eastAsia="Calibri"/>
          <w:sz w:val="24"/>
          <w:szCs w:val="24"/>
          <w:u w:val="single"/>
          <w:lang w:eastAsia="en-US"/>
        </w:rPr>
      </w:pPr>
      <w:r w:rsidRPr="00172B06">
        <w:rPr>
          <w:rFonts w:eastAsia="Calibri"/>
          <w:sz w:val="24"/>
          <w:szCs w:val="24"/>
          <w:lang w:eastAsia="en-US"/>
        </w:rPr>
        <w:t>с ЕГН</w:t>
      </w:r>
      <w:r w:rsidRPr="00172B06">
        <w:rPr>
          <w:rFonts w:eastAsia="Calibri"/>
          <w:sz w:val="24"/>
          <w:szCs w:val="24"/>
          <w:u w:val="single"/>
          <w:lang w:eastAsia="en-US"/>
        </w:rPr>
        <w:tab/>
      </w:r>
      <w:r w:rsidRPr="00172B06">
        <w:rPr>
          <w:rFonts w:eastAsia="Calibri"/>
          <w:sz w:val="24"/>
          <w:szCs w:val="24"/>
          <w:u w:val="single"/>
          <w:lang w:eastAsia="en-US"/>
        </w:rPr>
        <w:tab/>
      </w:r>
      <w:r w:rsidRPr="00172B06">
        <w:rPr>
          <w:rFonts w:eastAsia="Calibri"/>
          <w:sz w:val="24"/>
          <w:szCs w:val="24"/>
          <w:u w:val="single"/>
          <w:lang w:eastAsia="en-US"/>
        </w:rPr>
        <w:tab/>
      </w:r>
      <w:r w:rsidRPr="00172B06">
        <w:rPr>
          <w:rFonts w:eastAsia="Calibri"/>
          <w:sz w:val="24"/>
          <w:szCs w:val="24"/>
          <w:lang w:eastAsia="en-US"/>
        </w:rPr>
        <w:t xml:space="preserve">, притежаващ лична карта № </w:t>
      </w:r>
      <w:r w:rsidRPr="00172B06">
        <w:rPr>
          <w:rFonts w:eastAsia="Calibri"/>
          <w:sz w:val="24"/>
          <w:szCs w:val="24"/>
          <w:u w:val="single"/>
          <w:lang w:eastAsia="en-US"/>
        </w:rPr>
        <w:tab/>
      </w:r>
      <w:r w:rsidRPr="00172B06">
        <w:rPr>
          <w:rFonts w:eastAsia="Calibri"/>
          <w:sz w:val="24"/>
          <w:szCs w:val="24"/>
          <w:u w:val="single"/>
          <w:lang w:eastAsia="en-US"/>
        </w:rPr>
        <w:tab/>
      </w:r>
      <w:r w:rsidRPr="00172B06">
        <w:rPr>
          <w:rFonts w:eastAsia="Calibri"/>
          <w:sz w:val="24"/>
          <w:szCs w:val="24"/>
          <w:u w:val="single"/>
          <w:lang w:eastAsia="en-US"/>
        </w:rPr>
        <w:tab/>
      </w:r>
      <w:r w:rsidRPr="00172B06">
        <w:rPr>
          <w:rFonts w:eastAsia="Calibri"/>
          <w:sz w:val="24"/>
          <w:szCs w:val="24"/>
          <w:lang w:eastAsia="en-US"/>
        </w:rPr>
        <w:t xml:space="preserve">, издадена на </w:t>
      </w:r>
      <w:r w:rsidRPr="00172B06">
        <w:rPr>
          <w:rFonts w:eastAsia="Calibri"/>
          <w:sz w:val="24"/>
          <w:szCs w:val="24"/>
          <w:u w:val="single"/>
          <w:lang w:eastAsia="en-US"/>
        </w:rPr>
        <w:tab/>
      </w:r>
      <w:r w:rsidRPr="00172B06">
        <w:rPr>
          <w:rFonts w:eastAsia="Calibri"/>
          <w:sz w:val="24"/>
          <w:szCs w:val="24"/>
          <w:u w:val="single"/>
          <w:lang w:eastAsia="en-US"/>
        </w:rPr>
        <w:tab/>
      </w:r>
    </w:p>
    <w:p w14:paraId="256490D2" w14:textId="77777777" w:rsidR="003D7A22" w:rsidRPr="00172B06" w:rsidRDefault="003D7A22" w:rsidP="003D7A22">
      <w:pPr>
        <w:widowControl/>
        <w:autoSpaceDE/>
        <w:autoSpaceDN/>
        <w:adjustRightInd/>
        <w:spacing w:afterLines="120" w:after="288" w:line="276" w:lineRule="auto"/>
        <w:jc w:val="both"/>
        <w:rPr>
          <w:rFonts w:eastAsia="Calibri"/>
          <w:sz w:val="24"/>
          <w:szCs w:val="24"/>
          <w:lang w:eastAsia="en-US"/>
        </w:rPr>
      </w:pPr>
      <w:r w:rsidRPr="00172B06">
        <w:rPr>
          <w:rFonts w:eastAsia="Calibri"/>
          <w:sz w:val="24"/>
          <w:szCs w:val="24"/>
          <w:lang w:eastAsia="en-US"/>
        </w:rPr>
        <w:t xml:space="preserve">от МВР, гр. </w:t>
      </w:r>
      <w:r w:rsidRPr="00172B06">
        <w:rPr>
          <w:rFonts w:eastAsia="Calibri"/>
          <w:sz w:val="24"/>
          <w:szCs w:val="24"/>
          <w:u w:val="single"/>
          <w:lang w:eastAsia="en-US"/>
        </w:rPr>
        <w:tab/>
      </w:r>
      <w:r w:rsidRPr="00172B06">
        <w:rPr>
          <w:rFonts w:eastAsia="Calibri"/>
          <w:sz w:val="24"/>
          <w:szCs w:val="24"/>
          <w:u w:val="single"/>
          <w:lang w:eastAsia="en-US"/>
        </w:rPr>
        <w:tab/>
      </w:r>
      <w:r w:rsidRPr="00172B06">
        <w:rPr>
          <w:rFonts w:eastAsia="Calibri"/>
          <w:sz w:val="24"/>
          <w:szCs w:val="24"/>
          <w:u w:val="single"/>
          <w:lang w:eastAsia="en-US"/>
        </w:rPr>
        <w:tab/>
      </w:r>
      <w:r w:rsidRPr="00172B06">
        <w:rPr>
          <w:rFonts w:eastAsia="Calibri"/>
          <w:sz w:val="24"/>
          <w:szCs w:val="24"/>
          <w:lang w:eastAsia="en-US"/>
        </w:rPr>
        <w:t>, адрес:</w:t>
      </w:r>
      <w:r w:rsidRPr="00172B06">
        <w:rPr>
          <w:rFonts w:eastAsia="Calibri"/>
          <w:sz w:val="24"/>
          <w:szCs w:val="24"/>
          <w:u w:val="single"/>
          <w:lang w:eastAsia="en-US"/>
        </w:rPr>
        <w:tab/>
      </w:r>
      <w:r w:rsidRPr="00172B06">
        <w:rPr>
          <w:rFonts w:eastAsia="Calibri"/>
          <w:sz w:val="24"/>
          <w:szCs w:val="24"/>
          <w:u w:val="single"/>
          <w:lang w:eastAsia="en-US"/>
        </w:rPr>
        <w:tab/>
      </w:r>
      <w:r w:rsidRPr="00172B06">
        <w:rPr>
          <w:rFonts w:eastAsia="Calibri"/>
          <w:sz w:val="24"/>
          <w:szCs w:val="24"/>
          <w:u w:val="single"/>
          <w:lang w:eastAsia="en-US"/>
        </w:rPr>
        <w:tab/>
      </w:r>
      <w:r w:rsidRPr="00172B06">
        <w:rPr>
          <w:rFonts w:eastAsia="Calibri"/>
          <w:sz w:val="24"/>
          <w:szCs w:val="24"/>
          <w:u w:val="single"/>
          <w:lang w:eastAsia="en-US"/>
        </w:rPr>
        <w:tab/>
      </w:r>
      <w:r w:rsidRPr="00172B06">
        <w:rPr>
          <w:rFonts w:eastAsia="Calibri"/>
          <w:sz w:val="24"/>
          <w:szCs w:val="24"/>
          <w:u w:val="single"/>
          <w:lang w:eastAsia="en-US"/>
        </w:rPr>
        <w:tab/>
      </w:r>
      <w:r w:rsidRPr="00172B06">
        <w:rPr>
          <w:rFonts w:eastAsia="Calibri"/>
          <w:sz w:val="24"/>
          <w:szCs w:val="24"/>
          <w:u w:val="single"/>
          <w:lang w:eastAsia="en-US"/>
        </w:rPr>
        <w:tab/>
      </w:r>
      <w:r w:rsidRPr="00172B06">
        <w:rPr>
          <w:rFonts w:eastAsia="Calibri"/>
          <w:sz w:val="24"/>
          <w:szCs w:val="24"/>
          <w:u w:val="single"/>
          <w:lang w:eastAsia="en-US"/>
        </w:rPr>
        <w:tab/>
      </w:r>
      <w:r w:rsidRPr="00172B06">
        <w:rPr>
          <w:rFonts w:eastAsia="Calibri"/>
          <w:sz w:val="24"/>
          <w:szCs w:val="24"/>
          <w:u w:val="single"/>
          <w:lang w:eastAsia="en-US"/>
        </w:rPr>
        <w:tab/>
      </w:r>
      <w:r w:rsidRPr="00172B06">
        <w:rPr>
          <w:rFonts w:eastAsia="Calibri"/>
          <w:sz w:val="24"/>
          <w:szCs w:val="24"/>
          <w:lang w:eastAsia="en-US"/>
        </w:rPr>
        <w:t>,</w:t>
      </w:r>
    </w:p>
    <w:p w14:paraId="1E149B89" w14:textId="77777777" w:rsidR="003D7A22" w:rsidRPr="00172B06" w:rsidRDefault="003D7A22" w:rsidP="003D7A22">
      <w:pPr>
        <w:widowControl/>
        <w:autoSpaceDE/>
        <w:autoSpaceDN/>
        <w:adjustRightInd/>
        <w:spacing w:afterLines="120" w:after="288" w:line="276" w:lineRule="auto"/>
        <w:jc w:val="both"/>
        <w:rPr>
          <w:rFonts w:eastAsia="Calibri"/>
          <w:sz w:val="24"/>
          <w:szCs w:val="24"/>
          <w:u w:val="single"/>
          <w:lang w:eastAsia="en-US"/>
        </w:rPr>
      </w:pPr>
      <w:r w:rsidRPr="00172B06">
        <w:rPr>
          <w:rFonts w:eastAsia="Calibri"/>
          <w:sz w:val="24"/>
          <w:szCs w:val="24"/>
          <w:lang w:eastAsia="en-US"/>
        </w:rPr>
        <w:t>представляващ</w:t>
      </w:r>
      <w:r w:rsidRPr="00172B06">
        <w:rPr>
          <w:rFonts w:eastAsia="Calibri"/>
          <w:sz w:val="24"/>
          <w:szCs w:val="24"/>
          <w:u w:val="single"/>
          <w:lang w:eastAsia="en-US"/>
        </w:rPr>
        <w:tab/>
      </w:r>
      <w:r w:rsidRPr="00172B06">
        <w:rPr>
          <w:rFonts w:eastAsia="Calibri"/>
          <w:sz w:val="24"/>
          <w:szCs w:val="24"/>
          <w:u w:val="single"/>
          <w:lang w:eastAsia="en-US"/>
        </w:rPr>
        <w:tab/>
      </w:r>
      <w:r w:rsidRPr="00172B06">
        <w:rPr>
          <w:rFonts w:eastAsia="Calibri"/>
          <w:sz w:val="24"/>
          <w:szCs w:val="24"/>
          <w:u w:val="single"/>
          <w:lang w:eastAsia="en-US"/>
        </w:rPr>
        <w:tab/>
      </w:r>
      <w:r w:rsidRPr="00172B06">
        <w:rPr>
          <w:rFonts w:eastAsia="Calibri"/>
          <w:sz w:val="24"/>
          <w:szCs w:val="24"/>
          <w:u w:val="single"/>
          <w:lang w:eastAsia="en-US"/>
        </w:rPr>
        <w:tab/>
      </w:r>
      <w:r w:rsidRPr="00172B06">
        <w:rPr>
          <w:rFonts w:eastAsia="Calibri"/>
          <w:sz w:val="24"/>
          <w:szCs w:val="24"/>
          <w:u w:val="single"/>
          <w:lang w:eastAsia="en-US"/>
        </w:rPr>
        <w:tab/>
      </w:r>
      <w:r w:rsidRPr="00172B06">
        <w:rPr>
          <w:rFonts w:eastAsia="Calibri"/>
          <w:sz w:val="24"/>
          <w:szCs w:val="24"/>
          <w:lang w:eastAsia="en-US"/>
        </w:rPr>
        <w:t xml:space="preserve">в качеството си на </w:t>
      </w:r>
      <w:r w:rsidRPr="00172B06">
        <w:rPr>
          <w:rFonts w:eastAsia="Calibri"/>
          <w:sz w:val="24"/>
          <w:szCs w:val="24"/>
          <w:u w:val="single"/>
          <w:lang w:eastAsia="en-US"/>
        </w:rPr>
        <w:tab/>
      </w:r>
      <w:r w:rsidRPr="00172B06">
        <w:rPr>
          <w:rFonts w:eastAsia="Calibri"/>
          <w:sz w:val="24"/>
          <w:szCs w:val="24"/>
          <w:u w:val="single"/>
          <w:lang w:eastAsia="en-US"/>
        </w:rPr>
        <w:tab/>
      </w:r>
      <w:r w:rsidRPr="00172B06">
        <w:rPr>
          <w:rFonts w:eastAsia="Calibri"/>
          <w:sz w:val="24"/>
          <w:szCs w:val="24"/>
          <w:u w:val="single"/>
          <w:lang w:eastAsia="en-US"/>
        </w:rPr>
        <w:tab/>
      </w:r>
      <w:r w:rsidRPr="00172B06">
        <w:rPr>
          <w:rFonts w:eastAsia="Calibri"/>
          <w:sz w:val="24"/>
          <w:szCs w:val="24"/>
          <w:u w:val="single"/>
          <w:lang w:eastAsia="en-US"/>
        </w:rPr>
        <w:tab/>
      </w:r>
    </w:p>
    <w:p w14:paraId="179FA90B" w14:textId="77777777" w:rsidR="003D7A22" w:rsidRPr="00172B06" w:rsidRDefault="003D7A22" w:rsidP="003D7A22">
      <w:pPr>
        <w:widowControl/>
        <w:autoSpaceDE/>
        <w:autoSpaceDN/>
        <w:adjustRightInd/>
        <w:spacing w:afterLines="120" w:after="288" w:line="276" w:lineRule="auto"/>
        <w:jc w:val="both"/>
        <w:rPr>
          <w:rFonts w:eastAsia="Calibri"/>
          <w:sz w:val="24"/>
          <w:szCs w:val="24"/>
          <w:lang w:eastAsia="en-US"/>
        </w:rPr>
      </w:pPr>
      <w:r w:rsidRPr="00172B06">
        <w:rPr>
          <w:rFonts w:eastAsia="Calibri"/>
          <w:sz w:val="24"/>
          <w:szCs w:val="24"/>
          <w:u w:val="single"/>
          <w:lang w:eastAsia="en-US"/>
        </w:rPr>
        <w:tab/>
      </w:r>
      <w:r w:rsidRPr="00172B06">
        <w:rPr>
          <w:rFonts w:eastAsia="Calibri"/>
          <w:sz w:val="24"/>
          <w:szCs w:val="24"/>
          <w:u w:val="single"/>
          <w:lang w:eastAsia="en-US"/>
        </w:rPr>
        <w:tab/>
      </w:r>
      <w:r w:rsidRPr="00172B06">
        <w:rPr>
          <w:rFonts w:eastAsia="Calibri"/>
          <w:sz w:val="24"/>
          <w:szCs w:val="24"/>
          <w:u w:val="single"/>
          <w:lang w:eastAsia="en-US"/>
        </w:rPr>
        <w:tab/>
      </w:r>
      <w:r w:rsidRPr="00172B06">
        <w:rPr>
          <w:rFonts w:eastAsia="Calibri"/>
          <w:sz w:val="24"/>
          <w:szCs w:val="24"/>
          <w:lang w:eastAsia="en-US"/>
        </w:rPr>
        <w:t>със седалище</w:t>
      </w:r>
      <w:r w:rsidRPr="00172B06">
        <w:rPr>
          <w:rFonts w:eastAsia="Calibri"/>
          <w:sz w:val="24"/>
          <w:szCs w:val="24"/>
          <w:u w:val="single"/>
          <w:lang w:eastAsia="en-US"/>
        </w:rPr>
        <w:tab/>
      </w:r>
      <w:r w:rsidRPr="00172B06">
        <w:rPr>
          <w:rFonts w:eastAsia="Calibri"/>
          <w:sz w:val="24"/>
          <w:szCs w:val="24"/>
          <w:u w:val="single"/>
          <w:lang w:eastAsia="en-US"/>
        </w:rPr>
        <w:tab/>
      </w:r>
      <w:r w:rsidRPr="00172B06">
        <w:rPr>
          <w:rFonts w:eastAsia="Calibri"/>
          <w:sz w:val="24"/>
          <w:szCs w:val="24"/>
          <w:u w:val="single"/>
          <w:lang w:eastAsia="en-US"/>
        </w:rPr>
        <w:tab/>
      </w:r>
      <w:r w:rsidRPr="00172B06">
        <w:rPr>
          <w:rFonts w:eastAsia="Calibri"/>
          <w:sz w:val="24"/>
          <w:szCs w:val="24"/>
          <w:u w:val="single"/>
          <w:lang w:eastAsia="en-US"/>
        </w:rPr>
        <w:tab/>
      </w:r>
      <w:r w:rsidRPr="00172B06">
        <w:rPr>
          <w:rFonts w:eastAsia="Calibri"/>
          <w:sz w:val="24"/>
          <w:szCs w:val="24"/>
          <w:u w:val="single"/>
          <w:lang w:eastAsia="en-US"/>
        </w:rPr>
        <w:tab/>
      </w:r>
      <w:r w:rsidRPr="00172B06">
        <w:rPr>
          <w:rFonts w:eastAsia="Calibri"/>
          <w:sz w:val="24"/>
          <w:szCs w:val="24"/>
          <w:u w:val="single"/>
          <w:lang w:eastAsia="en-US"/>
        </w:rPr>
        <w:tab/>
      </w:r>
      <w:r w:rsidRPr="00172B06">
        <w:rPr>
          <w:rFonts w:eastAsia="Calibri"/>
          <w:sz w:val="24"/>
          <w:szCs w:val="24"/>
          <w:u w:val="single"/>
          <w:lang w:eastAsia="en-US"/>
        </w:rPr>
        <w:tab/>
      </w:r>
      <w:r w:rsidRPr="00172B06">
        <w:rPr>
          <w:rFonts w:eastAsia="Calibri"/>
          <w:sz w:val="24"/>
          <w:szCs w:val="24"/>
          <w:u w:val="single"/>
          <w:lang w:eastAsia="en-US"/>
        </w:rPr>
        <w:tab/>
      </w:r>
      <w:r w:rsidRPr="00172B06">
        <w:rPr>
          <w:rFonts w:eastAsia="Calibri"/>
          <w:sz w:val="24"/>
          <w:szCs w:val="24"/>
          <w:lang w:eastAsia="en-US"/>
        </w:rPr>
        <w:t xml:space="preserve"> и адрес </w:t>
      </w:r>
    </w:p>
    <w:p w14:paraId="6324CF67" w14:textId="77777777" w:rsidR="003D7A22" w:rsidRPr="00172B06" w:rsidRDefault="003D7A22" w:rsidP="003D7A22">
      <w:pPr>
        <w:widowControl/>
        <w:autoSpaceDE/>
        <w:autoSpaceDN/>
        <w:adjustRightInd/>
        <w:spacing w:afterLines="120" w:after="288" w:line="276" w:lineRule="auto"/>
        <w:jc w:val="both"/>
        <w:rPr>
          <w:rFonts w:eastAsia="Calibri"/>
          <w:sz w:val="24"/>
          <w:szCs w:val="24"/>
          <w:lang w:eastAsia="en-US"/>
        </w:rPr>
      </w:pPr>
      <w:r w:rsidRPr="00172B06">
        <w:rPr>
          <w:rFonts w:eastAsia="Calibri"/>
          <w:sz w:val="24"/>
          <w:szCs w:val="24"/>
          <w:lang w:eastAsia="en-US"/>
        </w:rPr>
        <w:t xml:space="preserve">на управление: </w:t>
      </w:r>
      <w:r w:rsidRPr="00172B06">
        <w:rPr>
          <w:rFonts w:eastAsia="Calibri"/>
          <w:sz w:val="24"/>
          <w:szCs w:val="24"/>
          <w:u w:val="single"/>
          <w:lang w:eastAsia="en-US"/>
        </w:rPr>
        <w:tab/>
      </w:r>
      <w:r w:rsidRPr="00172B06">
        <w:rPr>
          <w:rFonts w:eastAsia="Calibri"/>
          <w:sz w:val="24"/>
          <w:szCs w:val="24"/>
          <w:u w:val="single"/>
          <w:lang w:eastAsia="en-US"/>
        </w:rPr>
        <w:tab/>
      </w:r>
      <w:r w:rsidRPr="00172B06">
        <w:rPr>
          <w:rFonts w:eastAsia="Calibri"/>
          <w:sz w:val="24"/>
          <w:szCs w:val="24"/>
          <w:u w:val="single"/>
          <w:lang w:eastAsia="en-US"/>
        </w:rPr>
        <w:tab/>
      </w:r>
      <w:r w:rsidRPr="00172B06">
        <w:rPr>
          <w:rFonts w:eastAsia="Calibri"/>
          <w:sz w:val="24"/>
          <w:szCs w:val="24"/>
          <w:u w:val="single"/>
          <w:lang w:eastAsia="en-US"/>
        </w:rPr>
        <w:tab/>
      </w:r>
      <w:r w:rsidRPr="00172B06">
        <w:rPr>
          <w:rFonts w:eastAsia="Calibri"/>
          <w:sz w:val="24"/>
          <w:szCs w:val="24"/>
          <w:u w:val="single"/>
          <w:lang w:eastAsia="en-US"/>
        </w:rPr>
        <w:tab/>
      </w:r>
      <w:r w:rsidRPr="00172B06">
        <w:rPr>
          <w:rFonts w:eastAsia="Calibri"/>
          <w:sz w:val="24"/>
          <w:szCs w:val="24"/>
          <w:u w:val="single"/>
          <w:lang w:eastAsia="en-US"/>
        </w:rPr>
        <w:tab/>
      </w:r>
      <w:r w:rsidRPr="00172B06">
        <w:rPr>
          <w:rFonts w:eastAsia="Calibri"/>
          <w:sz w:val="24"/>
          <w:szCs w:val="24"/>
          <w:u w:val="single"/>
          <w:lang w:eastAsia="en-US"/>
        </w:rPr>
        <w:tab/>
      </w:r>
      <w:r w:rsidRPr="00172B06">
        <w:rPr>
          <w:rFonts w:eastAsia="Calibri"/>
          <w:sz w:val="24"/>
          <w:szCs w:val="24"/>
          <w:lang w:eastAsia="en-US"/>
        </w:rPr>
        <w:t>, тел./факс:</w:t>
      </w:r>
      <w:r w:rsidRPr="00172B06">
        <w:rPr>
          <w:rFonts w:eastAsia="Calibri"/>
          <w:sz w:val="24"/>
          <w:szCs w:val="24"/>
          <w:u w:val="single"/>
          <w:lang w:eastAsia="en-US"/>
        </w:rPr>
        <w:tab/>
      </w:r>
      <w:r w:rsidRPr="00172B06">
        <w:rPr>
          <w:rFonts w:eastAsia="Calibri"/>
          <w:sz w:val="24"/>
          <w:szCs w:val="24"/>
          <w:u w:val="single"/>
          <w:lang w:eastAsia="en-US"/>
        </w:rPr>
        <w:tab/>
      </w:r>
      <w:r w:rsidRPr="00172B06">
        <w:rPr>
          <w:rFonts w:eastAsia="Calibri"/>
          <w:sz w:val="24"/>
          <w:szCs w:val="24"/>
          <w:u w:val="single"/>
          <w:lang w:eastAsia="en-US"/>
        </w:rPr>
        <w:tab/>
      </w:r>
      <w:r w:rsidRPr="00172B06">
        <w:rPr>
          <w:rFonts w:eastAsia="Calibri"/>
          <w:sz w:val="24"/>
          <w:szCs w:val="24"/>
          <w:lang w:eastAsia="en-US"/>
        </w:rPr>
        <w:t xml:space="preserve">, вписано в търговския регистър към Агенцията по вписванията с ЕИК </w:t>
      </w:r>
      <w:r w:rsidRPr="00172B06">
        <w:rPr>
          <w:rFonts w:eastAsia="Calibri"/>
          <w:sz w:val="24"/>
          <w:szCs w:val="24"/>
          <w:u w:val="single"/>
          <w:lang w:eastAsia="en-US"/>
        </w:rPr>
        <w:tab/>
      </w:r>
      <w:r w:rsidRPr="00172B06">
        <w:rPr>
          <w:rFonts w:eastAsia="Calibri"/>
          <w:sz w:val="24"/>
          <w:szCs w:val="24"/>
          <w:u w:val="single"/>
          <w:lang w:eastAsia="en-US"/>
        </w:rPr>
        <w:tab/>
      </w:r>
      <w:r w:rsidRPr="00172B06">
        <w:rPr>
          <w:rFonts w:eastAsia="Calibri"/>
          <w:sz w:val="24"/>
          <w:szCs w:val="24"/>
          <w:lang w:eastAsia="en-US"/>
        </w:rPr>
        <w:t>,</w:t>
      </w:r>
    </w:p>
    <w:p w14:paraId="16359C67" w14:textId="77777777" w:rsidR="003D7A22" w:rsidRPr="00172B06" w:rsidRDefault="003D7A22" w:rsidP="003D7A22">
      <w:pPr>
        <w:widowControl/>
        <w:autoSpaceDE/>
        <w:autoSpaceDN/>
        <w:adjustRightInd/>
        <w:spacing w:afterLines="120" w:after="288"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172B06">
        <w:rPr>
          <w:rFonts w:eastAsia="Calibri"/>
          <w:b/>
          <w:sz w:val="24"/>
          <w:szCs w:val="24"/>
          <w:lang w:eastAsia="en-US"/>
        </w:rPr>
        <w:t>Д Е К Л А Р И Р А М, Ч 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72B06" w:rsidRPr="00172B06" w14:paraId="29F084D5" w14:textId="77777777" w:rsidTr="00EA69FD">
        <w:tc>
          <w:tcPr>
            <w:tcW w:w="4531" w:type="dxa"/>
          </w:tcPr>
          <w:p w14:paraId="21BDEA2B" w14:textId="77777777" w:rsidR="00EA69FD" w:rsidRPr="00172B06" w:rsidRDefault="00EA69FD" w:rsidP="003D7A22">
            <w:pPr>
              <w:widowControl/>
              <w:autoSpaceDE/>
              <w:autoSpaceDN/>
              <w:adjustRightInd/>
              <w:spacing w:afterLines="120" w:after="288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2B06">
              <w:rPr>
                <w:rFonts w:eastAsia="Calibri"/>
                <w:sz w:val="24"/>
                <w:szCs w:val="24"/>
                <w:lang w:eastAsia="en-US"/>
              </w:rPr>
              <w:t>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кандидата или участника, или аналогични задължения, установени с акт на компетентен орган, съгласно законодателството на държавата, в която кандидатът или участникът е установен</w:t>
            </w:r>
          </w:p>
        </w:tc>
        <w:tc>
          <w:tcPr>
            <w:tcW w:w="4531" w:type="dxa"/>
          </w:tcPr>
          <w:p w14:paraId="0DCD49CB" w14:textId="77777777" w:rsidR="00EA69FD" w:rsidRPr="00172B06" w:rsidRDefault="00EA69FD" w:rsidP="003D7A22">
            <w:pPr>
              <w:widowControl/>
              <w:autoSpaceDE/>
              <w:autoSpaceDN/>
              <w:adjustRightInd/>
              <w:spacing w:afterLines="120" w:after="288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2B06">
              <w:rPr>
                <w:rFonts w:eastAsia="Calibri"/>
                <w:sz w:val="24"/>
                <w:szCs w:val="24"/>
                <w:lang w:eastAsia="en-US"/>
              </w:rPr>
              <w:t>а) Няма</w:t>
            </w:r>
          </w:p>
          <w:p w14:paraId="17949FE1" w14:textId="77777777" w:rsidR="00EA69FD" w:rsidRPr="00172B06" w:rsidRDefault="00EA69FD" w:rsidP="003D7A22">
            <w:pPr>
              <w:widowControl/>
              <w:autoSpaceDE/>
              <w:autoSpaceDN/>
              <w:adjustRightInd/>
              <w:spacing w:afterLines="120" w:after="288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2B06">
              <w:rPr>
                <w:rFonts w:eastAsia="Calibri"/>
                <w:sz w:val="24"/>
                <w:szCs w:val="24"/>
                <w:lang w:eastAsia="en-US"/>
              </w:rPr>
              <w:t>б) Допуснато е разсрочване, отсрочване или обезпечение.</w:t>
            </w:r>
          </w:p>
          <w:p w14:paraId="3BC637E1" w14:textId="77777777" w:rsidR="00EA69FD" w:rsidRPr="00172B06" w:rsidRDefault="00EA69FD" w:rsidP="003D7A22">
            <w:pPr>
              <w:widowControl/>
              <w:autoSpaceDE/>
              <w:autoSpaceDN/>
              <w:adjustRightInd/>
              <w:spacing w:afterLines="120" w:after="288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2B06">
              <w:rPr>
                <w:rFonts w:eastAsia="Calibri"/>
                <w:sz w:val="24"/>
                <w:szCs w:val="24"/>
                <w:lang w:eastAsia="en-US"/>
              </w:rPr>
              <w:t xml:space="preserve">в) Има, установени с акт, който не е </w:t>
            </w:r>
            <w:proofErr w:type="spellStart"/>
            <w:r w:rsidRPr="00172B06">
              <w:rPr>
                <w:rFonts w:eastAsia="Calibri"/>
                <w:sz w:val="24"/>
                <w:szCs w:val="24"/>
                <w:lang w:eastAsia="en-US"/>
              </w:rPr>
              <w:t>влазъл</w:t>
            </w:r>
            <w:proofErr w:type="spellEnd"/>
            <w:r w:rsidRPr="00172B06">
              <w:rPr>
                <w:rFonts w:eastAsia="Calibri"/>
                <w:sz w:val="24"/>
                <w:szCs w:val="24"/>
                <w:lang w:eastAsia="en-US"/>
              </w:rPr>
              <w:t xml:space="preserve"> в сила</w:t>
            </w:r>
          </w:p>
          <w:p w14:paraId="3E5A94F8" w14:textId="77777777" w:rsidR="00EA69FD" w:rsidRPr="00172B06" w:rsidRDefault="00EA69FD" w:rsidP="003D7A22">
            <w:pPr>
              <w:widowControl/>
              <w:autoSpaceDE/>
              <w:autoSpaceDN/>
              <w:adjustRightInd/>
              <w:spacing w:afterLines="120" w:after="288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2B06">
              <w:rPr>
                <w:rFonts w:eastAsia="Calibri"/>
                <w:sz w:val="24"/>
                <w:szCs w:val="24"/>
                <w:lang w:eastAsia="en-US"/>
              </w:rPr>
              <w:t xml:space="preserve">г) Размерът на неплатените дължими данъци или </w:t>
            </w:r>
            <w:proofErr w:type="spellStart"/>
            <w:r w:rsidRPr="00172B06">
              <w:rPr>
                <w:rFonts w:eastAsia="Calibri"/>
                <w:sz w:val="24"/>
                <w:szCs w:val="24"/>
                <w:lang w:eastAsia="en-US"/>
              </w:rPr>
              <w:t>социалноосигурителни</w:t>
            </w:r>
            <w:proofErr w:type="spellEnd"/>
            <w:r w:rsidRPr="00172B06">
              <w:rPr>
                <w:rFonts w:eastAsia="Calibri"/>
                <w:sz w:val="24"/>
                <w:szCs w:val="24"/>
                <w:lang w:eastAsia="en-US"/>
              </w:rPr>
              <w:t xml:space="preserve"> вноски е не повече от 1 на сто от сумата на годишния оборот за последната приключила година.</w:t>
            </w:r>
          </w:p>
          <w:p w14:paraId="3411CCF4" w14:textId="77777777" w:rsidR="00EA69FD" w:rsidRPr="00172B06" w:rsidRDefault="00E05A6C" w:rsidP="003D7A22">
            <w:pPr>
              <w:widowControl/>
              <w:autoSpaceDE/>
              <w:autoSpaceDN/>
              <w:adjustRightInd/>
              <w:spacing w:afterLines="120" w:after="288" w:line="276" w:lineRule="auto"/>
              <w:jc w:val="both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172B06">
              <w:rPr>
                <w:rFonts w:eastAsia="Calibri"/>
                <w:b/>
                <w:i/>
                <w:sz w:val="24"/>
                <w:szCs w:val="24"/>
                <w:lang w:eastAsia="en-US"/>
              </w:rPr>
              <w:t>*Ненужното се зачертава</w:t>
            </w:r>
          </w:p>
        </w:tc>
      </w:tr>
      <w:tr w:rsidR="00EA69FD" w:rsidRPr="00172B06" w14:paraId="3D9B08EF" w14:textId="77777777" w:rsidTr="00EA69FD">
        <w:tc>
          <w:tcPr>
            <w:tcW w:w="4531" w:type="dxa"/>
          </w:tcPr>
          <w:p w14:paraId="0B24B134" w14:textId="77777777" w:rsidR="00EA69FD" w:rsidRPr="00172B06" w:rsidRDefault="00EA69FD" w:rsidP="003D7A22">
            <w:pPr>
              <w:widowControl/>
              <w:autoSpaceDE/>
              <w:autoSpaceDN/>
              <w:adjustRightInd/>
              <w:spacing w:afterLines="120" w:after="288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2B06">
              <w:rPr>
                <w:rFonts w:eastAsia="Calibri"/>
                <w:sz w:val="24"/>
                <w:szCs w:val="24"/>
                <w:lang w:eastAsia="en-US"/>
              </w:rPr>
              <w:lastRenderedPageBreak/>
              <w:t>Не е налице неравнопоставеност в случаите по чл. 44, ал. 5 от ЗОП</w:t>
            </w:r>
          </w:p>
        </w:tc>
        <w:tc>
          <w:tcPr>
            <w:tcW w:w="4531" w:type="dxa"/>
          </w:tcPr>
          <w:p w14:paraId="19AED8DB" w14:textId="77777777" w:rsidR="00E05A6C" w:rsidRPr="00172B06" w:rsidRDefault="00E05A6C" w:rsidP="00E05A6C">
            <w:pPr>
              <w:widowControl/>
              <w:autoSpaceDE/>
              <w:autoSpaceDN/>
              <w:adjustRightInd/>
              <w:spacing w:afterLines="120" w:after="288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2B06">
              <w:rPr>
                <w:rFonts w:eastAsia="Calibri"/>
                <w:sz w:val="24"/>
                <w:szCs w:val="24"/>
                <w:lang w:eastAsia="en-US"/>
              </w:rPr>
              <w:t>а) Представляваният от мен участник не е предоставял пазарни консултации и/или не е участвал в подготовката на обществената поръчка.</w:t>
            </w:r>
          </w:p>
          <w:p w14:paraId="63C20F8A" w14:textId="77777777" w:rsidR="00E05A6C" w:rsidRPr="00172B06" w:rsidRDefault="00E05A6C" w:rsidP="00E05A6C">
            <w:pPr>
              <w:widowControl/>
              <w:tabs>
                <w:tab w:val="left" w:pos="287"/>
              </w:tabs>
              <w:autoSpaceDE/>
              <w:autoSpaceDN/>
              <w:adjustRightInd/>
              <w:spacing w:afterLines="120" w:after="288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2B06">
              <w:rPr>
                <w:rFonts w:eastAsia="Calibri"/>
                <w:sz w:val="24"/>
                <w:szCs w:val="24"/>
                <w:lang w:eastAsia="en-US"/>
              </w:rPr>
              <w:t>б) Предоставянето на пазарни консултации и/или участието в подготовката на обществената поръчка на представлявания от мен участник не води до неравнопоставеност по чл. 44, ал. 5 от ЗОП</w:t>
            </w:r>
          </w:p>
          <w:p w14:paraId="26DB1400" w14:textId="77777777" w:rsidR="00EA69FD" w:rsidRPr="00172B06" w:rsidRDefault="00E05A6C" w:rsidP="003D7A22">
            <w:pPr>
              <w:widowControl/>
              <w:autoSpaceDE/>
              <w:autoSpaceDN/>
              <w:adjustRightInd/>
              <w:spacing w:afterLines="120" w:after="288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2B06">
              <w:rPr>
                <w:rFonts w:eastAsia="Calibri"/>
                <w:b/>
                <w:i/>
                <w:sz w:val="24"/>
                <w:szCs w:val="24"/>
                <w:lang w:eastAsia="en-US"/>
              </w:rPr>
              <w:t>*Ненужното се зачертава</w:t>
            </w:r>
          </w:p>
        </w:tc>
      </w:tr>
    </w:tbl>
    <w:p w14:paraId="7FB296DB" w14:textId="77777777" w:rsidR="00EA69FD" w:rsidRPr="00172B06" w:rsidRDefault="00EA69FD" w:rsidP="003D7A22">
      <w:pPr>
        <w:widowControl/>
        <w:autoSpaceDE/>
        <w:autoSpaceDN/>
        <w:adjustRightInd/>
        <w:spacing w:afterLines="120" w:after="288" w:line="276" w:lineRule="auto"/>
        <w:jc w:val="both"/>
        <w:rPr>
          <w:rFonts w:eastAsia="Calibri"/>
          <w:sz w:val="24"/>
          <w:szCs w:val="24"/>
          <w:lang w:eastAsia="en-US"/>
        </w:rPr>
      </w:pPr>
    </w:p>
    <w:p w14:paraId="01524E31" w14:textId="77777777" w:rsidR="003D7A22" w:rsidRPr="00172B06" w:rsidRDefault="003D7A22" w:rsidP="003D7A22">
      <w:pPr>
        <w:widowControl/>
        <w:autoSpaceDE/>
        <w:autoSpaceDN/>
        <w:adjustRightInd/>
        <w:spacing w:afterLines="120" w:after="288" w:line="276" w:lineRule="auto"/>
        <w:jc w:val="both"/>
        <w:rPr>
          <w:rFonts w:eastAsia="Calibri"/>
          <w:sz w:val="24"/>
          <w:szCs w:val="24"/>
          <w:lang w:eastAsia="en-US"/>
        </w:rPr>
      </w:pPr>
      <w:r w:rsidRPr="00172B06">
        <w:rPr>
          <w:rFonts w:eastAsia="Calibri"/>
          <w:sz w:val="24"/>
          <w:szCs w:val="24"/>
          <w:lang w:eastAsia="en-US"/>
        </w:rPr>
        <w:t xml:space="preserve">Участникът, който представлявам не е представил документ с невярно съдържание, свързан с удостоверяване липсата на основания за отстраняване или изпълнението на критериите за подбор, определени от възложителя. </w:t>
      </w:r>
    </w:p>
    <w:p w14:paraId="6A143404" w14:textId="415C6CD3" w:rsidR="003D7A22" w:rsidRPr="00172B06" w:rsidRDefault="003D7A22" w:rsidP="003D7A22">
      <w:pPr>
        <w:widowControl/>
        <w:autoSpaceDE/>
        <w:autoSpaceDN/>
        <w:adjustRightInd/>
        <w:spacing w:afterLines="120" w:after="288" w:line="276" w:lineRule="auto"/>
        <w:jc w:val="both"/>
        <w:rPr>
          <w:rFonts w:eastAsia="Calibri"/>
          <w:sz w:val="24"/>
          <w:szCs w:val="24"/>
          <w:lang w:eastAsia="en-US"/>
        </w:rPr>
      </w:pPr>
      <w:r w:rsidRPr="00172B06">
        <w:rPr>
          <w:rFonts w:eastAsia="Calibri"/>
          <w:sz w:val="24"/>
          <w:szCs w:val="24"/>
          <w:lang w:eastAsia="en-US"/>
        </w:rPr>
        <w:t xml:space="preserve">Участникът, който представлявам </w:t>
      </w:r>
      <w:r w:rsidR="006A3675" w:rsidRPr="00172B06">
        <w:rPr>
          <w:rFonts w:eastAsia="Calibri"/>
          <w:sz w:val="24"/>
          <w:szCs w:val="24"/>
          <w:lang w:eastAsia="en-US"/>
        </w:rPr>
        <w:t xml:space="preserve">ще </w:t>
      </w:r>
      <w:r w:rsidRPr="00172B06">
        <w:rPr>
          <w:rFonts w:eastAsia="Calibri"/>
          <w:sz w:val="24"/>
          <w:szCs w:val="24"/>
          <w:lang w:eastAsia="en-US"/>
        </w:rPr>
        <w:t>предостави изискващата се информация, свързана с удостоверяване липсата на основания за отстраняване или изпълнението на критериите за подбор, определени от възложителя.</w:t>
      </w:r>
    </w:p>
    <w:p w14:paraId="241C6D66" w14:textId="77777777" w:rsidR="003D7A22" w:rsidRPr="00172B06" w:rsidRDefault="003D7A22" w:rsidP="003D7A22">
      <w:pPr>
        <w:widowControl/>
        <w:autoSpaceDE/>
        <w:autoSpaceDN/>
        <w:adjustRightInd/>
        <w:spacing w:afterLines="120" w:after="288" w:line="276" w:lineRule="auto"/>
        <w:jc w:val="both"/>
        <w:rPr>
          <w:rFonts w:eastAsia="Calibri"/>
          <w:sz w:val="24"/>
          <w:szCs w:val="24"/>
          <w:lang w:eastAsia="en-US"/>
        </w:rPr>
      </w:pPr>
      <w:r w:rsidRPr="00172B06">
        <w:rPr>
          <w:rFonts w:eastAsia="Calibri"/>
          <w:sz w:val="24"/>
          <w:szCs w:val="24"/>
          <w:lang w:eastAsia="en-US"/>
        </w:rPr>
        <w:t xml:space="preserve">Декларирам, че посочената информация е вярна и съм наясно с последствията при представяне на неверни данни. </w:t>
      </w:r>
    </w:p>
    <w:p w14:paraId="719DA3C4" w14:textId="77777777" w:rsidR="003D7A22" w:rsidRPr="00172B06" w:rsidRDefault="003D7A22" w:rsidP="003D7A22">
      <w:pPr>
        <w:widowControl/>
        <w:autoSpaceDE/>
        <w:autoSpaceDN/>
        <w:adjustRightInd/>
        <w:spacing w:afterLines="120" w:after="288" w:line="276" w:lineRule="auto"/>
        <w:jc w:val="both"/>
        <w:rPr>
          <w:rFonts w:eastAsia="Calibri"/>
          <w:sz w:val="24"/>
          <w:szCs w:val="24"/>
          <w:lang w:eastAsia="en-US"/>
        </w:rPr>
      </w:pPr>
    </w:p>
    <w:p w14:paraId="47A07B82" w14:textId="77777777" w:rsidR="003D7A22" w:rsidRPr="00172B06" w:rsidRDefault="003D7A22" w:rsidP="003D7A22">
      <w:pPr>
        <w:widowControl/>
        <w:autoSpaceDE/>
        <w:autoSpaceDN/>
        <w:adjustRightInd/>
        <w:spacing w:afterLines="120" w:after="288"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172B06">
        <w:rPr>
          <w:rFonts w:eastAsia="Calibri"/>
          <w:b/>
          <w:sz w:val="24"/>
          <w:szCs w:val="24"/>
          <w:u w:val="single"/>
          <w:lang w:eastAsia="en-US"/>
        </w:rPr>
        <w:tab/>
      </w:r>
      <w:r w:rsidRPr="00172B06">
        <w:rPr>
          <w:rFonts w:eastAsia="Calibri"/>
          <w:b/>
          <w:sz w:val="24"/>
          <w:szCs w:val="24"/>
          <w:u w:val="single"/>
          <w:lang w:eastAsia="en-US"/>
        </w:rPr>
        <w:tab/>
      </w:r>
      <w:r w:rsidRPr="00172B06">
        <w:rPr>
          <w:rFonts w:eastAsia="Calibri"/>
          <w:b/>
          <w:sz w:val="24"/>
          <w:szCs w:val="24"/>
          <w:u w:val="single"/>
          <w:lang w:eastAsia="en-US"/>
        </w:rPr>
        <w:tab/>
      </w:r>
      <w:r w:rsidRPr="00172B06">
        <w:rPr>
          <w:rFonts w:eastAsia="Calibri"/>
          <w:b/>
          <w:sz w:val="24"/>
          <w:szCs w:val="24"/>
          <w:lang w:eastAsia="en-US"/>
        </w:rPr>
        <w:t xml:space="preserve">г. </w:t>
      </w:r>
      <w:r w:rsidRPr="00172B06">
        <w:rPr>
          <w:rFonts w:eastAsia="Calibri"/>
          <w:b/>
          <w:sz w:val="24"/>
          <w:szCs w:val="24"/>
          <w:lang w:eastAsia="en-US"/>
        </w:rPr>
        <w:tab/>
      </w:r>
      <w:r w:rsidRPr="00172B06">
        <w:rPr>
          <w:rFonts w:eastAsia="Calibri"/>
          <w:b/>
          <w:sz w:val="24"/>
          <w:szCs w:val="24"/>
          <w:lang w:eastAsia="en-US"/>
        </w:rPr>
        <w:tab/>
      </w:r>
      <w:r w:rsidRPr="00172B06">
        <w:rPr>
          <w:rFonts w:eastAsia="Calibri"/>
          <w:b/>
          <w:sz w:val="24"/>
          <w:szCs w:val="24"/>
          <w:lang w:eastAsia="en-US"/>
        </w:rPr>
        <w:tab/>
      </w:r>
      <w:r w:rsidRPr="00172B06">
        <w:rPr>
          <w:rFonts w:eastAsia="Calibri"/>
          <w:b/>
          <w:sz w:val="24"/>
          <w:szCs w:val="24"/>
          <w:lang w:eastAsia="en-US"/>
        </w:rPr>
        <w:tab/>
      </w:r>
      <w:r w:rsidRPr="00172B06">
        <w:rPr>
          <w:rFonts w:eastAsia="Calibri"/>
          <w:b/>
          <w:sz w:val="24"/>
          <w:szCs w:val="24"/>
          <w:lang w:eastAsia="en-US"/>
        </w:rPr>
        <w:tab/>
        <w:t xml:space="preserve">Декларатор:  </w:t>
      </w:r>
      <w:r w:rsidRPr="00172B06">
        <w:rPr>
          <w:rFonts w:eastAsia="Calibri"/>
          <w:b/>
          <w:sz w:val="24"/>
          <w:szCs w:val="24"/>
          <w:u w:val="single"/>
          <w:lang w:eastAsia="en-US"/>
        </w:rPr>
        <w:tab/>
      </w:r>
      <w:r w:rsidRPr="00172B06">
        <w:rPr>
          <w:rFonts w:eastAsia="Calibri"/>
          <w:b/>
          <w:sz w:val="24"/>
          <w:szCs w:val="24"/>
          <w:u w:val="single"/>
          <w:lang w:eastAsia="en-US"/>
        </w:rPr>
        <w:tab/>
      </w:r>
    </w:p>
    <w:p w14:paraId="0215E30E" w14:textId="77777777" w:rsidR="003D7A22" w:rsidRPr="00172B06" w:rsidRDefault="003D7A22" w:rsidP="002F684B">
      <w:pPr>
        <w:widowControl/>
        <w:autoSpaceDE/>
        <w:autoSpaceDN/>
        <w:adjustRightInd/>
        <w:rPr>
          <w:b/>
          <w:i/>
          <w:sz w:val="24"/>
          <w:szCs w:val="24"/>
          <w:lang w:eastAsia="x-none"/>
        </w:rPr>
      </w:pPr>
    </w:p>
    <w:p w14:paraId="1CB43434" w14:textId="77777777" w:rsidR="003D7A22" w:rsidRPr="00172B06" w:rsidRDefault="003D7A22" w:rsidP="003D7A22">
      <w:pPr>
        <w:widowControl/>
        <w:autoSpaceDE/>
        <w:autoSpaceDN/>
        <w:adjustRightInd/>
        <w:jc w:val="right"/>
        <w:rPr>
          <w:b/>
          <w:sz w:val="24"/>
          <w:szCs w:val="24"/>
          <w:lang w:val="en-US" w:eastAsia="x-none"/>
        </w:rPr>
      </w:pPr>
      <w:r w:rsidRPr="00172B06">
        <w:rPr>
          <w:b/>
          <w:sz w:val="24"/>
          <w:szCs w:val="24"/>
          <w:lang w:eastAsia="x-none"/>
        </w:rPr>
        <w:t>Проект !</w:t>
      </w:r>
    </w:p>
    <w:p w14:paraId="48437780" w14:textId="77777777" w:rsidR="00F6496D" w:rsidRPr="00172B06" w:rsidRDefault="00F6496D" w:rsidP="00F6496D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sz w:val="28"/>
          <w:szCs w:val="28"/>
          <w:lang w:eastAsia="en-US"/>
        </w:rPr>
      </w:pPr>
      <w:r w:rsidRPr="00172B06">
        <w:rPr>
          <w:b/>
          <w:sz w:val="28"/>
          <w:szCs w:val="28"/>
          <w:lang w:eastAsia="en-US"/>
        </w:rPr>
        <w:t>Д О Г О В О Р</w:t>
      </w:r>
    </w:p>
    <w:p w14:paraId="5F4C345A" w14:textId="77777777" w:rsidR="00F6496D" w:rsidRPr="00172B06" w:rsidRDefault="00F6496D" w:rsidP="00F6496D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  <w:lang w:eastAsia="en-US"/>
        </w:rPr>
      </w:pPr>
      <w:r w:rsidRPr="00172B06">
        <w:rPr>
          <w:sz w:val="24"/>
          <w:szCs w:val="24"/>
          <w:lang w:eastAsia="en-US"/>
        </w:rPr>
        <w:t> </w:t>
      </w:r>
      <w:r w:rsidRPr="00172B06">
        <w:rPr>
          <w:sz w:val="24"/>
          <w:szCs w:val="24"/>
          <w:lang w:eastAsia="en-US"/>
        </w:rPr>
        <w:tab/>
        <w:t>Днес, ………………</w:t>
      </w:r>
      <w:r w:rsidRPr="00172B06">
        <w:rPr>
          <w:sz w:val="24"/>
          <w:szCs w:val="24"/>
          <w:lang w:eastAsia="en-US"/>
        </w:rPr>
        <w:tab/>
        <w:t>201</w:t>
      </w:r>
      <w:r w:rsidRPr="00172B06">
        <w:rPr>
          <w:sz w:val="24"/>
          <w:szCs w:val="24"/>
          <w:lang w:val="en-US" w:eastAsia="en-US"/>
        </w:rPr>
        <w:t>7</w:t>
      </w:r>
      <w:r w:rsidRPr="00172B06">
        <w:rPr>
          <w:sz w:val="24"/>
          <w:szCs w:val="24"/>
          <w:lang w:eastAsia="en-US"/>
        </w:rPr>
        <w:t xml:space="preserve"> г. в гр. София, между:</w:t>
      </w:r>
    </w:p>
    <w:p w14:paraId="09814C25" w14:textId="58F171B0" w:rsidR="00F6496D" w:rsidRPr="00172B06" w:rsidRDefault="00F6496D" w:rsidP="00F6496D">
      <w:pPr>
        <w:widowControl/>
        <w:autoSpaceDE/>
        <w:autoSpaceDN/>
        <w:adjustRightInd/>
        <w:spacing w:before="100" w:beforeAutospacing="1" w:after="100" w:afterAutospacing="1"/>
        <w:ind w:firstLine="720"/>
        <w:jc w:val="both"/>
        <w:rPr>
          <w:sz w:val="24"/>
          <w:szCs w:val="24"/>
          <w:lang w:val="en-US" w:eastAsia="en-US"/>
        </w:rPr>
      </w:pPr>
      <w:r w:rsidRPr="00172B06">
        <w:rPr>
          <w:b/>
          <w:sz w:val="24"/>
          <w:szCs w:val="24"/>
          <w:lang w:eastAsia="en-US"/>
        </w:rPr>
        <w:t xml:space="preserve">ДЪРЖАВНАТА АГЕНЦИЯ ЗА МЕТРОЛОГИЧЕН И ТЕХНИЧЕСКИ НАДЗОР, </w:t>
      </w:r>
      <w:r w:rsidRPr="00172B06">
        <w:rPr>
          <w:sz w:val="24"/>
          <w:szCs w:val="24"/>
          <w:lang w:eastAsia="en-US"/>
        </w:rPr>
        <w:t xml:space="preserve">със седалище и адрес на управление: град София, бул. „Д-р Г. М. Димитров“ № 52 А, БУЛСТАТ 000695096, представлявана от Петър </w:t>
      </w:r>
      <w:proofErr w:type="spellStart"/>
      <w:r w:rsidRPr="00172B06">
        <w:rPr>
          <w:sz w:val="24"/>
          <w:szCs w:val="24"/>
          <w:lang w:eastAsia="en-US"/>
        </w:rPr>
        <w:t>Горновски</w:t>
      </w:r>
      <w:proofErr w:type="spellEnd"/>
      <w:r w:rsidRPr="00172B06">
        <w:rPr>
          <w:sz w:val="24"/>
          <w:szCs w:val="24"/>
          <w:lang w:eastAsia="en-US"/>
        </w:rPr>
        <w:t xml:space="preserve"> – Председател и </w:t>
      </w:r>
      <w:r w:rsidR="00803C00" w:rsidRPr="00172B06">
        <w:rPr>
          <w:sz w:val="24"/>
          <w:szCs w:val="24"/>
          <w:lang w:eastAsia="en-US"/>
        </w:rPr>
        <w:t>Петя Петрова –</w:t>
      </w:r>
      <w:r w:rsidR="000075FD" w:rsidRPr="00172B06">
        <w:rPr>
          <w:sz w:val="24"/>
          <w:szCs w:val="24"/>
          <w:lang w:eastAsia="en-US"/>
        </w:rPr>
        <w:t xml:space="preserve"> </w:t>
      </w:r>
      <w:r w:rsidR="00803C00" w:rsidRPr="00172B06">
        <w:rPr>
          <w:sz w:val="24"/>
          <w:szCs w:val="24"/>
          <w:lang w:eastAsia="en-US"/>
        </w:rPr>
        <w:t xml:space="preserve">главен счетоводител, </w:t>
      </w:r>
      <w:r w:rsidRPr="00172B06">
        <w:rPr>
          <w:sz w:val="24"/>
          <w:szCs w:val="24"/>
          <w:lang w:eastAsia="en-US"/>
        </w:rPr>
        <w:t xml:space="preserve">отдел „Бюджет и финанси“, наричана за краткост </w:t>
      </w:r>
      <w:r w:rsidRPr="00172B06">
        <w:rPr>
          <w:b/>
          <w:sz w:val="24"/>
          <w:szCs w:val="24"/>
          <w:lang w:eastAsia="en-US"/>
        </w:rPr>
        <w:t>ВЪЗЛОЖИТЕЛ</w:t>
      </w:r>
      <w:r w:rsidRPr="00172B06">
        <w:rPr>
          <w:bCs/>
          <w:sz w:val="24"/>
          <w:szCs w:val="24"/>
          <w:lang w:eastAsia="en-US"/>
        </w:rPr>
        <w:t>, от една страна,</w:t>
      </w:r>
    </w:p>
    <w:p w14:paraId="4052ED0D" w14:textId="77777777" w:rsidR="00F6496D" w:rsidRPr="00172B06" w:rsidRDefault="00F6496D" w:rsidP="00F6496D">
      <w:pPr>
        <w:widowControl/>
        <w:shd w:val="clear" w:color="auto" w:fill="FFFFFF"/>
        <w:autoSpaceDE/>
        <w:autoSpaceDN/>
        <w:adjustRightInd/>
        <w:spacing w:line="300" w:lineRule="exact"/>
        <w:ind w:left="1130"/>
        <w:jc w:val="both"/>
        <w:rPr>
          <w:sz w:val="24"/>
          <w:szCs w:val="24"/>
          <w:lang w:eastAsia="en-US"/>
        </w:rPr>
      </w:pPr>
      <w:r w:rsidRPr="00172B06">
        <w:rPr>
          <w:sz w:val="24"/>
          <w:szCs w:val="24"/>
          <w:lang w:eastAsia="en-US"/>
        </w:rPr>
        <w:t xml:space="preserve">и </w:t>
      </w:r>
    </w:p>
    <w:p w14:paraId="485CDBBF" w14:textId="77777777" w:rsidR="00F6496D" w:rsidRPr="00172B06" w:rsidRDefault="00F6496D" w:rsidP="00F6496D">
      <w:pPr>
        <w:widowControl/>
        <w:autoSpaceDE/>
        <w:autoSpaceDN/>
        <w:adjustRightInd/>
        <w:ind w:firstLine="720"/>
        <w:jc w:val="both"/>
        <w:rPr>
          <w:sz w:val="24"/>
          <w:szCs w:val="24"/>
          <w:lang w:eastAsia="en-US"/>
        </w:rPr>
      </w:pPr>
      <w:r w:rsidRPr="00172B06">
        <w:rPr>
          <w:sz w:val="24"/>
          <w:szCs w:val="24"/>
          <w:lang w:eastAsia="en-US"/>
        </w:rPr>
        <w:lastRenderedPageBreak/>
        <w:t>..................................................................</w:t>
      </w:r>
      <w:r w:rsidRPr="00172B06">
        <w:rPr>
          <w:sz w:val="24"/>
          <w:szCs w:val="24"/>
          <w:lang w:eastAsia="en-US"/>
        </w:rPr>
        <w:tab/>
        <w:t>, ЕИК …………..</w:t>
      </w:r>
      <w:r w:rsidRPr="00172B06">
        <w:rPr>
          <w:sz w:val="24"/>
          <w:szCs w:val="24"/>
          <w:lang w:eastAsia="en-US"/>
        </w:rPr>
        <w:tab/>
        <w:t>, със</w:t>
      </w:r>
      <w:r w:rsidRPr="00172B06">
        <w:rPr>
          <w:b/>
          <w:bCs/>
          <w:sz w:val="24"/>
          <w:szCs w:val="24"/>
          <w:lang w:eastAsia="en-US"/>
        </w:rPr>
        <w:t xml:space="preserve">   </w:t>
      </w:r>
      <w:r w:rsidRPr="00172B06">
        <w:rPr>
          <w:sz w:val="24"/>
          <w:szCs w:val="24"/>
          <w:lang w:eastAsia="en-US"/>
        </w:rPr>
        <w:t xml:space="preserve">седалище и адрес на управление </w:t>
      </w:r>
      <w:r w:rsidRPr="00172B06">
        <w:rPr>
          <w:sz w:val="24"/>
          <w:szCs w:val="24"/>
          <w:lang w:eastAsia="en-US"/>
        </w:rPr>
        <w:tab/>
        <w:t xml:space="preserve">.....................................................................,  представлявано от ………………………………………., ЕГН ………………………, в качеството му на ………………………., от друга страна като </w:t>
      </w:r>
      <w:r w:rsidRPr="00172B06">
        <w:rPr>
          <w:b/>
          <w:bCs/>
          <w:iCs/>
          <w:sz w:val="24"/>
          <w:szCs w:val="24"/>
          <w:lang w:eastAsia="en-US"/>
        </w:rPr>
        <w:t>Изпълнител</w:t>
      </w:r>
      <w:r w:rsidRPr="00172B06">
        <w:rPr>
          <w:sz w:val="24"/>
          <w:szCs w:val="24"/>
          <w:lang w:eastAsia="en-US"/>
        </w:rPr>
        <w:t xml:space="preserve">, </w:t>
      </w:r>
    </w:p>
    <w:p w14:paraId="78771394" w14:textId="77777777" w:rsidR="00375DCE" w:rsidRPr="00172B06" w:rsidRDefault="00375DCE" w:rsidP="00F6496D">
      <w:pPr>
        <w:jc w:val="both"/>
        <w:rPr>
          <w:sz w:val="24"/>
          <w:szCs w:val="24"/>
          <w:lang w:val="ru-RU" w:eastAsia="en-US"/>
        </w:rPr>
      </w:pPr>
    </w:p>
    <w:p w14:paraId="2D6707ED" w14:textId="4B851479" w:rsidR="00F6496D" w:rsidRPr="00172B06" w:rsidRDefault="00F6496D" w:rsidP="00F6496D">
      <w:pPr>
        <w:jc w:val="both"/>
        <w:rPr>
          <w:sz w:val="24"/>
          <w:szCs w:val="24"/>
          <w:lang w:val="ru-RU" w:eastAsia="en-US"/>
        </w:rPr>
      </w:pPr>
      <w:r w:rsidRPr="00172B06">
        <w:rPr>
          <w:sz w:val="24"/>
          <w:szCs w:val="24"/>
          <w:lang w:val="ru-RU" w:eastAsia="en-US"/>
        </w:rPr>
        <w:t xml:space="preserve">на основание проведена </w:t>
      </w:r>
      <w:proofErr w:type="spellStart"/>
      <w:r w:rsidRPr="00172B06">
        <w:rPr>
          <w:sz w:val="24"/>
          <w:szCs w:val="24"/>
          <w:lang w:val="ru-RU" w:eastAsia="en-US"/>
        </w:rPr>
        <w:t>обществена</w:t>
      </w:r>
      <w:proofErr w:type="spellEnd"/>
      <w:r w:rsidRPr="00172B06">
        <w:rPr>
          <w:sz w:val="24"/>
          <w:szCs w:val="24"/>
          <w:lang w:val="ru-RU" w:eastAsia="en-US"/>
        </w:rPr>
        <w:t xml:space="preserve"> </w:t>
      </w:r>
      <w:proofErr w:type="spellStart"/>
      <w:r w:rsidRPr="00172B06">
        <w:rPr>
          <w:sz w:val="24"/>
          <w:szCs w:val="24"/>
          <w:lang w:val="ru-RU" w:eastAsia="en-US"/>
        </w:rPr>
        <w:t>поръчка</w:t>
      </w:r>
      <w:proofErr w:type="spellEnd"/>
      <w:r w:rsidRPr="00172B06">
        <w:rPr>
          <w:sz w:val="24"/>
          <w:szCs w:val="24"/>
          <w:lang w:val="ru-RU" w:eastAsia="en-US"/>
        </w:rPr>
        <w:t xml:space="preserve"> по </w:t>
      </w:r>
      <w:proofErr w:type="spellStart"/>
      <w:r w:rsidRPr="00172B06">
        <w:rPr>
          <w:sz w:val="24"/>
          <w:szCs w:val="24"/>
          <w:lang w:val="ru-RU" w:eastAsia="en-US"/>
        </w:rPr>
        <w:t>реда</w:t>
      </w:r>
      <w:proofErr w:type="spellEnd"/>
      <w:r w:rsidRPr="00172B06">
        <w:rPr>
          <w:sz w:val="24"/>
          <w:szCs w:val="24"/>
          <w:lang w:val="ru-RU" w:eastAsia="en-US"/>
        </w:rPr>
        <w:t xml:space="preserve"> на </w:t>
      </w:r>
      <w:r w:rsidRPr="00172B06">
        <w:rPr>
          <w:sz w:val="24"/>
          <w:szCs w:val="24"/>
          <w:lang w:eastAsia="en-US"/>
        </w:rPr>
        <w:t xml:space="preserve">Глава пета от Вътрешните правила за управление на цикъла на обществените поръчки, провеждани от ДАМТН във връзка с чл. </w:t>
      </w:r>
      <w:r w:rsidRPr="00172B06">
        <w:rPr>
          <w:sz w:val="24"/>
          <w:szCs w:val="24"/>
          <w:lang w:val="ru-RU" w:eastAsia="en-US"/>
        </w:rPr>
        <w:t xml:space="preserve">20, ал. 4 от Закона за </w:t>
      </w:r>
      <w:proofErr w:type="spellStart"/>
      <w:r w:rsidRPr="00172B06">
        <w:rPr>
          <w:sz w:val="24"/>
          <w:szCs w:val="24"/>
          <w:lang w:val="ru-RU" w:eastAsia="en-US"/>
        </w:rPr>
        <w:t>обществените</w:t>
      </w:r>
      <w:proofErr w:type="spellEnd"/>
      <w:r w:rsidRPr="00172B06">
        <w:rPr>
          <w:sz w:val="24"/>
          <w:szCs w:val="24"/>
          <w:lang w:val="ru-RU" w:eastAsia="en-US"/>
        </w:rPr>
        <w:t xml:space="preserve"> </w:t>
      </w:r>
      <w:proofErr w:type="spellStart"/>
      <w:r w:rsidRPr="00172B06">
        <w:rPr>
          <w:sz w:val="24"/>
          <w:szCs w:val="24"/>
          <w:lang w:val="ru-RU" w:eastAsia="en-US"/>
        </w:rPr>
        <w:t>поръчки</w:t>
      </w:r>
      <w:proofErr w:type="spellEnd"/>
      <w:r w:rsidRPr="00172B06">
        <w:rPr>
          <w:sz w:val="24"/>
          <w:szCs w:val="24"/>
          <w:lang w:val="ru-RU" w:eastAsia="en-US"/>
        </w:rPr>
        <w:t xml:space="preserve"> (ЗОП), и</w:t>
      </w:r>
      <w:r w:rsidR="000075FD" w:rsidRPr="00172B06">
        <w:rPr>
          <w:sz w:val="24"/>
          <w:szCs w:val="24"/>
          <w:lang w:val="ru-RU" w:eastAsia="en-US"/>
        </w:rPr>
        <w:t xml:space="preserve"> </w:t>
      </w:r>
      <w:proofErr w:type="gramStart"/>
      <w:r w:rsidR="000075FD" w:rsidRPr="00172B06">
        <w:rPr>
          <w:sz w:val="24"/>
          <w:szCs w:val="24"/>
          <w:lang w:val="ru-RU" w:eastAsia="en-US"/>
        </w:rPr>
        <w:t xml:space="preserve">Протокол </w:t>
      </w:r>
      <w:r w:rsidRPr="00172B06">
        <w:rPr>
          <w:sz w:val="24"/>
          <w:szCs w:val="24"/>
          <w:lang w:val="ru-RU" w:eastAsia="en-US"/>
        </w:rPr>
        <w:t xml:space="preserve"> </w:t>
      </w:r>
      <w:r w:rsidR="000075FD" w:rsidRPr="00172B06">
        <w:rPr>
          <w:sz w:val="24"/>
          <w:szCs w:val="24"/>
          <w:lang w:val="ru-RU" w:eastAsia="en-US"/>
        </w:rPr>
        <w:t>от</w:t>
      </w:r>
      <w:proofErr w:type="gramEnd"/>
      <w:r w:rsidR="000075FD" w:rsidRPr="00172B06">
        <w:rPr>
          <w:sz w:val="24"/>
          <w:szCs w:val="24"/>
          <w:lang w:val="ru-RU" w:eastAsia="en-US"/>
        </w:rPr>
        <w:t xml:space="preserve"> ……………. 2018</w:t>
      </w:r>
      <w:r w:rsidRPr="00172B06">
        <w:rPr>
          <w:sz w:val="24"/>
          <w:szCs w:val="24"/>
          <w:lang w:val="ru-RU" w:eastAsia="en-US"/>
        </w:rPr>
        <w:t xml:space="preserve"> г. на </w:t>
      </w:r>
      <w:proofErr w:type="spellStart"/>
      <w:r w:rsidR="000075FD" w:rsidRPr="00172B06">
        <w:rPr>
          <w:sz w:val="24"/>
          <w:szCs w:val="24"/>
          <w:lang w:val="ru-RU" w:eastAsia="en-US"/>
        </w:rPr>
        <w:t>Комисия</w:t>
      </w:r>
      <w:proofErr w:type="spellEnd"/>
      <w:r w:rsidR="000075FD" w:rsidRPr="00172B06">
        <w:rPr>
          <w:sz w:val="24"/>
          <w:szCs w:val="24"/>
          <w:lang w:val="ru-RU" w:eastAsia="en-US"/>
        </w:rPr>
        <w:t xml:space="preserve"> назначена </w:t>
      </w:r>
      <w:proofErr w:type="spellStart"/>
      <w:r w:rsidR="000075FD" w:rsidRPr="00172B06">
        <w:rPr>
          <w:sz w:val="24"/>
          <w:szCs w:val="24"/>
          <w:lang w:val="ru-RU" w:eastAsia="en-US"/>
        </w:rPr>
        <w:t>със</w:t>
      </w:r>
      <w:proofErr w:type="spellEnd"/>
      <w:r w:rsidR="000075FD" w:rsidRPr="00172B06">
        <w:rPr>
          <w:sz w:val="24"/>
          <w:szCs w:val="24"/>
          <w:lang w:val="ru-RU" w:eastAsia="en-US"/>
        </w:rPr>
        <w:t xml:space="preserve"> </w:t>
      </w:r>
      <w:proofErr w:type="spellStart"/>
      <w:r w:rsidR="000075FD" w:rsidRPr="00172B06">
        <w:rPr>
          <w:sz w:val="24"/>
          <w:szCs w:val="24"/>
          <w:lang w:val="ru-RU" w:eastAsia="en-US"/>
        </w:rPr>
        <w:t>Заповед</w:t>
      </w:r>
      <w:proofErr w:type="spellEnd"/>
      <w:r w:rsidR="000075FD" w:rsidRPr="00172B06">
        <w:rPr>
          <w:sz w:val="24"/>
          <w:szCs w:val="24"/>
          <w:lang w:val="ru-RU" w:eastAsia="en-US"/>
        </w:rPr>
        <w:t xml:space="preserve"> № …………… </w:t>
      </w:r>
      <w:r w:rsidRPr="00172B06">
        <w:rPr>
          <w:sz w:val="24"/>
          <w:szCs w:val="24"/>
          <w:lang w:val="ru-RU" w:eastAsia="en-US"/>
        </w:rPr>
        <w:t xml:space="preserve">за </w:t>
      </w:r>
      <w:proofErr w:type="spellStart"/>
      <w:r w:rsidRPr="00172B06">
        <w:rPr>
          <w:sz w:val="24"/>
          <w:szCs w:val="24"/>
          <w:lang w:val="ru-RU" w:eastAsia="en-US"/>
        </w:rPr>
        <w:t>определяне</w:t>
      </w:r>
      <w:proofErr w:type="spellEnd"/>
      <w:r w:rsidRPr="00172B06">
        <w:rPr>
          <w:sz w:val="24"/>
          <w:szCs w:val="24"/>
          <w:lang w:val="ru-RU" w:eastAsia="en-US"/>
        </w:rPr>
        <w:t xml:space="preserve"> на ИЗПЪЛНИТЕЛ, се </w:t>
      </w:r>
      <w:proofErr w:type="spellStart"/>
      <w:r w:rsidRPr="00172B06">
        <w:rPr>
          <w:sz w:val="24"/>
          <w:szCs w:val="24"/>
          <w:lang w:val="ru-RU" w:eastAsia="en-US"/>
        </w:rPr>
        <w:t>сключи</w:t>
      </w:r>
      <w:proofErr w:type="spellEnd"/>
      <w:r w:rsidRPr="00172B06">
        <w:rPr>
          <w:sz w:val="24"/>
          <w:szCs w:val="24"/>
          <w:lang w:val="ru-RU" w:eastAsia="en-US"/>
        </w:rPr>
        <w:t xml:space="preserve"> </w:t>
      </w:r>
      <w:proofErr w:type="spellStart"/>
      <w:r w:rsidRPr="00172B06">
        <w:rPr>
          <w:sz w:val="24"/>
          <w:szCs w:val="24"/>
          <w:lang w:val="ru-RU" w:eastAsia="en-US"/>
        </w:rPr>
        <w:t>настоящият</w:t>
      </w:r>
      <w:proofErr w:type="spellEnd"/>
      <w:r w:rsidRPr="00172B06">
        <w:rPr>
          <w:sz w:val="24"/>
          <w:szCs w:val="24"/>
          <w:lang w:val="ru-RU" w:eastAsia="en-US"/>
        </w:rPr>
        <w:t xml:space="preserve"> договор за </w:t>
      </w:r>
      <w:proofErr w:type="spellStart"/>
      <w:r w:rsidRPr="00172B06">
        <w:rPr>
          <w:sz w:val="24"/>
          <w:szCs w:val="24"/>
          <w:lang w:val="ru-RU" w:eastAsia="en-US"/>
        </w:rPr>
        <w:t>следното</w:t>
      </w:r>
      <w:proofErr w:type="spellEnd"/>
      <w:r w:rsidRPr="00172B06">
        <w:rPr>
          <w:sz w:val="24"/>
          <w:szCs w:val="24"/>
          <w:lang w:val="ru-RU" w:eastAsia="en-US"/>
        </w:rPr>
        <w:t>:</w:t>
      </w:r>
    </w:p>
    <w:p w14:paraId="64A7EB42" w14:textId="77777777" w:rsidR="00F6496D" w:rsidRPr="00172B06" w:rsidRDefault="00F6496D" w:rsidP="00F6496D">
      <w:pPr>
        <w:jc w:val="both"/>
        <w:rPr>
          <w:sz w:val="24"/>
          <w:szCs w:val="24"/>
          <w:lang w:val="ru-RU" w:eastAsia="en-US"/>
        </w:rPr>
      </w:pPr>
    </w:p>
    <w:p w14:paraId="18F92CDA" w14:textId="77777777" w:rsidR="00F6496D" w:rsidRPr="00172B06" w:rsidRDefault="00F6496D" w:rsidP="00F6496D">
      <w:pPr>
        <w:jc w:val="both"/>
        <w:rPr>
          <w:b/>
          <w:sz w:val="24"/>
          <w:szCs w:val="24"/>
          <w:lang w:val="ru-RU" w:eastAsia="en-US"/>
        </w:rPr>
      </w:pPr>
      <w:r w:rsidRPr="00172B06">
        <w:rPr>
          <w:b/>
          <w:sz w:val="24"/>
          <w:szCs w:val="24"/>
          <w:lang w:val="ru-RU" w:eastAsia="en-US"/>
        </w:rPr>
        <w:t>ПРЕДМЕТ НА ДОГОВОРА</w:t>
      </w:r>
    </w:p>
    <w:p w14:paraId="2A3A73EC" w14:textId="77777777" w:rsidR="00F6496D" w:rsidRPr="00172B06" w:rsidRDefault="00F6496D" w:rsidP="00F6496D">
      <w:pPr>
        <w:jc w:val="both"/>
        <w:rPr>
          <w:sz w:val="24"/>
          <w:szCs w:val="24"/>
          <w:lang w:val="ru-RU" w:eastAsia="en-US"/>
        </w:rPr>
      </w:pPr>
    </w:p>
    <w:p w14:paraId="1F7DFE93" w14:textId="2AD99BA6" w:rsidR="00F6496D" w:rsidRPr="00172B06" w:rsidRDefault="00F6496D" w:rsidP="00F6496D">
      <w:pPr>
        <w:jc w:val="both"/>
        <w:rPr>
          <w:sz w:val="24"/>
          <w:szCs w:val="24"/>
          <w:lang w:val="ru-RU" w:eastAsia="en-US"/>
        </w:rPr>
      </w:pPr>
      <w:r w:rsidRPr="00172B06">
        <w:rPr>
          <w:sz w:val="24"/>
          <w:szCs w:val="24"/>
          <w:lang w:val="ru-RU" w:eastAsia="en-US"/>
        </w:rPr>
        <w:t xml:space="preserve">Чл. 1. (1) ВЪЗЛОЖИТЕЛЯТ </w:t>
      </w:r>
      <w:proofErr w:type="spellStart"/>
      <w:r w:rsidRPr="00172B06">
        <w:rPr>
          <w:sz w:val="24"/>
          <w:szCs w:val="24"/>
          <w:lang w:val="ru-RU" w:eastAsia="en-US"/>
        </w:rPr>
        <w:t>възлага</w:t>
      </w:r>
      <w:proofErr w:type="spellEnd"/>
      <w:r w:rsidRPr="00172B06">
        <w:rPr>
          <w:sz w:val="24"/>
          <w:szCs w:val="24"/>
          <w:lang w:val="ru-RU" w:eastAsia="en-US"/>
        </w:rPr>
        <w:t xml:space="preserve">, а ИЗПЪЛНИТЕЛЯТ приема да </w:t>
      </w:r>
      <w:proofErr w:type="spellStart"/>
      <w:r w:rsidRPr="00172B06">
        <w:rPr>
          <w:sz w:val="24"/>
          <w:szCs w:val="24"/>
          <w:lang w:val="ru-RU" w:eastAsia="en-US"/>
        </w:rPr>
        <w:t>извършва</w:t>
      </w:r>
      <w:proofErr w:type="spellEnd"/>
      <w:r w:rsidRPr="00172B06">
        <w:rPr>
          <w:sz w:val="24"/>
          <w:szCs w:val="24"/>
          <w:lang w:val="ru-RU" w:eastAsia="en-US"/>
        </w:rPr>
        <w:t xml:space="preserve"> </w:t>
      </w:r>
      <w:proofErr w:type="spellStart"/>
      <w:r w:rsidRPr="00172B06">
        <w:rPr>
          <w:sz w:val="24"/>
          <w:szCs w:val="24"/>
          <w:lang w:val="ru-RU" w:eastAsia="en-US"/>
        </w:rPr>
        <w:t>дейностите</w:t>
      </w:r>
      <w:proofErr w:type="spellEnd"/>
      <w:r w:rsidRPr="00172B06">
        <w:rPr>
          <w:sz w:val="24"/>
          <w:szCs w:val="24"/>
          <w:lang w:val="ru-RU" w:eastAsia="en-US"/>
        </w:rPr>
        <w:t xml:space="preserve"> по </w:t>
      </w:r>
      <w:proofErr w:type="spellStart"/>
      <w:r w:rsidRPr="00172B06">
        <w:rPr>
          <w:sz w:val="24"/>
          <w:szCs w:val="24"/>
          <w:lang w:val="ru-RU" w:eastAsia="en-US"/>
        </w:rPr>
        <w:t>рециклиране</w:t>
      </w:r>
      <w:proofErr w:type="spellEnd"/>
      <w:r w:rsidR="00803C00" w:rsidRPr="00172B06">
        <w:rPr>
          <w:sz w:val="24"/>
          <w:szCs w:val="24"/>
          <w:lang w:val="ru-RU" w:eastAsia="en-US"/>
        </w:rPr>
        <w:t xml:space="preserve"> </w:t>
      </w:r>
      <w:r w:rsidRPr="00172B06">
        <w:rPr>
          <w:sz w:val="24"/>
          <w:szCs w:val="24"/>
          <w:lang w:val="ru-RU" w:eastAsia="en-US"/>
        </w:rPr>
        <w:t xml:space="preserve">на тонер </w:t>
      </w:r>
      <w:proofErr w:type="spellStart"/>
      <w:r w:rsidRPr="00172B06">
        <w:rPr>
          <w:sz w:val="24"/>
          <w:szCs w:val="24"/>
          <w:lang w:val="ru-RU" w:eastAsia="en-US"/>
        </w:rPr>
        <w:t>касети</w:t>
      </w:r>
      <w:proofErr w:type="spellEnd"/>
      <w:r w:rsidRPr="00172B06">
        <w:rPr>
          <w:sz w:val="24"/>
          <w:szCs w:val="24"/>
          <w:lang w:val="ru-RU" w:eastAsia="en-US"/>
        </w:rPr>
        <w:t xml:space="preserve"> за </w:t>
      </w:r>
      <w:proofErr w:type="spellStart"/>
      <w:r w:rsidRPr="00172B06">
        <w:rPr>
          <w:sz w:val="24"/>
          <w:szCs w:val="24"/>
          <w:lang w:val="ru-RU" w:eastAsia="en-US"/>
        </w:rPr>
        <w:t>печатащи</w:t>
      </w:r>
      <w:proofErr w:type="spellEnd"/>
      <w:r w:rsidRPr="00172B06">
        <w:rPr>
          <w:sz w:val="24"/>
          <w:szCs w:val="24"/>
          <w:lang w:val="ru-RU" w:eastAsia="en-US"/>
        </w:rPr>
        <w:t xml:space="preserve"> и </w:t>
      </w:r>
      <w:proofErr w:type="spellStart"/>
      <w:r w:rsidRPr="00172B06">
        <w:rPr>
          <w:sz w:val="24"/>
          <w:szCs w:val="24"/>
          <w:lang w:val="ru-RU" w:eastAsia="en-US"/>
        </w:rPr>
        <w:t>копирни</w:t>
      </w:r>
      <w:proofErr w:type="spellEnd"/>
      <w:r w:rsidRPr="00172B06">
        <w:rPr>
          <w:sz w:val="24"/>
          <w:szCs w:val="24"/>
          <w:lang w:val="ru-RU" w:eastAsia="en-US"/>
        </w:rPr>
        <w:t xml:space="preserve"> устройства на </w:t>
      </w:r>
      <w:proofErr w:type="spellStart"/>
      <w:r w:rsidRPr="00172B06">
        <w:rPr>
          <w:sz w:val="24"/>
          <w:szCs w:val="24"/>
          <w:lang w:val="ru-RU" w:eastAsia="en-US"/>
        </w:rPr>
        <w:t>Възложителя</w:t>
      </w:r>
      <w:proofErr w:type="spellEnd"/>
      <w:r w:rsidRPr="00172B06">
        <w:rPr>
          <w:sz w:val="24"/>
          <w:szCs w:val="24"/>
          <w:lang w:val="ru-RU" w:eastAsia="en-US"/>
        </w:rPr>
        <w:t xml:space="preserve">, </w:t>
      </w:r>
      <w:proofErr w:type="spellStart"/>
      <w:r w:rsidRPr="00172B06">
        <w:rPr>
          <w:sz w:val="24"/>
          <w:szCs w:val="24"/>
          <w:lang w:val="ru-RU" w:eastAsia="en-US"/>
        </w:rPr>
        <w:t>съгласно</w:t>
      </w:r>
      <w:proofErr w:type="spellEnd"/>
      <w:r w:rsidRPr="00172B06">
        <w:rPr>
          <w:sz w:val="24"/>
          <w:szCs w:val="24"/>
          <w:lang w:val="ru-RU" w:eastAsia="en-US"/>
        </w:rPr>
        <w:t>:</w:t>
      </w:r>
    </w:p>
    <w:p w14:paraId="3F9C1F13" w14:textId="77777777" w:rsidR="00F6496D" w:rsidRPr="00172B06" w:rsidRDefault="00F6496D" w:rsidP="00F6496D">
      <w:pPr>
        <w:jc w:val="both"/>
        <w:rPr>
          <w:sz w:val="24"/>
          <w:szCs w:val="24"/>
          <w:lang w:val="ru-RU" w:eastAsia="en-US"/>
        </w:rPr>
      </w:pPr>
      <w:proofErr w:type="spellStart"/>
      <w:r w:rsidRPr="00172B06">
        <w:rPr>
          <w:sz w:val="24"/>
          <w:szCs w:val="24"/>
          <w:lang w:val="ru-RU" w:eastAsia="en-US"/>
        </w:rPr>
        <w:t>Техническата</w:t>
      </w:r>
      <w:proofErr w:type="spellEnd"/>
      <w:r w:rsidRPr="00172B06">
        <w:rPr>
          <w:sz w:val="24"/>
          <w:szCs w:val="24"/>
          <w:lang w:val="ru-RU" w:eastAsia="en-US"/>
        </w:rPr>
        <w:t xml:space="preserve"> спецификация на ВЪЗЛОЖИТЕЛЯ – Приложение № 1;</w:t>
      </w:r>
    </w:p>
    <w:p w14:paraId="6360F54A" w14:textId="77777777" w:rsidR="00F6496D" w:rsidRPr="00172B06" w:rsidRDefault="00F6496D" w:rsidP="00F6496D">
      <w:pPr>
        <w:jc w:val="both"/>
        <w:rPr>
          <w:sz w:val="24"/>
          <w:szCs w:val="24"/>
          <w:lang w:val="ru-RU" w:eastAsia="en-US"/>
        </w:rPr>
      </w:pPr>
      <w:proofErr w:type="spellStart"/>
      <w:r w:rsidRPr="00172B06">
        <w:rPr>
          <w:sz w:val="24"/>
          <w:szCs w:val="24"/>
          <w:lang w:val="ru-RU" w:eastAsia="en-US"/>
        </w:rPr>
        <w:t>Ценово</w:t>
      </w:r>
      <w:proofErr w:type="spellEnd"/>
      <w:r w:rsidRPr="00172B06">
        <w:rPr>
          <w:sz w:val="24"/>
          <w:szCs w:val="24"/>
          <w:lang w:val="ru-RU" w:eastAsia="en-US"/>
        </w:rPr>
        <w:t xml:space="preserve"> предложение на ИЗПЪЛНИТЕЛЯ, – Приложение № 2; </w:t>
      </w:r>
    </w:p>
    <w:p w14:paraId="3615E1D2" w14:textId="3B64780F" w:rsidR="00F6496D" w:rsidRDefault="00F6496D" w:rsidP="00F6496D">
      <w:pPr>
        <w:jc w:val="both"/>
        <w:rPr>
          <w:sz w:val="24"/>
          <w:szCs w:val="24"/>
          <w:lang w:val="ru-RU" w:eastAsia="en-US"/>
        </w:rPr>
      </w:pPr>
      <w:r w:rsidRPr="00172B06">
        <w:rPr>
          <w:sz w:val="24"/>
          <w:szCs w:val="24"/>
          <w:lang w:val="ru-RU" w:eastAsia="en-US"/>
        </w:rPr>
        <w:t xml:space="preserve">(2) </w:t>
      </w:r>
      <w:proofErr w:type="spellStart"/>
      <w:r w:rsidRPr="00172B06">
        <w:rPr>
          <w:sz w:val="24"/>
          <w:szCs w:val="24"/>
          <w:lang w:val="ru-RU" w:eastAsia="en-US"/>
        </w:rPr>
        <w:t>Количествата</w:t>
      </w:r>
      <w:proofErr w:type="spellEnd"/>
      <w:r w:rsidRPr="00172B06">
        <w:rPr>
          <w:sz w:val="24"/>
          <w:szCs w:val="24"/>
          <w:lang w:val="ru-RU" w:eastAsia="en-US"/>
        </w:rPr>
        <w:t xml:space="preserve"> </w:t>
      </w:r>
      <w:proofErr w:type="spellStart"/>
      <w:r w:rsidRPr="00172B06">
        <w:rPr>
          <w:sz w:val="24"/>
          <w:szCs w:val="24"/>
          <w:lang w:val="ru-RU" w:eastAsia="en-US"/>
        </w:rPr>
        <w:t>продукти</w:t>
      </w:r>
      <w:proofErr w:type="spellEnd"/>
      <w:r w:rsidRPr="00172B06">
        <w:rPr>
          <w:sz w:val="24"/>
          <w:szCs w:val="24"/>
          <w:lang w:val="ru-RU" w:eastAsia="en-US"/>
        </w:rPr>
        <w:t xml:space="preserve">, </w:t>
      </w:r>
      <w:proofErr w:type="spellStart"/>
      <w:r w:rsidRPr="00172B06">
        <w:rPr>
          <w:sz w:val="24"/>
          <w:szCs w:val="24"/>
          <w:lang w:val="ru-RU" w:eastAsia="en-US"/>
        </w:rPr>
        <w:t>които</w:t>
      </w:r>
      <w:proofErr w:type="spellEnd"/>
      <w:r w:rsidRPr="00172B06">
        <w:rPr>
          <w:sz w:val="24"/>
          <w:szCs w:val="24"/>
          <w:lang w:val="ru-RU" w:eastAsia="en-US"/>
        </w:rPr>
        <w:t xml:space="preserve"> ИЗПЪЛНИТЕЛЯТ приема да </w:t>
      </w:r>
      <w:proofErr w:type="spellStart"/>
      <w:r w:rsidRPr="00172B06">
        <w:rPr>
          <w:sz w:val="24"/>
          <w:szCs w:val="24"/>
          <w:lang w:val="ru-RU" w:eastAsia="en-US"/>
        </w:rPr>
        <w:t>рециклира</w:t>
      </w:r>
      <w:proofErr w:type="spellEnd"/>
      <w:r w:rsidRPr="00172B06">
        <w:rPr>
          <w:sz w:val="24"/>
          <w:szCs w:val="24"/>
          <w:lang w:val="ru-RU" w:eastAsia="en-US"/>
        </w:rPr>
        <w:t xml:space="preserve"> </w:t>
      </w:r>
      <w:proofErr w:type="gramStart"/>
      <w:r w:rsidRPr="00172B06">
        <w:rPr>
          <w:sz w:val="24"/>
          <w:szCs w:val="24"/>
          <w:lang w:val="ru-RU" w:eastAsia="en-US"/>
        </w:rPr>
        <w:t>за срока</w:t>
      </w:r>
      <w:proofErr w:type="gramEnd"/>
      <w:r w:rsidRPr="00172B06">
        <w:rPr>
          <w:sz w:val="24"/>
          <w:szCs w:val="24"/>
          <w:lang w:val="ru-RU" w:eastAsia="en-US"/>
        </w:rPr>
        <w:t xml:space="preserve"> на </w:t>
      </w:r>
      <w:proofErr w:type="spellStart"/>
      <w:r w:rsidRPr="00172B06">
        <w:rPr>
          <w:sz w:val="24"/>
          <w:szCs w:val="24"/>
          <w:lang w:val="ru-RU" w:eastAsia="en-US"/>
        </w:rPr>
        <w:t>изпълнение</w:t>
      </w:r>
      <w:proofErr w:type="spellEnd"/>
      <w:r w:rsidRPr="00172B06">
        <w:rPr>
          <w:sz w:val="24"/>
          <w:szCs w:val="24"/>
          <w:lang w:val="ru-RU" w:eastAsia="en-US"/>
        </w:rPr>
        <w:t xml:space="preserve"> на договора </w:t>
      </w:r>
      <w:proofErr w:type="spellStart"/>
      <w:r w:rsidRPr="00172B06">
        <w:rPr>
          <w:sz w:val="24"/>
          <w:szCs w:val="24"/>
          <w:lang w:val="ru-RU" w:eastAsia="en-US"/>
        </w:rPr>
        <w:t>са</w:t>
      </w:r>
      <w:proofErr w:type="spellEnd"/>
      <w:r w:rsidRPr="00172B06">
        <w:rPr>
          <w:sz w:val="24"/>
          <w:szCs w:val="24"/>
          <w:lang w:val="ru-RU" w:eastAsia="en-US"/>
        </w:rPr>
        <w:t xml:space="preserve">, </w:t>
      </w:r>
      <w:proofErr w:type="spellStart"/>
      <w:r w:rsidRPr="00172B06">
        <w:rPr>
          <w:sz w:val="24"/>
          <w:szCs w:val="24"/>
          <w:lang w:val="ru-RU" w:eastAsia="en-US"/>
        </w:rPr>
        <w:t>както</w:t>
      </w:r>
      <w:proofErr w:type="spellEnd"/>
      <w:r w:rsidRPr="00172B06">
        <w:rPr>
          <w:sz w:val="24"/>
          <w:szCs w:val="24"/>
          <w:lang w:val="ru-RU" w:eastAsia="en-US"/>
        </w:rPr>
        <w:t xml:space="preserve"> </w:t>
      </w:r>
      <w:proofErr w:type="spellStart"/>
      <w:r w:rsidRPr="00172B06">
        <w:rPr>
          <w:sz w:val="24"/>
          <w:szCs w:val="24"/>
          <w:lang w:val="ru-RU" w:eastAsia="en-US"/>
        </w:rPr>
        <w:t>следва</w:t>
      </w:r>
      <w:proofErr w:type="spellEnd"/>
      <w:r w:rsidRPr="00172B06">
        <w:rPr>
          <w:sz w:val="24"/>
          <w:szCs w:val="24"/>
          <w:lang w:val="ru-RU" w:eastAsia="en-US"/>
        </w:rPr>
        <w:t>:</w:t>
      </w:r>
    </w:p>
    <w:p w14:paraId="1952650E" w14:textId="77777777" w:rsidR="002F684B" w:rsidRDefault="002F684B" w:rsidP="00F6496D">
      <w:pPr>
        <w:jc w:val="both"/>
        <w:rPr>
          <w:sz w:val="24"/>
          <w:szCs w:val="24"/>
          <w:lang w:val="ru-RU" w:eastAsia="en-US"/>
        </w:rPr>
      </w:pPr>
    </w:p>
    <w:p w14:paraId="08FB77A5" w14:textId="77777777" w:rsidR="002F684B" w:rsidRDefault="002F684B" w:rsidP="00F6496D">
      <w:pPr>
        <w:jc w:val="both"/>
        <w:rPr>
          <w:sz w:val="24"/>
          <w:szCs w:val="24"/>
          <w:lang w:val="ru-RU" w:eastAsia="en-US"/>
        </w:rPr>
      </w:pPr>
    </w:p>
    <w:p w14:paraId="3229B934" w14:textId="77777777" w:rsidR="002F684B" w:rsidRDefault="002F684B" w:rsidP="00F6496D">
      <w:pPr>
        <w:jc w:val="both"/>
        <w:rPr>
          <w:sz w:val="24"/>
          <w:szCs w:val="24"/>
          <w:lang w:val="ru-RU" w:eastAsia="en-US"/>
        </w:rPr>
      </w:pPr>
    </w:p>
    <w:tbl>
      <w:tblPr>
        <w:tblW w:w="8212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7"/>
        <w:gridCol w:w="3915"/>
        <w:gridCol w:w="1565"/>
        <w:gridCol w:w="677"/>
        <w:gridCol w:w="1378"/>
      </w:tblGrid>
      <w:tr w:rsidR="002F684B" w:rsidRPr="00657D49" w14:paraId="323F4A58" w14:textId="77777777" w:rsidTr="002F684B">
        <w:trPr>
          <w:trHeight w:val="1455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textDirection w:val="btLr"/>
            <w:vAlign w:val="center"/>
            <w:hideMark/>
          </w:tcPr>
          <w:p w14:paraId="607A8D71" w14:textId="77777777" w:rsidR="002F684B" w:rsidRPr="00657D49" w:rsidRDefault="002F684B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57D49">
              <w:rPr>
                <w:b/>
                <w:bCs/>
                <w:sz w:val="22"/>
                <w:szCs w:val="22"/>
              </w:rPr>
              <w:t>№ по ред</w:t>
            </w:r>
          </w:p>
        </w:tc>
        <w:tc>
          <w:tcPr>
            <w:tcW w:w="391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111B3" w14:textId="77777777" w:rsidR="002F684B" w:rsidRPr="00657D49" w:rsidRDefault="002F684B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57D49">
              <w:rPr>
                <w:b/>
                <w:bCs/>
                <w:sz w:val="22"/>
                <w:szCs w:val="22"/>
              </w:rPr>
              <w:t>НАИМЕНОВАНИЕ НА УСТРОЙСТВОТО</w:t>
            </w:r>
          </w:p>
        </w:tc>
        <w:tc>
          <w:tcPr>
            <w:tcW w:w="156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0DE36" w14:textId="77777777" w:rsidR="002F684B" w:rsidRPr="00657D49" w:rsidRDefault="002F684B" w:rsidP="00D06BCE">
            <w:pPr>
              <w:widowControl/>
              <w:autoSpaceDE/>
              <w:autoSpaceDN/>
              <w:adjustRightInd/>
              <w:spacing w:before="120" w:after="120" w:line="276" w:lineRule="auto"/>
              <w:rPr>
                <w:b/>
                <w:bCs/>
                <w:sz w:val="22"/>
                <w:szCs w:val="22"/>
              </w:rPr>
            </w:pPr>
            <w:r w:rsidRPr="00657D49">
              <w:rPr>
                <w:b/>
                <w:bCs/>
                <w:sz w:val="22"/>
                <w:szCs w:val="22"/>
              </w:rPr>
              <w:t>ВИД НА ТОНЕРА</w:t>
            </w:r>
          </w:p>
        </w:tc>
        <w:tc>
          <w:tcPr>
            <w:tcW w:w="67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2F39A3D2" w14:textId="77777777" w:rsidR="002F684B" w:rsidRPr="00657D49" w:rsidRDefault="002F684B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57D49">
              <w:rPr>
                <w:b/>
                <w:bCs/>
                <w:sz w:val="22"/>
                <w:szCs w:val="22"/>
              </w:rPr>
              <w:t>Мярка</w:t>
            </w:r>
          </w:p>
        </w:tc>
        <w:tc>
          <w:tcPr>
            <w:tcW w:w="137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14E7FD6" w14:textId="77777777" w:rsidR="002F684B" w:rsidRPr="00657D49" w:rsidRDefault="002F684B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57D49">
              <w:rPr>
                <w:b/>
                <w:bCs/>
                <w:sz w:val="22"/>
                <w:szCs w:val="22"/>
              </w:rPr>
              <w:t>Количество</w:t>
            </w:r>
          </w:p>
        </w:tc>
      </w:tr>
      <w:tr w:rsidR="002F684B" w:rsidRPr="00657D49" w14:paraId="3A96D6D7" w14:textId="77777777" w:rsidTr="002F684B">
        <w:trPr>
          <w:trHeight w:val="330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13D81A" w14:textId="77777777" w:rsidR="002F684B" w:rsidRPr="00657D49" w:rsidRDefault="002F684B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57D49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3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637E3" w14:textId="77777777" w:rsidR="002F684B" w:rsidRPr="00657D49" w:rsidRDefault="002F684B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57D49">
              <w:rPr>
                <w:b/>
                <w:bCs/>
                <w:sz w:val="22"/>
                <w:szCs w:val="22"/>
              </w:rPr>
              <w:t>модел</w:t>
            </w:r>
          </w:p>
        </w:tc>
        <w:tc>
          <w:tcPr>
            <w:tcW w:w="15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AABC28" w14:textId="77777777" w:rsidR="002F684B" w:rsidRPr="00657D49" w:rsidRDefault="002F684B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12950" w14:textId="77777777" w:rsidR="002F684B" w:rsidRPr="00657D49" w:rsidRDefault="002F684B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AD9A6" w14:textId="77777777" w:rsidR="002F684B" w:rsidRPr="00657D49" w:rsidRDefault="002F684B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F684B" w:rsidRPr="00657D49" w14:paraId="27465535" w14:textId="77777777" w:rsidTr="002F684B">
        <w:trPr>
          <w:trHeight w:val="315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7BCBF9C" w14:textId="77777777" w:rsidR="002F684B" w:rsidRPr="00657D49" w:rsidRDefault="002F684B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right"/>
              <w:rPr>
                <w:sz w:val="22"/>
                <w:szCs w:val="22"/>
              </w:rPr>
            </w:pPr>
            <w:r w:rsidRPr="00657D49">
              <w:rPr>
                <w:sz w:val="22"/>
                <w:szCs w:val="22"/>
              </w:rPr>
              <w:t>1</w:t>
            </w:r>
          </w:p>
        </w:tc>
        <w:tc>
          <w:tcPr>
            <w:tcW w:w="3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0FA4C8" w14:textId="77777777" w:rsidR="002F684B" w:rsidRPr="00657D49" w:rsidRDefault="002F684B" w:rsidP="00D06BCE">
            <w:pPr>
              <w:widowControl/>
              <w:autoSpaceDE/>
              <w:autoSpaceDN/>
              <w:adjustRightInd/>
              <w:spacing w:before="120" w:after="120" w:line="276" w:lineRule="auto"/>
              <w:rPr>
                <w:b/>
                <w:bCs/>
                <w:sz w:val="22"/>
                <w:szCs w:val="22"/>
              </w:rPr>
            </w:pPr>
            <w:r w:rsidRPr="00657D49">
              <w:rPr>
                <w:b/>
                <w:bCs/>
                <w:sz w:val="22"/>
                <w:szCs w:val="22"/>
              </w:rPr>
              <w:t>Xerox WC PE 120i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314FB9" w14:textId="77777777" w:rsidR="002F684B" w:rsidRPr="00657D49" w:rsidRDefault="002F684B" w:rsidP="00D06BCE">
            <w:pPr>
              <w:widowControl/>
              <w:autoSpaceDE/>
              <w:autoSpaceDN/>
              <w:adjustRightInd/>
              <w:spacing w:before="120" w:after="120" w:line="276" w:lineRule="auto"/>
              <w:rPr>
                <w:b/>
                <w:bCs/>
                <w:sz w:val="22"/>
                <w:szCs w:val="22"/>
              </w:rPr>
            </w:pPr>
            <w:r w:rsidRPr="00657D49">
              <w:rPr>
                <w:b/>
                <w:bCs/>
                <w:sz w:val="22"/>
                <w:szCs w:val="22"/>
              </w:rPr>
              <w:t>013R00606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CC0F20" w14:textId="77777777" w:rsidR="002F684B" w:rsidRPr="00657D49" w:rsidRDefault="002F684B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57D49">
              <w:rPr>
                <w:b/>
                <w:bCs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6D0AD4" w14:textId="77777777" w:rsidR="002F684B" w:rsidRPr="00657D49" w:rsidRDefault="002F684B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57D49">
              <w:rPr>
                <w:b/>
                <w:bCs/>
                <w:sz w:val="22"/>
                <w:szCs w:val="22"/>
              </w:rPr>
              <w:t>50</w:t>
            </w:r>
          </w:p>
        </w:tc>
      </w:tr>
      <w:tr w:rsidR="002F684B" w:rsidRPr="00657D49" w14:paraId="10039043" w14:textId="77777777" w:rsidTr="002F684B">
        <w:trPr>
          <w:trHeight w:val="315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3FA905" w14:textId="77777777" w:rsidR="002F684B" w:rsidRPr="00657D49" w:rsidRDefault="002F684B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right"/>
              <w:rPr>
                <w:sz w:val="22"/>
                <w:szCs w:val="22"/>
              </w:rPr>
            </w:pPr>
            <w:r w:rsidRPr="00657D49">
              <w:rPr>
                <w:sz w:val="22"/>
                <w:szCs w:val="22"/>
              </w:rPr>
              <w:t>2</w:t>
            </w:r>
          </w:p>
        </w:tc>
        <w:tc>
          <w:tcPr>
            <w:tcW w:w="3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440BB2" w14:textId="77777777" w:rsidR="002F684B" w:rsidRPr="00657D49" w:rsidRDefault="002F684B" w:rsidP="00D06BCE">
            <w:pPr>
              <w:widowControl/>
              <w:autoSpaceDE/>
              <w:autoSpaceDN/>
              <w:adjustRightInd/>
              <w:spacing w:before="120" w:after="120" w:line="276" w:lineRule="auto"/>
              <w:rPr>
                <w:b/>
                <w:bCs/>
                <w:sz w:val="22"/>
                <w:szCs w:val="22"/>
              </w:rPr>
            </w:pPr>
            <w:r w:rsidRPr="00657D49">
              <w:rPr>
                <w:b/>
                <w:bCs/>
                <w:sz w:val="22"/>
                <w:szCs w:val="22"/>
              </w:rPr>
              <w:t xml:space="preserve">Xerox </w:t>
            </w:r>
            <w:proofErr w:type="spellStart"/>
            <w:r w:rsidRPr="00657D49">
              <w:rPr>
                <w:b/>
                <w:bCs/>
                <w:sz w:val="22"/>
                <w:szCs w:val="22"/>
              </w:rPr>
              <w:t>Phase</w:t>
            </w:r>
            <w:proofErr w:type="spellEnd"/>
            <w:r w:rsidRPr="00657D49">
              <w:rPr>
                <w:b/>
                <w:bCs/>
                <w:sz w:val="22"/>
                <w:szCs w:val="22"/>
                <w:lang w:val="en-US"/>
              </w:rPr>
              <w:t>r</w:t>
            </w:r>
            <w:r w:rsidRPr="00657D49">
              <w:rPr>
                <w:b/>
                <w:bCs/>
                <w:sz w:val="22"/>
                <w:szCs w:val="22"/>
              </w:rPr>
              <w:t xml:space="preserve"> 3100MFP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816E34" w14:textId="77777777" w:rsidR="002F684B" w:rsidRPr="00657D49" w:rsidRDefault="002F684B" w:rsidP="00D06BCE">
            <w:pPr>
              <w:widowControl/>
              <w:autoSpaceDE/>
              <w:autoSpaceDN/>
              <w:adjustRightInd/>
              <w:spacing w:before="120" w:after="120" w:line="276" w:lineRule="auto"/>
              <w:rPr>
                <w:b/>
                <w:bCs/>
                <w:sz w:val="22"/>
                <w:szCs w:val="22"/>
              </w:rPr>
            </w:pPr>
            <w:r w:rsidRPr="00657D49">
              <w:rPr>
                <w:b/>
                <w:bCs/>
                <w:sz w:val="22"/>
                <w:szCs w:val="22"/>
              </w:rPr>
              <w:t>106R01378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6D7FC2" w14:textId="77777777" w:rsidR="002F684B" w:rsidRPr="00657D49" w:rsidRDefault="002F684B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57D49">
              <w:rPr>
                <w:b/>
                <w:bCs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CAF82B" w14:textId="77777777" w:rsidR="002F684B" w:rsidRPr="00657D49" w:rsidRDefault="002F684B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57D49"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2F684B" w:rsidRPr="00657D49" w14:paraId="17601935" w14:textId="77777777" w:rsidTr="002F684B">
        <w:trPr>
          <w:trHeight w:val="315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3C21887" w14:textId="77777777" w:rsidR="002F684B" w:rsidRPr="00657D49" w:rsidRDefault="002F684B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right"/>
              <w:rPr>
                <w:sz w:val="22"/>
                <w:szCs w:val="22"/>
              </w:rPr>
            </w:pPr>
            <w:r w:rsidRPr="00657D49">
              <w:rPr>
                <w:sz w:val="22"/>
                <w:szCs w:val="22"/>
              </w:rPr>
              <w:t>3</w:t>
            </w:r>
          </w:p>
        </w:tc>
        <w:tc>
          <w:tcPr>
            <w:tcW w:w="3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33EA1A" w14:textId="77777777" w:rsidR="002F684B" w:rsidRPr="00657D49" w:rsidRDefault="002F684B" w:rsidP="00D06BCE">
            <w:pPr>
              <w:widowControl/>
              <w:autoSpaceDE/>
              <w:autoSpaceDN/>
              <w:adjustRightInd/>
              <w:spacing w:before="120" w:after="120" w:line="276" w:lineRule="auto"/>
              <w:rPr>
                <w:b/>
                <w:bCs/>
                <w:sz w:val="22"/>
                <w:szCs w:val="22"/>
              </w:rPr>
            </w:pPr>
            <w:r w:rsidRPr="00657D49">
              <w:rPr>
                <w:b/>
                <w:bCs/>
                <w:sz w:val="22"/>
                <w:szCs w:val="22"/>
              </w:rPr>
              <w:t xml:space="preserve">Xerox </w:t>
            </w:r>
            <w:proofErr w:type="spellStart"/>
            <w:r w:rsidRPr="00657D49">
              <w:rPr>
                <w:b/>
                <w:bCs/>
                <w:sz w:val="22"/>
                <w:szCs w:val="22"/>
              </w:rPr>
              <w:t>Phase</w:t>
            </w:r>
            <w:proofErr w:type="spellEnd"/>
            <w:r w:rsidRPr="00657D49">
              <w:rPr>
                <w:b/>
                <w:bCs/>
                <w:sz w:val="22"/>
                <w:szCs w:val="22"/>
                <w:lang w:val="en-US"/>
              </w:rPr>
              <w:t>r</w:t>
            </w:r>
            <w:r w:rsidRPr="00657D49">
              <w:rPr>
                <w:b/>
                <w:bCs/>
                <w:sz w:val="22"/>
                <w:szCs w:val="22"/>
              </w:rPr>
              <w:t xml:space="preserve"> 3100MFP - чип карта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A8D968" w14:textId="77777777" w:rsidR="002F684B" w:rsidRPr="00657D49" w:rsidRDefault="002F684B" w:rsidP="00D06BCE">
            <w:pPr>
              <w:widowControl/>
              <w:autoSpaceDE/>
              <w:autoSpaceDN/>
              <w:adjustRightInd/>
              <w:spacing w:before="120" w:after="120" w:line="276" w:lineRule="auto"/>
              <w:rPr>
                <w:b/>
                <w:bCs/>
                <w:sz w:val="22"/>
                <w:szCs w:val="22"/>
              </w:rPr>
            </w:pPr>
            <w:r w:rsidRPr="00657D49">
              <w:rPr>
                <w:b/>
                <w:bCs/>
                <w:sz w:val="22"/>
                <w:szCs w:val="22"/>
              </w:rPr>
              <w:t>106R01378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A975A0" w14:textId="77777777" w:rsidR="002F684B" w:rsidRPr="00657D49" w:rsidRDefault="002F684B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57D49">
              <w:rPr>
                <w:b/>
                <w:bCs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1244EF" w14:textId="77777777" w:rsidR="002F684B" w:rsidRPr="00657D49" w:rsidRDefault="002F684B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57D49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2F684B" w:rsidRPr="00657D49" w14:paraId="4ACC72B6" w14:textId="77777777" w:rsidTr="002F684B">
        <w:trPr>
          <w:trHeight w:val="315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CB3D108" w14:textId="77777777" w:rsidR="002F684B" w:rsidRPr="00657D49" w:rsidRDefault="002F684B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right"/>
              <w:rPr>
                <w:sz w:val="22"/>
                <w:szCs w:val="22"/>
              </w:rPr>
            </w:pPr>
            <w:r w:rsidRPr="00657D49">
              <w:rPr>
                <w:sz w:val="22"/>
                <w:szCs w:val="22"/>
              </w:rPr>
              <w:t>4</w:t>
            </w:r>
          </w:p>
        </w:tc>
        <w:tc>
          <w:tcPr>
            <w:tcW w:w="3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670462" w14:textId="77777777" w:rsidR="002F684B" w:rsidRPr="00657D49" w:rsidRDefault="002F684B" w:rsidP="00D06BCE">
            <w:pPr>
              <w:widowControl/>
              <w:autoSpaceDE/>
              <w:autoSpaceDN/>
              <w:adjustRightInd/>
              <w:spacing w:before="120" w:after="120" w:line="276" w:lineRule="auto"/>
              <w:rPr>
                <w:b/>
                <w:bCs/>
                <w:sz w:val="22"/>
                <w:szCs w:val="22"/>
              </w:rPr>
            </w:pPr>
            <w:r w:rsidRPr="00657D49">
              <w:rPr>
                <w:b/>
                <w:bCs/>
                <w:sz w:val="22"/>
                <w:szCs w:val="22"/>
              </w:rPr>
              <w:t xml:space="preserve">Xerox </w:t>
            </w:r>
            <w:proofErr w:type="spellStart"/>
            <w:r w:rsidRPr="00657D49">
              <w:rPr>
                <w:b/>
                <w:bCs/>
                <w:sz w:val="22"/>
                <w:szCs w:val="22"/>
              </w:rPr>
              <w:t>Work</w:t>
            </w:r>
            <w:proofErr w:type="spellEnd"/>
            <w:r w:rsidRPr="00657D49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57D49">
              <w:rPr>
                <w:b/>
                <w:bCs/>
                <w:sz w:val="22"/>
                <w:szCs w:val="22"/>
              </w:rPr>
              <w:t>Centre</w:t>
            </w:r>
            <w:proofErr w:type="spellEnd"/>
            <w:r w:rsidRPr="00657D49">
              <w:rPr>
                <w:b/>
                <w:bCs/>
                <w:sz w:val="22"/>
                <w:szCs w:val="22"/>
              </w:rPr>
              <w:t xml:space="preserve"> 3210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2013B3" w14:textId="77777777" w:rsidR="002F684B" w:rsidRPr="00657D49" w:rsidRDefault="002F684B" w:rsidP="00D06BCE">
            <w:pPr>
              <w:widowControl/>
              <w:autoSpaceDE/>
              <w:autoSpaceDN/>
              <w:adjustRightInd/>
              <w:spacing w:before="120" w:after="120" w:line="276" w:lineRule="auto"/>
              <w:rPr>
                <w:b/>
                <w:bCs/>
                <w:sz w:val="22"/>
                <w:szCs w:val="22"/>
              </w:rPr>
            </w:pPr>
            <w:r w:rsidRPr="00657D49">
              <w:rPr>
                <w:b/>
                <w:bCs/>
                <w:sz w:val="22"/>
                <w:szCs w:val="22"/>
              </w:rPr>
              <w:t>106R01487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A06350" w14:textId="77777777" w:rsidR="002F684B" w:rsidRPr="00657D49" w:rsidRDefault="002F684B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57D49">
              <w:rPr>
                <w:b/>
                <w:bCs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0ED120" w14:textId="77777777" w:rsidR="002F684B" w:rsidRPr="00657D49" w:rsidRDefault="002F684B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57D49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2F684B" w:rsidRPr="00657D49" w14:paraId="255EB819" w14:textId="77777777" w:rsidTr="002F684B">
        <w:trPr>
          <w:trHeight w:val="315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0599CD7" w14:textId="77777777" w:rsidR="002F684B" w:rsidRPr="00657D49" w:rsidRDefault="002F684B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right"/>
              <w:rPr>
                <w:sz w:val="22"/>
                <w:szCs w:val="22"/>
              </w:rPr>
            </w:pPr>
            <w:r w:rsidRPr="00657D49">
              <w:rPr>
                <w:sz w:val="22"/>
                <w:szCs w:val="22"/>
              </w:rPr>
              <w:t>5</w:t>
            </w:r>
          </w:p>
        </w:tc>
        <w:tc>
          <w:tcPr>
            <w:tcW w:w="3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2AD16" w14:textId="77777777" w:rsidR="002F684B" w:rsidRPr="00657D49" w:rsidRDefault="002F684B" w:rsidP="00D06BCE">
            <w:pPr>
              <w:widowControl/>
              <w:autoSpaceDE/>
              <w:autoSpaceDN/>
              <w:adjustRightInd/>
              <w:spacing w:before="120" w:after="120" w:line="276" w:lineRule="auto"/>
              <w:rPr>
                <w:b/>
                <w:bCs/>
                <w:sz w:val="22"/>
                <w:szCs w:val="22"/>
              </w:rPr>
            </w:pPr>
            <w:r w:rsidRPr="00657D49">
              <w:rPr>
                <w:b/>
                <w:bCs/>
                <w:sz w:val="22"/>
                <w:szCs w:val="22"/>
              </w:rPr>
              <w:t xml:space="preserve">Xerox </w:t>
            </w:r>
            <w:proofErr w:type="spellStart"/>
            <w:r w:rsidRPr="00657D49">
              <w:rPr>
                <w:b/>
                <w:bCs/>
                <w:sz w:val="22"/>
                <w:szCs w:val="22"/>
              </w:rPr>
              <w:t>Phaser</w:t>
            </w:r>
            <w:proofErr w:type="spellEnd"/>
            <w:r w:rsidRPr="00657D49">
              <w:rPr>
                <w:b/>
                <w:bCs/>
                <w:sz w:val="22"/>
                <w:szCs w:val="22"/>
              </w:rPr>
              <w:t xml:space="preserve"> 3428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6FBB0" w14:textId="77777777" w:rsidR="002F684B" w:rsidRPr="00657D49" w:rsidRDefault="002F684B" w:rsidP="00D06BCE">
            <w:pPr>
              <w:widowControl/>
              <w:autoSpaceDE/>
              <w:autoSpaceDN/>
              <w:adjustRightInd/>
              <w:spacing w:before="120" w:after="120" w:line="276" w:lineRule="auto"/>
              <w:rPr>
                <w:b/>
                <w:bCs/>
                <w:sz w:val="22"/>
                <w:szCs w:val="22"/>
              </w:rPr>
            </w:pPr>
            <w:r w:rsidRPr="00657D49">
              <w:rPr>
                <w:b/>
                <w:bCs/>
                <w:sz w:val="22"/>
                <w:szCs w:val="22"/>
              </w:rPr>
              <w:t>106R01246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C2487B" w14:textId="77777777" w:rsidR="002F684B" w:rsidRPr="00657D49" w:rsidRDefault="002F684B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57D49">
              <w:rPr>
                <w:b/>
                <w:bCs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6383B4" w14:textId="77777777" w:rsidR="002F684B" w:rsidRPr="00657D49" w:rsidRDefault="002F684B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57D49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2F684B" w:rsidRPr="00657D49" w14:paraId="0722F038" w14:textId="77777777" w:rsidTr="002F684B">
        <w:trPr>
          <w:trHeight w:val="330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DC95220" w14:textId="77777777" w:rsidR="002F684B" w:rsidRPr="00657D49" w:rsidRDefault="002F684B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right"/>
              <w:rPr>
                <w:sz w:val="22"/>
                <w:szCs w:val="22"/>
              </w:rPr>
            </w:pPr>
            <w:r w:rsidRPr="00657D49">
              <w:rPr>
                <w:sz w:val="22"/>
                <w:szCs w:val="22"/>
              </w:rPr>
              <w:t>6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60748E" w14:textId="77777777" w:rsidR="002F684B" w:rsidRPr="00657D49" w:rsidRDefault="002F684B" w:rsidP="00D06BCE">
            <w:pPr>
              <w:widowControl/>
              <w:autoSpaceDE/>
              <w:autoSpaceDN/>
              <w:adjustRightInd/>
              <w:spacing w:before="120" w:after="120" w:line="276" w:lineRule="auto"/>
              <w:rPr>
                <w:b/>
                <w:bCs/>
                <w:sz w:val="22"/>
                <w:szCs w:val="22"/>
              </w:rPr>
            </w:pPr>
            <w:r w:rsidRPr="00657D49">
              <w:rPr>
                <w:b/>
                <w:bCs/>
                <w:sz w:val="22"/>
                <w:szCs w:val="22"/>
              </w:rPr>
              <w:t xml:space="preserve">XEROX </w:t>
            </w:r>
            <w:proofErr w:type="spellStart"/>
            <w:r w:rsidRPr="00657D49">
              <w:rPr>
                <w:b/>
                <w:bCs/>
                <w:sz w:val="22"/>
                <w:szCs w:val="22"/>
              </w:rPr>
              <w:t>Phaser</w:t>
            </w:r>
            <w:proofErr w:type="spellEnd"/>
            <w:r w:rsidRPr="00657D49">
              <w:rPr>
                <w:b/>
                <w:bCs/>
                <w:sz w:val="22"/>
                <w:szCs w:val="22"/>
              </w:rPr>
              <w:t xml:space="preserve">  3010/3040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64711B" w14:textId="77777777" w:rsidR="002F684B" w:rsidRPr="00657D49" w:rsidRDefault="002F684B" w:rsidP="00D06BCE">
            <w:pPr>
              <w:widowControl/>
              <w:autoSpaceDE/>
              <w:autoSpaceDN/>
              <w:adjustRightInd/>
              <w:spacing w:before="120" w:after="120" w:line="276" w:lineRule="auto"/>
              <w:rPr>
                <w:b/>
                <w:bCs/>
                <w:sz w:val="22"/>
                <w:szCs w:val="22"/>
              </w:rPr>
            </w:pPr>
            <w:r w:rsidRPr="00657D49">
              <w:rPr>
                <w:b/>
                <w:bCs/>
                <w:sz w:val="22"/>
                <w:szCs w:val="22"/>
              </w:rPr>
              <w:t>106R02182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540D06" w14:textId="77777777" w:rsidR="002F684B" w:rsidRPr="00657D49" w:rsidRDefault="002F684B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57D49">
              <w:rPr>
                <w:b/>
                <w:bCs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846E75" w14:textId="77777777" w:rsidR="002F684B" w:rsidRPr="00657D49" w:rsidRDefault="002F684B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57D49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2F684B" w:rsidRPr="00657D49" w14:paraId="638FC53B" w14:textId="77777777" w:rsidTr="002F684B">
        <w:trPr>
          <w:trHeight w:val="330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266541B" w14:textId="77777777" w:rsidR="002F684B" w:rsidRPr="00657D49" w:rsidRDefault="002F684B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right"/>
              <w:rPr>
                <w:sz w:val="22"/>
                <w:szCs w:val="22"/>
              </w:rPr>
            </w:pPr>
            <w:r w:rsidRPr="00657D49">
              <w:rPr>
                <w:sz w:val="22"/>
                <w:szCs w:val="22"/>
              </w:rPr>
              <w:t>7</w:t>
            </w:r>
          </w:p>
        </w:tc>
        <w:tc>
          <w:tcPr>
            <w:tcW w:w="3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57FC1" w14:textId="77777777" w:rsidR="002F684B" w:rsidRPr="00657D49" w:rsidRDefault="002F684B" w:rsidP="00D06BCE">
            <w:pPr>
              <w:widowControl/>
              <w:autoSpaceDE/>
              <w:autoSpaceDN/>
              <w:adjustRightInd/>
              <w:spacing w:before="120" w:after="120" w:line="276" w:lineRule="auto"/>
              <w:rPr>
                <w:b/>
                <w:bCs/>
                <w:sz w:val="22"/>
                <w:szCs w:val="22"/>
              </w:rPr>
            </w:pPr>
            <w:r w:rsidRPr="00657D49">
              <w:rPr>
                <w:b/>
                <w:bCs/>
                <w:sz w:val="22"/>
                <w:szCs w:val="22"/>
              </w:rPr>
              <w:t>HP LJ 1012,1018,1020,1022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2D0D3" w14:textId="77777777" w:rsidR="002F684B" w:rsidRPr="00657D49" w:rsidRDefault="002F684B" w:rsidP="00D06BCE">
            <w:pPr>
              <w:widowControl/>
              <w:autoSpaceDE/>
              <w:autoSpaceDN/>
              <w:adjustRightInd/>
              <w:spacing w:before="120" w:after="120" w:line="276" w:lineRule="auto"/>
              <w:rPr>
                <w:b/>
                <w:bCs/>
                <w:sz w:val="22"/>
                <w:szCs w:val="22"/>
              </w:rPr>
            </w:pPr>
            <w:r w:rsidRPr="00657D49">
              <w:rPr>
                <w:b/>
                <w:bCs/>
                <w:sz w:val="22"/>
                <w:szCs w:val="22"/>
              </w:rPr>
              <w:t>Q 2612 A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4213F4" w14:textId="77777777" w:rsidR="002F684B" w:rsidRPr="00657D49" w:rsidRDefault="002F684B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57D49">
              <w:rPr>
                <w:b/>
                <w:bCs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0467A8" w14:textId="77777777" w:rsidR="002F684B" w:rsidRPr="00657D49" w:rsidRDefault="002F684B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57D49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2F684B" w:rsidRPr="00657D49" w14:paraId="7F67EC4C" w14:textId="77777777" w:rsidTr="002F684B">
        <w:trPr>
          <w:trHeight w:val="315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8E66C4" w14:textId="77777777" w:rsidR="002F684B" w:rsidRPr="00657D49" w:rsidRDefault="002F684B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right"/>
              <w:rPr>
                <w:sz w:val="22"/>
                <w:szCs w:val="22"/>
              </w:rPr>
            </w:pPr>
            <w:r w:rsidRPr="00657D49">
              <w:rPr>
                <w:sz w:val="22"/>
                <w:szCs w:val="22"/>
              </w:rPr>
              <w:t>8</w:t>
            </w:r>
          </w:p>
        </w:tc>
        <w:tc>
          <w:tcPr>
            <w:tcW w:w="3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092A1E" w14:textId="77777777" w:rsidR="002F684B" w:rsidRPr="00657D49" w:rsidRDefault="002F684B" w:rsidP="00D06BCE">
            <w:pPr>
              <w:widowControl/>
              <w:autoSpaceDE/>
              <w:autoSpaceDN/>
              <w:adjustRightInd/>
              <w:spacing w:before="120" w:after="120" w:line="276" w:lineRule="auto"/>
              <w:rPr>
                <w:b/>
                <w:bCs/>
                <w:sz w:val="22"/>
                <w:szCs w:val="22"/>
              </w:rPr>
            </w:pPr>
            <w:r w:rsidRPr="00657D49">
              <w:rPr>
                <w:b/>
                <w:bCs/>
                <w:sz w:val="22"/>
                <w:szCs w:val="22"/>
              </w:rPr>
              <w:t xml:space="preserve">HP </w:t>
            </w:r>
            <w:proofErr w:type="spellStart"/>
            <w:r w:rsidRPr="00657D49">
              <w:rPr>
                <w:b/>
                <w:bCs/>
                <w:sz w:val="22"/>
                <w:szCs w:val="22"/>
              </w:rPr>
              <w:t>Lazer</w:t>
            </w:r>
            <w:proofErr w:type="spellEnd"/>
            <w:r w:rsidRPr="00657D49">
              <w:rPr>
                <w:b/>
                <w:bCs/>
                <w:sz w:val="22"/>
                <w:szCs w:val="22"/>
              </w:rPr>
              <w:t xml:space="preserve"> </w:t>
            </w:r>
            <w:r w:rsidRPr="00657D49">
              <w:rPr>
                <w:b/>
                <w:bCs/>
                <w:sz w:val="22"/>
                <w:szCs w:val="22"/>
                <w:lang w:val="en-US"/>
              </w:rPr>
              <w:t>J</w:t>
            </w:r>
            <w:proofErr w:type="spellStart"/>
            <w:r w:rsidRPr="00657D49">
              <w:rPr>
                <w:b/>
                <w:bCs/>
                <w:sz w:val="22"/>
                <w:szCs w:val="22"/>
              </w:rPr>
              <w:t>et</w:t>
            </w:r>
            <w:proofErr w:type="spellEnd"/>
            <w:r w:rsidRPr="00657D49">
              <w:rPr>
                <w:b/>
                <w:bCs/>
                <w:sz w:val="22"/>
                <w:szCs w:val="22"/>
              </w:rPr>
              <w:t xml:space="preserve"> M 1120 n MFP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A1B497" w14:textId="77777777" w:rsidR="002F684B" w:rsidRPr="00657D49" w:rsidRDefault="002F684B" w:rsidP="00D06BCE">
            <w:pPr>
              <w:widowControl/>
              <w:autoSpaceDE/>
              <w:autoSpaceDN/>
              <w:adjustRightInd/>
              <w:spacing w:before="120" w:after="120" w:line="276" w:lineRule="auto"/>
              <w:rPr>
                <w:b/>
                <w:bCs/>
                <w:sz w:val="22"/>
                <w:szCs w:val="22"/>
              </w:rPr>
            </w:pPr>
            <w:r w:rsidRPr="00657D49">
              <w:rPr>
                <w:b/>
                <w:bCs/>
                <w:sz w:val="22"/>
                <w:szCs w:val="22"/>
              </w:rPr>
              <w:t>CB 436 A</w:t>
            </w:r>
          </w:p>
        </w:tc>
        <w:tc>
          <w:tcPr>
            <w:tcW w:w="6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99C9B7" w14:textId="77777777" w:rsidR="002F684B" w:rsidRPr="00657D49" w:rsidRDefault="002F684B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57D49">
              <w:rPr>
                <w:b/>
                <w:bCs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DC488D" w14:textId="77777777" w:rsidR="002F684B" w:rsidRPr="00657D49" w:rsidRDefault="002F684B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57D49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2F684B" w:rsidRPr="00657D49" w14:paraId="2B55EAEC" w14:textId="77777777" w:rsidTr="002F684B">
        <w:trPr>
          <w:trHeight w:val="315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E12CB3" w14:textId="77777777" w:rsidR="002F684B" w:rsidRPr="00657D49" w:rsidRDefault="002F684B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right"/>
              <w:rPr>
                <w:sz w:val="22"/>
                <w:szCs w:val="22"/>
              </w:rPr>
            </w:pPr>
            <w:r w:rsidRPr="00657D49">
              <w:rPr>
                <w:sz w:val="22"/>
                <w:szCs w:val="22"/>
              </w:rPr>
              <w:t>9</w:t>
            </w:r>
          </w:p>
        </w:tc>
        <w:tc>
          <w:tcPr>
            <w:tcW w:w="3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CAA10" w14:textId="77777777" w:rsidR="002F684B" w:rsidRPr="00657D49" w:rsidRDefault="002F684B" w:rsidP="00D06BCE">
            <w:pPr>
              <w:widowControl/>
              <w:autoSpaceDE/>
              <w:autoSpaceDN/>
              <w:adjustRightInd/>
              <w:spacing w:before="120" w:after="120" w:line="276" w:lineRule="auto"/>
              <w:rPr>
                <w:b/>
                <w:bCs/>
                <w:sz w:val="22"/>
                <w:szCs w:val="22"/>
              </w:rPr>
            </w:pPr>
            <w:r w:rsidRPr="00657D49">
              <w:rPr>
                <w:b/>
                <w:bCs/>
                <w:sz w:val="22"/>
                <w:szCs w:val="22"/>
              </w:rPr>
              <w:t>HP  LJ Pro  P1600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951C40" w14:textId="77777777" w:rsidR="002F684B" w:rsidRPr="00657D49" w:rsidRDefault="002F684B" w:rsidP="00D06BCE">
            <w:pPr>
              <w:widowControl/>
              <w:autoSpaceDE/>
              <w:autoSpaceDN/>
              <w:adjustRightInd/>
              <w:spacing w:before="120" w:after="120" w:line="276" w:lineRule="auto"/>
              <w:rPr>
                <w:b/>
                <w:bCs/>
                <w:sz w:val="22"/>
                <w:szCs w:val="22"/>
              </w:rPr>
            </w:pPr>
            <w:r w:rsidRPr="00657D49">
              <w:rPr>
                <w:b/>
                <w:bCs/>
                <w:sz w:val="22"/>
                <w:szCs w:val="22"/>
              </w:rPr>
              <w:t>CE 278 A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69A76D" w14:textId="77777777" w:rsidR="002F684B" w:rsidRPr="00657D49" w:rsidRDefault="002F684B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57D49">
              <w:rPr>
                <w:b/>
                <w:bCs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48FB42" w14:textId="77777777" w:rsidR="002F684B" w:rsidRPr="00657D49" w:rsidRDefault="002F684B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57D49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2F684B" w:rsidRPr="00657D49" w14:paraId="55435598" w14:textId="77777777" w:rsidTr="002F684B">
        <w:trPr>
          <w:trHeight w:val="315"/>
        </w:trPr>
        <w:tc>
          <w:tcPr>
            <w:tcW w:w="67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1A22389A" w14:textId="77777777" w:rsidR="002F684B" w:rsidRPr="00657D49" w:rsidRDefault="002F684B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right"/>
              <w:rPr>
                <w:sz w:val="22"/>
                <w:szCs w:val="22"/>
              </w:rPr>
            </w:pPr>
            <w:r w:rsidRPr="00657D49">
              <w:rPr>
                <w:sz w:val="22"/>
                <w:szCs w:val="22"/>
              </w:rPr>
              <w:t>10</w:t>
            </w:r>
          </w:p>
        </w:tc>
        <w:tc>
          <w:tcPr>
            <w:tcW w:w="391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22FC2" w14:textId="77777777" w:rsidR="002F684B" w:rsidRPr="00657D49" w:rsidRDefault="002F684B" w:rsidP="00D06BCE">
            <w:pPr>
              <w:widowControl/>
              <w:autoSpaceDE/>
              <w:autoSpaceDN/>
              <w:adjustRightInd/>
              <w:spacing w:before="120" w:after="120" w:line="276" w:lineRule="auto"/>
              <w:rPr>
                <w:b/>
                <w:bCs/>
                <w:sz w:val="22"/>
                <w:szCs w:val="22"/>
              </w:rPr>
            </w:pPr>
            <w:r w:rsidRPr="00657D49">
              <w:rPr>
                <w:b/>
                <w:bCs/>
                <w:sz w:val="22"/>
                <w:szCs w:val="22"/>
              </w:rPr>
              <w:t xml:space="preserve">HP CP3505dn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EE7B6" w14:textId="77777777" w:rsidR="002F684B" w:rsidRPr="00657D49" w:rsidRDefault="002F684B" w:rsidP="00D06BCE">
            <w:pPr>
              <w:widowControl/>
              <w:autoSpaceDE/>
              <w:autoSpaceDN/>
              <w:adjustRightInd/>
              <w:spacing w:before="120" w:after="120" w:line="276" w:lineRule="auto"/>
              <w:rPr>
                <w:b/>
                <w:bCs/>
                <w:sz w:val="22"/>
                <w:szCs w:val="22"/>
              </w:rPr>
            </w:pPr>
            <w:r w:rsidRPr="00657D49">
              <w:rPr>
                <w:b/>
                <w:bCs/>
                <w:sz w:val="22"/>
                <w:szCs w:val="22"/>
              </w:rPr>
              <w:t xml:space="preserve">Q 6470 A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1C20D6" w14:textId="77777777" w:rsidR="002F684B" w:rsidRPr="00657D49" w:rsidRDefault="002F684B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57D49">
              <w:rPr>
                <w:b/>
                <w:bCs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2484EA" w14:textId="77777777" w:rsidR="002F684B" w:rsidRPr="00657D49" w:rsidRDefault="002F684B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57D49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2F684B" w:rsidRPr="00657D49" w14:paraId="5C93DE1E" w14:textId="77777777" w:rsidTr="002F684B">
        <w:trPr>
          <w:trHeight w:val="315"/>
        </w:trPr>
        <w:tc>
          <w:tcPr>
            <w:tcW w:w="6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3377B78" w14:textId="77777777" w:rsidR="002F684B" w:rsidRPr="00657D49" w:rsidRDefault="002F684B" w:rsidP="00D06BCE">
            <w:pPr>
              <w:widowControl/>
              <w:autoSpaceDE/>
              <w:autoSpaceDN/>
              <w:adjustRightInd/>
              <w:spacing w:before="120" w:after="120" w:line="276" w:lineRule="auto"/>
              <w:rPr>
                <w:sz w:val="22"/>
                <w:szCs w:val="22"/>
              </w:rPr>
            </w:pPr>
          </w:p>
        </w:tc>
        <w:tc>
          <w:tcPr>
            <w:tcW w:w="391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885680" w14:textId="77777777" w:rsidR="002F684B" w:rsidRPr="00657D49" w:rsidRDefault="002F684B" w:rsidP="00D06BCE">
            <w:pPr>
              <w:widowControl/>
              <w:autoSpaceDE/>
              <w:autoSpaceDN/>
              <w:adjustRightInd/>
              <w:spacing w:before="120" w:after="120"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B5746" w14:textId="77777777" w:rsidR="002F684B" w:rsidRPr="00657D49" w:rsidRDefault="002F684B" w:rsidP="00D06BCE">
            <w:pPr>
              <w:widowControl/>
              <w:autoSpaceDE/>
              <w:autoSpaceDN/>
              <w:adjustRightInd/>
              <w:spacing w:before="120" w:after="120" w:line="276" w:lineRule="auto"/>
              <w:rPr>
                <w:b/>
                <w:bCs/>
                <w:sz w:val="22"/>
                <w:szCs w:val="22"/>
              </w:rPr>
            </w:pPr>
            <w:r w:rsidRPr="00657D49">
              <w:rPr>
                <w:b/>
                <w:bCs/>
                <w:sz w:val="22"/>
                <w:szCs w:val="22"/>
              </w:rPr>
              <w:t>Q 7581 A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FFEC0C" w14:textId="77777777" w:rsidR="002F684B" w:rsidRPr="00657D49" w:rsidRDefault="002F684B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57D49">
              <w:rPr>
                <w:b/>
                <w:bCs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0F7D7A" w14:textId="77777777" w:rsidR="002F684B" w:rsidRPr="00657D49" w:rsidRDefault="002F684B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57D49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2F684B" w:rsidRPr="00657D49" w14:paraId="1C584910" w14:textId="77777777" w:rsidTr="002F684B">
        <w:trPr>
          <w:trHeight w:val="315"/>
        </w:trPr>
        <w:tc>
          <w:tcPr>
            <w:tcW w:w="6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FBD0868" w14:textId="77777777" w:rsidR="002F684B" w:rsidRPr="00657D49" w:rsidRDefault="002F684B" w:rsidP="00D06BCE">
            <w:pPr>
              <w:widowControl/>
              <w:autoSpaceDE/>
              <w:autoSpaceDN/>
              <w:adjustRightInd/>
              <w:spacing w:before="120" w:after="120" w:line="276" w:lineRule="auto"/>
              <w:rPr>
                <w:sz w:val="22"/>
                <w:szCs w:val="22"/>
              </w:rPr>
            </w:pPr>
          </w:p>
        </w:tc>
        <w:tc>
          <w:tcPr>
            <w:tcW w:w="391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F839A7" w14:textId="77777777" w:rsidR="002F684B" w:rsidRPr="00657D49" w:rsidRDefault="002F684B" w:rsidP="00D06BCE">
            <w:pPr>
              <w:widowControl/>
              <w:autoSpaceDE/>
              <w:autoSpaceDN/>
              <w:adjustRightInd/>
              <w:spacing w:before="120" w:after="120"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8742A" w14:textId="77777777" w:rsidR="002F684B" w:rsidRPr="00657D49" w:rsidRDefault="002F684B" w:rsidP="00D06BCE">
            <w:pPr>
              <w:widowControl/>
              <w:autoSpaceDE/>
              <w:autoSpaceDN/>
              <w:adjustRightInd/>
              <w:spacing w:before="120" w:after="120" w:line="276" w:lineRule="auto"/>
              <w:rPr>
                <w:b/>
                <w:bCs/>
                <w:sz w:val="22"/>
                <w:szCs w:val="22"/>
              </w:rPr>
            </w:pPr>
            <w:r w:rsidRPr="00657D49">
              <w:rPr>
                <w:b/>
                <w:bCs/>
                <w:sz w:val="22"/>
                <w:szCs w:val="22"/>
              </w:rPr>
              <w:t>Q 7583 A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1D4773" w14:textId="77777777" w:rsidR="002F684B" w:rsidRPr="00657D49" w:rsidRDefault="002F684B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57D49">
              <w:rPr>
                <w:b/>
                <w:bCs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4AEF9A" w14:textId="77777777" w:rsidR="002F684B" w:rsidRPr="00657D49" w:rsidRDefault="002F684B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57D49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2F684B" w:rsidRPr="00657D49" w14:paraId="4BA67F4F" w14:textId="77777777" w:rsidTr="002F684B">
        <w:trPr>
          <w:trHeight w:val="315"/>
        </w:trPr>
        <w:tc>
          <w:tcPr>
            <w:tcW w:w="6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1F7B752" w14:textId="77777777" w:rsidR="002F684B" w:rsidRPr="00657D49" w:rsidRDefault="002F684B" w:rsidP="00D06BCE">
            <w:pPr>
              <w:widowControl/>
              <w:autoSpaceDE/>
              <w:autoSpaceDN/>
              <w:adjustRightInd/>
              <w:spacing w:before="120" w:after="120" w:line="276" w:lineRule="auto"/>
              <w:rPr>
                <w:sz w:val="22"/>
                <w:szCs w:val="22"/>
              </w:rPr>
            </w:pPr>
          </w:p>
        </w:tc>
        <w:tc>
          <w:tcPr>
            <w:tcW w:w="391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40635D" w14:textId="77777777" w:rsidR="002F684B" w:rsidRPr="00657D49" w:rsidRDefault="002F684B" w:rsidP="00D06BCE">
            <w:pPr>
              <w:widowControl/>
              <w:autoSpaceDE/>
              <w:autoSpaceDN/>
              <w:adjustRightInd/>
              <w:spacing w:before="120" w:after="120"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09E76" w14:textId="77777777" w:rsidR="002F684B" w:rsidRPr="00657D49" w:rsidRDefault="002F684B" w:rsidP="00D06BCE">
            <w:pPr>
              <w:widowControl/>
              <w:autoSpaceDE/>
              <w:autoSpaceDN/>
              <w:adjustRightInd/>
              <w:spacing w:before="120" w:after="120" w:line="276" w:lineRule="auto"/>
              <w:rPr>
                <w:b/>
                <w:bCs/>
                <w:sz w:val="22"/>
                <w:szCs w:val="22"/>
              </w:rPr>
            </w:pPr>
            <w:r w:rsidRPr="00657D49">
              <w:rPr>
                <w:b/>
                <w:bCs/>
                <w:sz w:val="22"/>
                <w:szCs w:val="22"/>
              </w:rPr>
              <w:t>Q 7582 A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3BDDC7" w14:textId="77777777" w:rsidR="002F684B" w:rsidRPr="00657D49" w:rsidRDefault="002F684B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57D49">
              <w:rPr>
                <w:b/>
                <w:bCs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B7C4A7" w14:textId="77777777" w:rsidR="002F684B" w:rsidRPr="00657D49" w:rsidRDefault="002F684B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57D49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2F684B" w:rsidRPr="00657D49" w14:paraId="6BF16EAF" w14:textId="77777777" w:rsidTr="002F684B">
        <w:trPr>
          <w:trHeight w:val="315"/>
        </w:trPr>
        <w:tc>
          <w:tcPr>
            <w:tcW w:w="67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4D6EE213" w14:textId="77777777" w:rsidR="002F684B" w:rsidRPr="00657D49" w:rsidRDefault="002F684B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right"/>
              <w:rPr>
                <w:sz w:val="22"/>
                <w:szCs w:val="22"/>
              </w:rPr>
            </w:pPr>
            <w:r w:rsidRPr="00657D49">
              <w:rPr>
                <w:sz w:val="22"/>
                <w:szCs w:val="22"/>
              </w:rPr>
              <w:t>11</w:t>
            </w:r>
          </w:p>
        </w:tc>
        <w:tc>
          <w:tcPr>
            <w:tcW w:w="391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3CDB7" w14:textId="77777777" w:rsidR="002F684B" w:rsidRPr="00657D49" w:rsidRDefault="002F684B" w:rsidP="00D06BCE">
            <w:pPr>
              <w:widowControl/>
              <w:autoSpaceDE/>
              <w:autoSpaceDN/>
              <w:adjustRightInd/>
              <w:spacing w:before="120" w:after="120" w:line="276" w:lineRule="auto"/>
              <w:rPr>
                <w:b/>
                <w:bCs/>
                <w:sz w:val="22"/>
                <w:szCs w:val="22"/>
              </w:rPr>
            </w:pPr>
            <w:r w:rsidRPr="00657D49">
              <w:rPr>
                <w:b/>
                <w:bCs/>
                <w:sz w:val="22"/>
                <w:szCs w:val="22"/>
              </w:rPr>
              <w:t xml:space="preserve">HP </w:t>
            </w:r>
            <w:proofErr w:type="spellStart"/>
            <w:r w:rsidRPr="00657D49">
              <w:rPr>
                <w:b/>
                <w:bCs/>
                <w:sz w:val="22"/>
                <w:szCs w:val="22"/>
              </w:rPr>
              <w:t>Color</w:t>
            </w:r>
            <w:proofErr w:type="spellEnd"/>
            <w:r w:rsidRPr="00657D49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57D49">
              <w:rPr>
                <w:b/>
                <w:bCs/>
                <w:sz w:val="22"/>
                <w:szCs w:val="22"/>
              </w:rPr>
              <w:t>Lazer</w:t>
            </w:r>
            <w:proofErr w:type="spellEnd"/>
            <w:r w:rsidRPr="00657D49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D49">
              <w:rPr>
                <w:b/>
                <w:bCs/>
                <w:sz w:val="22"/>
                <w:szCs w:val="22"/>
              </w:rPr>
              <w:t>Jet</w:t>
            </w:r>
            <w:proofErr w:type="spellEnd"/>
            <w:r w:rsidRPr="00657D49">
              <w:rPr>
                <w:b/>
                <w:bCs/>
                <w:sz w:val="22"/>
                <w:szCs w:val="22"/>
              </w:rPr>
              <w:t xml:space="preserve"> 1600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7C505" w14:textId="77777777" w:rsidR="002F684B" w:rsidRPr="00657D49" w:rsidRDefault="002F684B" w:rsidP="00D06BCE">
            <w:pPr>
              <w:widowControl/>
              <w:autoSpaceDE/>
              <w:autoSpaceDN/>
              <w:adjustRightInd/>
              <w:spacing w:before="120" w:after="120" w:line="276" w:lineRule="auto"/>
              <w:rPr>
                <w:b/>
                <w:bCs/>
                <w:sz w:val="22"/>
                <w:szCs w:val="22"/>
              </w:rPr>
            </w:pPr>
            <w:r w:rsidRPr="00657D49">
              <w:rPr>
                <w:b/>
                <w:bCs/>
                <w:sz w:val="22"/>
                <w:szCs w:val="22"/>
              </w:rPr>
              <w:t>Q 6000 A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2DF4A2" w14:textId="77777777" w:rsidR="002F684B" w:rsidRPr="00657D49" w:rsidRDefault="002F684B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57D49">
              <w:rPr>
                <w:b/>
                <w:bCs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0EBDF3" w14:textId="77777777" w:rsidR="002F684B" w:rsidRPr="00657D49" w:rsidRDefault="002F684B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57D49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2F684B" w:rsidRPr="00657D49" w14:paraId="6E458404" w14:textId="77777777" w:rsidTr="002F684B">
        <w:trPr>
          <w:trHeight w:val="315"/>
        </w:trPr>
        <w:tc>
          <w:tcPr>
            <w:tcW w:w="6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83028CF" w14:textId="77777777" w:rsidR="002F684B" w:rsidRPr="00657D49" w:rsidRDefault="002F684B" w:rsidP="00D06BCE">
            <w:pPr>
              <w:widowControl/>
              <w:autoSpaceDE/>
              <w:autoSpaceDN/>
              <w:adjustRightInd/>
              <w:spacing w:before="120" w:after="120" w:line="276" w:lineRule="auto"/>
              <w:rPr>
                <w:sz w:val="22"/>
                <w:szCs w:val="22"/>
              </w:rPr>
            </w:pPr>
          </w:p>
        </w:tc>
        <w:tc>
          <w:tcPr>
            <w:tcW w:w="391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9A6324" w14:textId="77777777" w:rsidR="002F684B" w:rsidRPr="00657D49" w:rsidRDefault="002F684B" w:rsidP="00D06BCE">
            <w:pPr>
              <w:widowControl/>
              <w:autoSpaceDE/>
              <w:autoSpaceDN/>
              <w:adjustRightInd/>
              <w:spacing w:before="120" w:after="120"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A4307" w14:textId="77777777" w:rsidR="002F684B" w:rsidRPr="00657D49" w:rsidRDefault="002F684B" w:rsidP="00D06BCE">
            <w:pPr>
              <w:widowControl/>
              <w:autoSpaceDE/>
              <w:autoSpaceDN/>
              <w:adjustRightInd/>
              <w:spacing w:before="120" w:after="120" w:line="276" w:lineRule="auto"/>
              <w:rPr>
                <w:b/>
                <w:bCs/>
                <w:sz w:val="22"/>
                <w:szCs w:val="22"/>
              </w:rPr>
            </w:pPr>
            <w:r w:rsidRPr="00657D49">
              <w:rPr>
                <w:b/>
                <w:bCs/>
                <w:sz w:val="22"/>
                <w:szCs w:val="22"/>
              </w:rPr>
              <w:t>Q 6001 A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4A536A" w14:textId="77777777" w:rsidR="002F684B" w:rsidRPr="00657D49" w:rsidRDefault="002F684B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57D49">
              <w:rPr>
                <w:b/>
                <w:bCs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6EC453" w14:textId="77777777" w:rsidR="002F684B" w:rsidRPr="00657D49" w:rsidRDefault="002F684B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57D49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2F684B" w:rsidRPr="00657D49" w14:paraId="0ECBDF80" w14:textId="77777777" w:rsidTr="002F684B">
        <w:trPr>
          <w:trHeight w:val="315"/>
        </w:trPr>
        <w:tc>
          <w:tcPr>
            <w:tcW w:w="6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BE68064" w14:textId="77777777" w:rsidR="002F684B" w:rsidRPr="00657D49" w:rsidRDefault="002F684B" w:rsidP="00D06BCE">
            <w:pPr>
              <w:widowControl/>
              <w:autoSpaceDE/>
              <w:autoSpaceDN/>
              <w:adjustRightInd/>
              <w:spacing w:before="120" w:after="120" w:line="276" w:lineRule="auto"/>
              <w:rPr>
                <w:sz w:val="22"/>
                <w:szCs w:val="22"/>
              </w:rPr>
            </w:pPr>
          </w:p>
        </w:tc>
        <w:tc>
          <w:tcPr>
            <w:tcW w:w="391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D86EBE" w14:textId="77777777" w:rsidR="002F684B" w:rsidRPr="00657D49" w:rsidRDefault="002F684B" w:rsidP="00D06BCE">
            <w:pPr>
              <w:widowControl/>
              <w:autoSpaceDE/>
              <w:autoSpaceDN/>
              <w:adjustRightInd/>
              <w:spacing w:before="120" w:after="120"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D56F4" w14:textId="77777777" w:rsidR="002F684B" w:rsidRPr="00657D49" w:rsidRDefault="002F684B" w:rsidP="00D06BCE">
            <w:pPr>
              <w:widowControl/>
              <w:autoSpaceDE/>
              <w:autoSpaceDN/>
              <w:adjustRightInd/>
              <w:spacing w:before="120" w:after="120" w:line="276" w:lineRule="auto"/>
              <w:rPr>
                <w:b/>
                <w:bCs/>
                <w:sz w:val="22"/>
                <w:szCs w:val="22"/>
              </w:rPr>
            </w:pPr>
            <w:r w:rsidRPr="00657D49">
              <w:rPr>
                <w:b/>
                <w:bCs/>
                <w:sz w:val="22"/>
                <w:szCs w:val="22"/>
              </w:rPr>
              <w:t>Q 6002 A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D7FA6" w14:textId="77777777" w:rsidR="002F684B" w:rsidRPr="00657D49" w:rsidRDefault="002F684B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57D49">
              <w:rPr>
                <w:b/>
                <w:bCs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36AED7" w14:textId="77777777" w:rsidR="002F684B" w:rsidRPr="00657D49" w:rsidRDefault="002F684B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57D49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2F684B" w:rsidRPr="00657D49" w14:paraId="3A3AF3B3" w14:textId="77777777" w:rsidTr="002F684B">
        <w:trPr>
          <w:trHeight w:val="315"/>
        </w:trPr>
        <w:tc>
          <w:tcPr>
            <w:tcW w:w="6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E49D803" w14:textId="77777777" w:rsidR="002F684B" w:rsidRPr="00657D49" w:rsidRDefault="002F684B" w:rsidP="00D06BCE">
            <w:pPr>
              <w:widowControl/>
              <w:autoSpaceDE/>
              <w:autoSpaceDN/>
              <w:adjustRightInd/>
              <w:spacing w:before="120" w:after="120" w:line="276" w:lineRule="auto"/>
              <w:rPr>
                <w:sz w:val="22"/>
                <w:szCs w:val="22"/>
              </w:rPr>
            </w:pPr>
          </w:p>
        </w:tc>
        <w:tc>
          <w:tcPr>
            <w:tcW w:w="391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F0D2DE" w14:textId="77777777" w:rsidR="002F684B" w:rsidRPr="00657D49" w:rsidRDefault="002F684B" w:rsidP="00D06BCE">
            <w:pPr>
              <w:widowControl/>
              <w:autoSpaceDE/>
              <w:autoSpaceDN/>
              <w:adjustRightInd/>
              <w:spacing w:before="120" w:after="120"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65813" w14:textId="77777777" w:rsidR="002F684B" w:rsidRPr="00657D49" w:rsidRDefault="002F684B" w:rsidP="00D06BCE">
            <w:pPr>
              <w:widowControl/>
              <w:autoSpaceDE/>
              <w:autoSpaceDN/>
              <w:adjustRightInd/>
              <w:spacing w:before="120" w:after="120" w:line="276" w:lineRule="auto"/>
              <w:rPr>
                <w:b/>
                <w:bCs/>
                <w:sz w:val="22"/>
                <w:szCs w:val="22"/>
              </w:rPr>
            </w:pPr>
            <w:r w:rsidRPr="00657D49">
              <w:rPr>
                <w:b/>
                <w:bCs/>
                <w:sz w:val="22"/>
                <w:szCs w:val="22"/>
              </w:rPr>
              <w:t>Q 6003 A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FDD167" w14:textId="77777777" w:rsidR="002F684B" w:rsidRPr="00657D49" w:rsidRDefault="002F684B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57D49">
              <w:rPr>
                <w:b/>
                <w:bCs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574A0A" w14:textId="77777777" w:rsidR="002F684B" w:rsidRPr="00657D49" w:rsidRDefault="002F684B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57D49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2F684B" w:rsidRPr="00657D49" w14:paraId="01F674C5" w14:textId="77777777" w:rsidTr="002F684B">
        <w:trPr>
          <w:trHeight w:val="315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2A3FA77" w14:textId="77777777" w:rsidR="002F684B" w:rsidRPr="00657D49" w:rsidRDefault="002F684B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right"/>
              <w:rPr>
                <w:sz w:val="22"/>
                <w:szCs w:val="22"/>
              </w:rPr>
            </w:pPr>
            <w:r w:rsidRPr="00657D49">
              <w:rPr>
                <w:sz w:val="22"/>
                <w:szCs w:val="22"/>
              </w:rPr>
              <w:t>12</w:t>
            </w:r>
          </w:p>
        </w:tc>
        <w:tc>
          <w:tcPr>
            <w:tcW w:w="3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C51F0" w14:textId="77777777" w:rsidR="002F684B" w:rsidRPr="00657D49" w:rsidRDefault="002F684B" w:rsidP="00D06BCE">
            <w:pPr>
              <w:widowControl/>
              <w:autoSpaceDE/>
              <w:autoSpaceDN/>
              <w:adjustRightInd/>
              <w:spacing w:before="120" w:after="120" w:line="276" w:lineRule="auto"/>
              <w:rPr>
                <w:b/>
                <w:bCs/>
                <w:sz w:val="22"/>
                <w:szCs w:val="22"/>
              </w:rPr>
            </w:pPr>
            <w:r w:rsidRPr="00657D49">
              <w:rPr>
                <w:b/>
                <w:bCs/>
                <w:sz w:val="22"/>
                <w:szCs w:val="22"/>
              </w:rPr>
              <w:t xml:space="preserve">HP </w:t>
            </w:r>
            <w:proofErr w:type="spellStart"/>
            <w:r w:rsidRPr="00657D49">
              <w:rPr>
                <w:b/>
                <w:bCs/>
                <w:sz w:val="22"/>
                <w:szCs w:val="22"/>
              </w:rPr>
              <w:t>Lazer</w:t>
            </w:r>
            <w:proofErr w:type="spellEnd"/>
            <w:r w:rsidRPr="00657D49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57D49">
              <w:rPr>
                <w:b/>
                <w:bCs/>
                <w:sz w:val="22"/>
                <w:szCs w:val="22"/>
              </w:rPr>
              <w:t>Jet</w:t>
            </w:r>
            <w:proofErr w:type="spellEnd"/>
            <w:r w:rsidRPr="00657D49">
              <w:rPr>
                <w:b/>
                <w:bCs/>
                <w:sz w:val="22"/>
                <w:szCs w:val="22"/>
              </w:rPr>
              <w:t xml:space="preserve"> P 1005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05290" w14:textId="77777777" w:rsidR="002F684B" w:rsidRPr="00657D49" w:rsidRDefault="002F684B" w:rsidP="00D06BCE">
            <w:pPr>
              <w:widowControl/>
              <w:autoSpaceDE/>
              <w:autoSpaceDN/>
              <w:adjustRightInd/>
              <w:spacing w:before="120" w:after="120" w:line="276" w:lineRule="auto"/>
              <w:rPr>
                <w:b/>
                <w:bCs/>
                <w:sz w:val="22"/>
                <w:szCs w:val="22"/>
              </w:rPr>
            </w:pPr>
            <w:r w:rsidRPr="00657D49">
              <w:rPr>
                <w:b/>
                <w:bCs/>
                <w:sz w:val="22"/>
                <w:szCs w:val="22"/>
              </w:rPr>
              <w:t>CB 435 A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1C17C9" w14:textId="77777777" w:rsidR="002F684B" w:rsidRPr="00657D49" w:rsidRDefault="002F684B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57D49">
              <w:rPr>
                <w:b/>
                <w:bCs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C939B5" w14:textId="77777777" w:rsidR="002F684B" w:rsidRPr="00657D49" w:rsidRDefault="002F684B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57D49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2F684B" w:rsidRPr="00657D49" w14:paraId="59E76B76" w14:textId="77777777" w:rsidTr="002F684B">
        <w:trPr>
          <w:trHeight w:val="315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EA6821" w14:textId="77777777" w:rsidR="002F684B" w:rsidRPr="00657D49" w:rsidRDefault="002F684B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right"/>
              <w:rPr>
                <w:sz w:val="22"/>
                <w:szCs w:val="22"/>
              </w:rPr>
            </w:pPr>
            <w:r w:rsidRPr="00657D49">
              <w:rPr>
                <w:sz w:val="22"/>
                <w:szCs w:val="22"/>
              </w:rPr>
              <w:t>13</w:t>
            </w:r>
          </w:p>
        </w:tc>
        <w:tc>
          <w:tcPr>
            <w:tcW w:w="3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9AD88" w14:textId="77777777" w:rsidR="002F684B" w:rsidRPr="00657D49" w:rsidRDefault="002F684B" w:rsidP="00D06BCE">
            <w:pPr>
              <w:widowControl/>
              <w:autoSpaceDE/>
              <w:autoSpaceDN/>
              <w:adjustRightInd/>
              <w:spacing w:before="120" w:after="120" w:line="276" w:lineRule="auto"/>
              <w:rPr>
                <w:b/>
                <w:bCs/>
                <w:sz w:val="22"/>
                <w:szCs w:val="22"/>
              </w:rPr>
            </w:pPr>
            <w:r w:rsidRPr="00657D49">
              <w:rPr>
                <w:b/>
                <w:bCs/>
                <w:sz w:val="22"/>
                <w:szCs w:val="22"/>
              </w:rPr>
              <w:t xml:space="preserve">HP </w:t>
            </w:r>
            <w:proofErr w:type="spellStart"/>
            <w:r w:rsidRPr="00657D49">
              <w:rPr>
                <w:b/>
                <w:bCs/>
                <w:sz w:val="22"/>
                <w:szCs w:val="22"/>
              </w:rPr>
              <w:t>Lazer</w:t>
            </w:r>
            <w:proofErr w:type="spellEnd"/>
            <w:r w:rsidRPr="00657D49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57D49">
              <w:rPr>
                <w:b/>
                <w:bCs/>
                <w:sz w:val="22"/>
                <w:szCs w:val="22"/>
              </w:rPr>
              <w:t>Jet</w:t>
            </w:r>
            <w:proofErr w:type="spellEnd"/>
            <w:r w:rsidRPr="00657D49">
              <w:rPr>
                <w:b/>
                <w:bCs/>
                <w:sz w:val="22"/>
                <w:szCs w:val="22"/>
              </w:rPr>
              <w:t xml:space="preserve"> P 3005M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30856" w14:textId="77777777" w:rsidR="002F684B" w:rsidRPr="00657D49" w:rsidRDefault="002F684B" w:rsidP="00D06BCE">
            <w:pPr>
              <w:widowControl/>
              <w:autoSpaceDE/>
              <w:autoSpaceDN/>
              <w:adjustRightInd/>
              <w:spacing w:before="120" w:after="120" w:line="276" w:lineRule="auto"/>
              <w:rPr>
                <w:b/>
                <w:bCs/>
                <w:sz w:val="22"/>
                <w:szCs w:val="22"/>
              </w:rPr>
            </w:pPr>
            <w:r w:rsidRPr="00657D49">
              <w:rPr>
                <w:b/>
                <w:bCs/>
                <w:sz w:val="22"/>
                <w:szCs w:val="22"/>
              </w:rPr>
              <w:t>Q 7551 A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137B20" w14:textId="77777777" w:rsidR="002F684B" w:rsidRPr="00657D49" w:rsidRDefault="002F684B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57D49">
              <w:rPr>
                <w:b/>
                <w:bCs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6730B9" w14:textId="77777777" w:rsidR="002F684B" w:rsidRPr="00657D49" w:rsidRDefault="002F684B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57D49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2F684B" w:rsidRPr="00657D49" w14:paraId="4A8A3C03" w14:textId="77777777" w:rsidTr="002F684B">
        <w:trPr>
          <w:trHeight w:val="315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E126935" w14:textId="77777777" w:rsidR="002F684B" w:rsidRPr="00657D49" w:rsidRDefault="002F684B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right"/>
              <w:rPr>
                <w:sz w:val="22"/>
                <w:szCs w:val="22"/>
              </w:rPr>
            </w:pPr>
            <w:r w:rsidRPr="00657D49">
              <w:rPr>
                <w:sz w:val="22"/>
                <w:szCs w:val="22"/>
              </w:rPr>
              <w:t>14</w:t>
            </w:r>
          </w:p>
        </w:tc>
        <w:tc>
          <w:tcPr>
            <w:tcW w:w="39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AD9D7" w14:textId="77777777" w:rsidR="002F684B" w:rsidRPr="00657D49" w:rsidRDefault="002F684B" w:rsidP="00D06BCE">
            <w:pPr>
              <w:widowControl/>
              <w:autoSpaceDE/>
              <w:autoSpaceDN/>
              <w:adjustRightInd/>
              <w:spacing w:before="120" w:after="120" w:line="276" w:lineRule="auto"/>
              <w:rPr>
                <w:b/>
                <w:bCs/>
                <w:sz w:val="22"/>
                <w:szCs w:val="22"/>
              </w:rPr>
            </w:pPr>
            <w:proofErr w:type="spellStart"/>
            <w:r w:rsidRPr="00657D49">
              <w:rPr>
                <w:b/>
                <w:bCs/>
                <w:sz w:val="22"/>
                <w:szCs w:val="22"/>
              </w:rPr>
              <w:t>Laser</w:t>
            </w:r>
            <w:proofErr w:type="spellEnd"/>
            <w:r w:rsidRPr="00657D49">
              <w:rPr>
                <w:b/>
                <w:bCs/>
                <w:sz w:val="22"/>
                <w:szCs w:val="22"/>
                <w:lang w:val="en-US"/>
              </w:rPr>
              <w:t xml:space="preserve"> J</w:t>
            </w:r>
            <w:proofErr w:type="spellStart"/>
            <w:r w:rsidRPr="00657D49">
              <w:rPr>
                <w:b/>
                <w:bCs/>
                <w:sz w:val="22"/>
                <w:szCs w:val="22"/>
              </w:rPr>
              <w:t>et</w:t>
            </w:r>
            <w:proofErr w:type="spellEnd"/>
            <w:r w:rsidRPr="00657D49">
              <w:rPr>
                <w:b/>
                <w:bCs/>
                <w:sz w:val="22"/>
                <w:szCs w:val="22"/>
              </w:rPr>
              <w:t xml:space="preserve"> Pro P1102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3E0CE" w14:textId="77777777" w:rsidR="002F684B" w:rsidRPr="00657D49" w:rsidRDefault="002F684B" w:rsidP="00D06BCE">
            <w:pPr>
              <w:widowControl/>
              <w:autoSpaceDE/>
              <w:autoSpaceDN/>
              <w:adjustRightInd/>
              <w:spacing w:before="120" w:after="120" w:line="276" w:lineRule="auto"/>
              <w:rPr>
                <w:b/>
                <w:bCs/>
                <w:sz w:val="22"/>
                <w:szCs w:val="22"/>
              </w:rPr>
            </w:pPr>
            <w:r w:rsidRPr="00657D49">
              <w:rPr>
                <w:b/>
                <w:bCs/>
                <w:sz w:val="22"/>
                <w:szCs w:val="22"/>
              </w:rPr>
              <w:t>CE285A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B3EE32" w14:textId="77777777" w:rsidR="002F684B" w:rsidRPr="00657D49" w:rsidRDefault="002F684B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57D49">
              <w:rPr>
                <w:b/>
                <w:bCs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C59FD8" w14:textId="77777777" w:rsidR="002F684B" w:rsidRPr="00657D49" w:rsidRDefault="002F684B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57D49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2F684B" w:rsidRPr="00657D49" w14:paraId="25EB7E50" w14:textId="77777777" w:rsidTr="002F684B">
        <w:trPr>
          <w:trHeight w:val="315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2D0CB7" w14:textId="77777777" w:rsidR="002F684B" w:rsidRPr="00657D49" w:rsidRDefault="002F684B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right"/>
              <w:rPr>
                <w:sz w:val="22"/>
                <w:szCs w:val="22"/>
              </w:rPr>
            </w:pPr>
            <w:r w:rsidRPr="00657D49">
              <w:rPr>
                <w:sz w:val="22"/>
                <w:szCs w:val="22"/>
              </w:rPr>
              <w:t>15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DA937" w14:textId="77777777" w:rsidR="002F684B" w:rsidRPr="00657D49" w:rsidRDefault="002F684B" w:rsidP="00D06BCE">
            <w:pPr>
              <w:widowControl/>
              <w:autoSpaceDE/>
              <w:autoSpaceDN/>
              <w:adjustRightInd/>
              <w:spacing w:before="120" w:after="120" w:line="276" w:lineRule="auto"/>
              <w:rPr>
                <w:b/>
                <w:bCs/>
                <w:sz w:val="22"/>
                <w:szCs w:val="22"/>
              </w:rPr>
            </w:pPr>
            <w:r w:rsidRPr="00657D49">
              <w:rPr>
                <w:b/>
                <w:bCs/>
                <w:sz w:val="22"/>
                <w:szCs w:val="22"/>
              </w:rPr>
              <w:t xml:space="preserve">НР LASER JET 1100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16991" w14:textId="77777777" w:rsidR="002F684B" w:rsidRPr="00657D49" w:rsidRDefault="002F684B" w:rsidP="00D06BCE">
            <w:pPr>
              <w:widowControl/>
              <w:autoSpaceDE/>
              <w:autoSpaceDN/>
              <w:adjustRightInd/>
              <w:spacing w:before="120" w:after="120" w:line="276" w:lineRule="auto"/>
              <w:rPr>
                <w:b/>
                <w:bCs/>
                <w:sz w:val="22"/>
                <w:szCs w:val="22"/>
              </w:rPr>
            </w:pPr>
            <w:r w:rsidRPr="00657D49">
              <w:rPr>
                <w:b/>
                <w:bCs/>
                <w:sz w:val="22"/>
                <w:szCs w:val="22"/>
              </w:rPr>
              <w:t>C4092A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1B9733" w14:textId="77777777" w:rsidR="002F684B" w:rsidRPr="00657D49" w:rsidRDefault="002F684B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57D49">
              <w:rPr>
                <w:b/>
                <w:bCs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8449DC" w14:textId="77777777" w:rsidR="002F684B" w:rsidRPr="00657D49" w:rsidRDefault="002F684B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57D49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2F684B" w:rsidRPr="00657D49" w14:paraId="329D712A" w14:textId="77777777" w:rsidTr="002F684B">
        <w:trPr>
          <w:trHeight w:val="330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6599076" w14:textId="77777777" w:rsidR="002F684B" w:rsidRPr="00657D49" w:rsidRDefault="002F684B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right"/>
              <w:rPr>
                <w:sz w:val="22"/>
                <w:szCs w:val="22"/>
              </w:rPr>
            </w:pPr>
            <w:r w:rsidRPr="00657D49">
              <w:rPr>
                <w:sz w:val="22"/>
                <w:szCs w:val="22"/>
              </w:rPr>
              <w:t>16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7F10F" w14:textId="77777777" w:rsidR="002F684B" w:rsidRPr="00657D49" w:rsidRDefault="002F684B" w:rsidP="00D06BCE">
            <w:pPr>
              <w:widowControl/>
              <w:autoSpaceDE/>
              <w:autoSpaceDN/>
              <w:adjustRightInd/>
              <w:spacing w:before="120" w:after="120" w:line="276" w:lineRule="auto"/>
              <w:rPr>
                <w:b/>
                <w:bCs/>
                <w:sz w:val="22"/>
                <w:szCs w:val="22"/>
              </w:rPr>
            </w:pPr>
            <w:r w:rsidRPr="00657D49">
              <w:rPr>
                <w:b/>
                <w:bCs/>
                <w:sz w:val="22"/>
                <w:szCs w:val="22"/>
              </w:rPr>
              <w:t>HP 3390 (LJ 1320)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B79F65" w14:textId="77777777" w:rsidR="002F684B" w:rsidRPr="00657D49" w:rsidRDefault="002F684B" w:rsidP="00D06BCE">
            <w:pPr>
              <w:widowControl/>
              <w:autoSpaceDE/>
              <w:autoSpaceDN/>
              <w:adjustRightInd/>
              <w:spacing w:before="120" w:after="120" w:line="276" w:lineRule="auto"/>
              <w:rPr>
                <w:b/>
                <w:bCs/>
                <w:sz w:val="22"/>
                <w:szCs w:val="22"/>
              </w:rPr>
            </w:pPr>
            <w:r w:rsidRPr="00657D49">
              <w:rPr>
                <w:b/>
                <w:bCs/>
                <w:sz w:val="22"/>
                <w:szCs w:val="22"/>
              </w:rPr>
              <w:t>Q5949X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6AC275" w14:textId="77777777" w:rsidR="002F684B" w:rsidRPr="00657D49" w:rsidRDefault="002F684B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57D49">
              <w:rPr>
                <w:b/>
                <w:bCs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B2B109" w14:textId="77777777" w:rsidR="002F684B" w:rsidRPr="00657D49" w:rsidRDefault="002F684B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57D49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2F684B" w:rsidRPr="00657D49" w14:paraId="43E14129" w14:textId="77777777" w:rsidTr="002F684B">
        <w:trPr>
          <w:trHeight w:val="330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D0B3432" w14:textId="77777777" w:rsidR="002F684B" w:rsidRPr="00657D49" w:rsidRDefault="002F684B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right"/>
              <w:rPr>
                <w:sz w:val="22"/>
                <w:szCs w:val="22"/>
              </w:rPr>
            </w:pPr>
            <w:r w:rsidRPr="00657D49">
              <w:rPr>
                <w:sz w:val="22"/>
                <w:szCs w:val="22"/>
              </w:rPr>
              <w:t>17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E3723" w14:textId="77777777" w:rsidR="002F684B" w:rsidRPr="00657D49" w:rsidRDefault="002F684B" w:rsidP="00D06BCE">
            <w:pPr>
              <w:widowControl/>
              <w:autoSpaceDE/>
              <w:autoSpaceDN/>
              <w:adjustRightInd/>
              <w:spacing w:before="120" w:after="120" w:line="276" w:lineRule="auto"/>
              <w:rPr>
                <w:b/>
                <w:bCs/>
                <w:sz w:val="22"/>
                <w:szCs w:val="22"/>
              </w:rPr>
            </w:pPr>
            <w:r w:rsidRPr="00657D49">
              <w:rPr>
                <w:b/>
                <w:bCs/>
                <w:sz w:val="22"/>
                <w:szCs w:val="22"/>
              </w:rPr>
              <w:t>Canon i-</w:t>
            </w:r>
            <w:r w:rsidRPr="00657D49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7D49">
              <w:rPr>
                <w:b/>
                <w:bCs/>
                <w:sz w:val="22"/>
                <w:szCs w:val="22"/>
              </w:rPr>
              <w:t>Sensys</w:t>
            </w:r>
            <w:proofErr w:type="spellEnd"/>
            <w:r w:rsidRPr="00657D49">
              <w:rPr>
                <w:b/>
                <w:bCs/>
                <w:sz w:val="22"/>
                <w:szCs w:val="22"/>
              </w:rPr>
              <w:t xml:space="preserve"> MF 3010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5EC72" w14:textId="77777777" w:rsidR="002F684B" w:rsidRPr="00657D49" w:rsidRDefault="002F684B" w:rsidP="00D06BCE">
            <w:pPr>
              <w:widowControl/>
              <w:autoSpaceDE/>
              <w:autoSpaceDN/>
              <w:adjustRightInd/>
              <w:spacing w:before="120" w:after="120" w:line="276" w:lineRule="auto"/>
              <w:rPr>
                <w:b/>
                <w:bCs/>
                <w:sz w:val="22"/>
                <w:szCs w:val="22"/>
              </w:rPr>
            </w:pPr>
            <w:r w:rsidRPr="00657D49">
              <w:rPr>
                <w:b/>
                <w:bCs/>
                <w:sz w:val="22"/>
                <w:szCs w:val="22"/>
              </w:rPr>
              <w:t>CRG-725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7C83C4" w14:textId="77777777" w:rsidR="002F684B" w:rsidRPr="00657D49" w:rsidRDefault="002F684B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57D49">
              <w:rPr>
                <w:b/>
                <w:bCs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D7D270" w14:textId="77777777" w:rsidR="002F684B" w:rsidRPr="00657D49" w:rsidRDefault="002F684B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57D49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2F684B" w:rsidRPr="00657D49" w14:paraId="3E9DC4FF" w14:textId="77777777" w:rsidTr="002F684B">
        <w:trPr>
          <w:trHeight w:val="330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38DAA0C" w14:textId="77777777" w:rsidR="002F684B" w:rsidRPr="00657D49" w:rsidRDefault="002F684B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right"/>
              <w:rPr>
                <w:sz w:val="22"/>
                <w:szCs w:val="22"/>
              </w:rPr>
            </w:pPr>
            <w:r w:rsidRPr="00657D49">
              <w:rPr>
                <w:sz w:val="22"/>
                <w:szCs w:val="22"/>
              </w:rPr>
              <w:t>18</w:t>
            </w:r>
          </w:p>
        </w:tc>
        <w:tc>
          <w:tcPr>
            <w:tcW w:w="39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C15444" w14:textId="77777777" w:rsidR="002F684B" w:rsidRPr="00657D49" w:rsidRDefault="002F684B" w:rsidP="00D06BCE">
            <w:pPr>
              <w:widowControl/>
              <w:autoSpaceDE/>
              <w:autoSpaceDN/>
              <w:adjustRightInd/>
              <w:spacing w:before="120" w:after="120" w:line="276" w:lineRule="auto"/>
              <w:rPr>
                <w:b/>
                <w:bCs/>
                <w:sz w:val="22"/>
                <w:szCs w:val="22"/>
              </w:rPr>
            </w:pPr>
            <w:proofErr w:type="spellStart"/>
            <w:r w:rsidRPr="00657D49">
              <w:rPr>
                <w:b/>
                <w:bCs/>
                <w:sz w:val="22"/>
                <w:szCs w:val="22"/>
              </w:rPr>
              <w:t>Lexmark</w:t>
            </w:r>
            <w:proofErr w:type="spellEnd"/>
            <w:r w:rsidRPr="00657D49">
              <w:rPr>
                <w:b/>
                <w:bCs/>
                <w:sz w:val="22"/>
                <w:szCs w:val="22"/>
              </w:rPr>
              <w:t xml:space="preserve"> X 364 </w:t>
            </w:r>
            <w:proofErr w:type="spellStart"/>
            <w:r w:rsidRPr="00657D49">
              <w:rPr>
                <w:b/>
                <w:bCs/>
                <w:sz w:val="22"/>
                <w:szCs w:val="22"/>
              </w:rPr>
              <w:t>dn</w:t>
            </w:r>
            <w:proofErr w:type="spellEnd"/>
          </w:p>
        </w:tc>
        <w:tc>
          <w:tcPr>
            <w:tcW w:w="15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CAA099" w14:textId="77777777" w:rsidR="002F684B" w:rsidRPr="00657D49" w:rsidRDefault="002F684B" w:rsidP="00D06BCE">
            <w:pPr>
              <w:widowControl/>
              <w:autoSpaceDE/>
              <w:autoSpaceDN/>
              <w:adjustRightInd/>
              <w:spacing w:before="120" w:after="120" w:line="276" w:lineRule="auto"/>
              <w:rPr>
                <w:b/>
                <w:bCs/>
                <w:sz w:val="22"/>
                <w:szCs w:val="22"/>
              </w:rPr>
            </w:pPr>
            <w:r w:rsidRPr="00657D49">
              <w:rPr>
                <w:b/>
                <w:bCs/>
                <w:sz w:val="22"/>
                <w:szCs w:val="22"/>
              </w:rPr>
              <w:t>X264A11G </w:t>
            </w:r>
          </w:p>
        </w:tc>
        <w:tc>
          <w:tcPr>
            <w:tcW w:w="6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7FFD01" w14:textId="77777777" w:rsidR="002F684B" w:rsidRPr="00657D49" w:rsidRDefault="002F684B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57D49">
              <w:rPr>
                <w:b/>
                <w:bCs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19C6BD" w14:textId="77777777" w:rsidR="002F684B" w:rsidRPr="00657D49" w:rsidRDefault="002F684B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57D49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2F684B" w:rsidRPr="00657D49" w14:paraId="6D1D5FC9" w14:textId="77777777" w:rsidTr="002F684B">
        <w:trPr>
          <w:trHeight w:val="315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9B4C58" w14:textId="77777777" w:rsidR="002F684B" w:rsidRPr="00657D49" w:rsidRDefault="002F684B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right"/>
              <w:rPr>
                <w:sz w:val="22"/>
                <w:szCs w:val="22"/>
              </w:rPr>
            </w:pPr>
            <w:r w:rsidRPr="00657D49">
              <w:rPr>
                <w:sz w:val="22"/>
                <w:szCs w:val="22"/>
              </w:rPr>
              <w:t>19</w:t>
            </w:r>
          </w:p>
        </w:tc>
        <w:tc>
          <w:tcPr>
            <w:tcW w:w="3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CA069" w14:textId="77777777" w:rsidR="002F684B" w:rsidRPr="00657D49" w:rsidRDefault="002F684B" w:rsidP="00D06BCE">
            <w:pPr>
              <w:widowControl/>
              <w:autoSpaceDE/>
              <w:autoSpaceDN/>
              <w:adjustRightInd/>
              <w:spacing w:before="120" w:after="120" w:line="276" w:lineRule="auto"/>
              <w:rPr>
                <w:b/>
                <w:bCs/>
                <w:sz w:val="22"/>
                <w:szCs w:val="22"/>
              </w:rPr>
            </w:pPr>
            <w:r w:rsidRPr="00657D49">
              <w:rPr>
                <w:b/>
                <w:bCs/>
                <w:sz w:val="22"/>
                <w:szCs w:val="22"/>
              </w:rPr>
              <w:t>Samsung SCX 4650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2D12F" w14:textId="77777777" w:rsidR="002F684B" w:rsidRPr="00657D49" w:rsidRDefault="002F684B" w:rsidP="00D06BCE">
            <w:pPr>
              <w:widowControl/>
              <w:autoSpaceDE/>
              <w:autoSpaceDN/>
              <w:adjustRightInd/>
              <w:spacing w:before="120" w:after="120" w:line="276" w:lineRule="auto"/>
              <w:rPr>
                <w:b/>
                <w:bCs/>
                <w:sz w:val="22"/>
                <w:szCs w:val="22"/>
              </w:rPr>
            </w:pPr>
            <w:r w:rsidRPr="00657D49">
              <w:rPr>
                <w:b/>
                <w:bCs/>
                <w:sz w:val="22"/>
                <w:szCs w:val="22"/>
              </w:rPr>
              <w:t>MLT-D117S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8FC76D" w14:textId="77777777" w:rsidR="002F684B" w:rsidRPr="00657D49" w:rsidRDefault="002F684B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57D49">
              <w:rPr>
                <w:b/>
                <w:bCs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E261C9" w14:textId="77777777" w:rsidR="002F684B" w:rsidRPr="00657D49" w:rsidRDefault="002F684B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57D49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2F684B" w:rsidRPr="00657D49" w14:paraId="699C240C" w14:textId="77777777" w:rsidTr="002F684B">
        <w:trPr>
          <w:trHeight w:val="315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F08561" w14:textId="77777777" w:rsidR="002F684B" w:rsidRPr="00657D49" w:rsidRDefault="002F684B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right"/>
              <w:rPr>
                <w:sz w:val="22"/>
                <w:szCs w:val="22"/>
              </w:rPr>
            </w:pPr>
            <w:r w:rsidRPr="00657D49">
              <w:rPr>
                <w:sz w:val="22"/>
                <w:szCs w:val="22"/>
              </w:rPr>
              <w:t>20</w:t>
            </w:r>
          </w:p>
        </w:tc>
        <w:tc>
          <w:tcPr>
            <w:tcW w:w="3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398852" w14:textId="77777777" w:rsidR="002F684B" w:rsidRPr="00657D49" w:rsidRDefault="002F684B" w:rsidP="00D06BCE">
            <w:pPr>
              <w:widowControl/>
              <w:autoSpaceDE/>
              <w:autoSpaceDN/>
              <w:adjustRightInd/>
              <w:spacing w:before="120" w:after="120" w:line="276" w:lineRule="auto"/>
              <w:rPr>
                <w:b/>
                <w:bCs/>
                <w:sz w:val="22"/>
                <w:szCs w:val="22"/>
              </w:rPr>
            </w:pPr>
            <w:r w:rsidRPr="00657D49">
              <w:rPr>
                <w:b/>
                <w:bCs/>
                <w:sz w:val="22"/>
                <w:szCs w:val="22"/>
              </w:rPr>
              <w:t>SAMSUNG SCX 4729 FD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2F8076" w14:textId="77777777" w:rsidR="002F684B" w:rsidRPr="00657D49" w:rsidRDefault="002F684B" w:rsidP="00D06BCE">
            <w:pPr>
              <w:widowControl/>
              <w:autoSpaceDE/>
              <w:autoSpaceDN/>
              <w:adjustRightInd/>
              <w:spacing w:before="120" w:after="120" w:line="276" w:lineRule="auto"/>
              <w:rPr>
                <w:b/>
                <w:bCs/>
                <w:sz w:val="22"/>
                <w:szCs w:val="22"/>
              </w:rPr>
            </w:pPr>
            <w:r w:rsidRPr="00657D49">
              <w:rPr>
                <w:b/>
                <w:bCs/>
                <w:sz w:val="22"/>
                <w:szCs w:val="22"/>
              </w:rPr>
              <w:t>MLT-D103L/ELS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0246F" w14:textId="77777777" w:rsidR="002F684B" w:rsidRPr="00657D49" w:rsidRDefault="002F684B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57D49">
              <w:rPr>
                <w:b/>
                <w:bCs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6269A7" w14:textId="77777777" w:rsidR="002F684B" w:rsidRPr="00657D49" w:rsidRDefault="002F684B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57D49">
              <w:rPr>
                <w:b/>
                <w:bCs/>
                <w:sz w:val="22"/>
                <w:szCs w:val="22"/>
              </w:rPr>
              <w:t>25</w:t>
            </w:r>
          </w:p>
        </w:tc>
      </w:tr>
      <w:tr w:rsidR="002F684B" w:rsidRPr="00657D49" w14:paraId="5CE9DCFA" w14:textId="77777777" w:rsidTr="002F684B">
        <w:trPr>
          <w:trHeight w:val="375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61FD446" w14:textId="77777777" w:rsidR="002F684B" w:rsidRPr="00657D49" w:rsidRDefault="002F684B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right"/>
              <w:rPr>
                <w:sz w:val="22"/>
                <w:szCs w:val="22"/>
              </w:rPr>
            </w:pPr>
            <w:r w:rsidRPr="00657D49">
              <w:rPr>
                <w:sz w:val="22"/>
                <w:szCs w:val="22"/>
              </w:rPr>
              <w:t>21</w:t>
            </w:r>
          </w:p>
        </w:tc>
        <w:tc>
          <w:tcPr>
            <w:tcW w:w="3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F5B32" w14:textId="77777777" w:rsidR="002F684B" w:rsidRPr="00657D49" w:rsidRDefault="002F684B" w:rsidP="00D06BCE">
            <w:pPr>
              <w:widowControl/>
              <w:autoSpaceDE/>
              <w:autoSpaceDN/>
              <w:adjustRightInd/>
              <w:spacing w:before="120" w:after="120" w:line="276" w:lineRule="auto"/>
              <w:rPr>
                <w:b/>
                <w:bCs/>
                <w:sz w:val="22"/>
                <w:szCs w:val="22"/>
              </w:rPr>
            </w:pPr>
            <w:r w:rsidRPr="00657D49">
              <w:rPr>
                <w:b/>
                <w:bCs/>
                <w:sz w:val="22"/>
                <w:szCs w:val="22"/>
              </w:rPr>
              <w:t>SAMSUNG ML-1660,1862, 1865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A57DF" w14:textId="77777777" w:rsidR="002F684B" w:rsidRPr="00657D49" w:rsidRDefault="002F684B" w:rsidP="00D06BCE">
            <w:pPr>
              <w:widowControl/>
              <w:autoSpaceDE/>
              <w:autoSpaceDN/>
              <w:adjustRightInd/>
              <w:spacing w:before="120" w:after="120" w:line="276" w:lineRule="auto"/>
              <w:rPr>
                <w:b/>
                <w:bCs/>
                <w:sz w:val="22"/>
                <w:szCs w:val="22"/>
              </w:rPr>
            </w:pPr>
            <w:r w:rsidRPr="00657D49">
              <w:rPr>
                <w:b/>
                <w:bCs/>
                <w:sz w:val="22"/>
                <w:szCs w:val="22"/>
              </w:rPr>
              <w:t>MLT-D1042S/ELS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09BD29" w14:textId="77777777" w:rsidR="002F684B" w:rsidRPr="00657D49" w:rsidRDefault="002F684B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57D49">
              <w:rPr>
                <w:b/>
                <w:bCs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AA9BBF" w14:textId="77777777" w:rsidR="002F684B" w:rsidRPr="00657D49" w:rsidRDefault="002F684B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57D49">
              <w:rPr>
                <w:b/>
                <w:bCs/>
                <w:sz w:val="22"/>
                <w:szCs w:val="22"/>
              </w:rPr>
              <w:t>20</w:t>
            </w:r>
          </w:p>
        </w:tc>
      </w:tr>
      <w:tr w:rsidR="002F684B" w:rsidRPr="00657D49" w14:paraId="3FBE0F68" w14:textId="77777777" w:rsidTr="002F684B">
        <w:trPr>
          <w:trHeight w:val="315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2CF41D5" w14:textId="77777777" w:rsidR="002F684B" w:rsidRPr="00657D49" w:rsidRDefault="002F684B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right"/>
              <w:rPr>
                <w:sz w:val="22"/>
                <w:szCs w:val="22"/>
              </w:rPr>
            </w:pPr>
            <w:r w:rsidRPr="00657D49">
              <w:rPr>
                <w:sz w:val="22"/>
                <w:szCs w:val="22"/>
              </w:rPr>
              <w:t>22</w:t>
            </w:r>
          </w:p>
        </w:tc>
        <w:tc>
          <w:tcPr>
            <w:tcW w:w="3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D4825" w14:textId="77777777" w:rsidR="002F684B" w:rsidRPr="00657D49" w:rsidRDefault="002F684B" w:rsidP="00D06BCE">
            <w:pPr>
              <w:widowControl/>
              <w:autoSpaceDE/>
              <w:autoSpaceDN/>
              <w:adjustRightInd/>
              <w:spacing w:before="120" w:after="120" w:line="276" w:lineRule="auto"/>
              <w:rPr>
                <w:b/>
                <w:bCs/>
                <w:sz w:val="22"/>
                <w:szCs w:val="22"/>
              </w:rPr>
            </w:pPr>
            <w:r w:rsidRPr="00657D49">
              <w:rPr>
                <w:b/>
                <w:bCs/>
                <w:sz w:val="22"/>
                <w:szCs w:val="22"/>
              </w:rPr>
              <w:t>SAMSUNG ML 3050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57D05" w14:textId="77777777" w:rsidR="002F684B" w:rsidRPr="00657D49" w:rsidRDefault="002F684B" w:rsidP="00D06BCE">
            <w:pPr>
              <w:widowControl/>
              <w:autoSpaceDE/>
              <w:autoSpaceDN/>
              <w:adjustRightInd/>
              <w:spacing w:before="120" w:after="120" w:line="276" w:lineRule="auto"/>
              <w:rPr>
                <w:b/>
                <w:bCs/>
                <w:sz w:val="22"/>
                <w:szCs w:val="22"/>
              </w:rPr>
            </w:pPr>
            <w:r w:rsidRPr="00657D49">
              <w:rPr>
                <w:b/>
                <w:bCs/>
                <w:sz w:val="22"/>
                <w:szCs w:val="22"/>
              </w:rPr>
              <w:t>ML-D3050A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7A10E4" w14:textId="77777777" w:rsidR="002F684B" w:rsidRPr="00657D49" w:rsidRDefault="002F684B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57D49">
              <w:rPr>
                <w:b/>
                <w:bCs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E6E021" w14:textId="77777777" w:rsidR="002F684B" w:rsidRPr="00657D49" w:rsidRDefault="002F684B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57D49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2F684B" w:rsidRPr="00657D49" w14:paraId="1D0FE8EA" w14:textId="77777777" w:rsidTr="002F684B">
        <w:trPr>
          <w:trHeight w:val="315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961E9F6" w14:textId="77777777" w:rsidR="002F684B" w:rsidRPr="00657D49" w:rsidRDefault="002F684B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right"/>
              <w:rPr>
                <w:sz w:val="22"/>
                <w:szCs w:val="22"/>
              </w:rPr>
            </w:pPr>
            <w:r w:rsidRPr="00657D49">
              <w:rPr>
                <w:sz w:val="22"/>
                <w:szCs w:val="22"/>
              </w:rPr>
              <w:t>23</w:t>
            </w:r>
          </w:p>
        </w:tc>
        <w:tc>
          <w:tcPr>
            <w:tcW w:w="3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972C3" w14:textId="77777777" w:rsidR="002F684B" w:rsidRPr="00657D49" w:rsidRDefault="002F684B" w:rsidP="00D06BCE">
            <w:pPr>
              <w:widowControl/>
              <w:autoSpaceDE/>
              <w:autoSpaceDN/>
              <w:adjustRightInd/>
              <w:spacing w:before="120" w:after="120" w:line="276" w:lineRule="auto"/>
              <w:rPr>
                <w:b/>
                <w:bCs/>
                <w:sz w:val="22"/>
                <w:szCs w:val="22"/>
              </w:rPr>
            </w:pPr>
            <w:proofErr w:type="spellStart"/>
            <w:r w:rsidRPr="00657D49">
              <w:rPr>
                <w:b/>
                <w:bCs/>
                <w:sz w:val="22"/>
                <w:szCs w:val="22"/>
              </w:rPr>
              <w:t>Brother</w:t>
            </w:r>
            <w:proofErr w:type="spellEnd"/>
            <w:r w:rsidRPr="00657D49">
              <w:rPr>
                <w:b/>
                <w:bCs/>
                <w:sz w:val="22"/>
                <w:szCs w:val="22"/>
              </w:rPr>
              <w:t xml:space="preserve"> MFC9600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46800" w14:textId="77777777" w:rsidR="002F684B" w:rsidRPr="00657D49" w:rsidRDefault="002F684B" w:rsidP="00D06BCE">
            <w:pPr>
              <w:widowControl/>
              <w:autoSpaceDE/>
              <w:autoSpaceDN/>
              <w:adjustRightInd/>
              <w:spacing w:before="120" w:after="120" w:line="276" w:lineRule="auto"/>
              <w:rPr>
                <w:b/>
                <w:bCs/>
                <w:sz w:val="22"/>
                <w:szCs w:val="22"/>
              </w:rPr>
            </w:pPr>
            <w:r w:rsidRPr="00657D49">
              <w:rPr>
                <w:b/>
                <w:bCs/>
                <w:sz w:val="22"/>
                <w:szCs w:val="22"/>
              </w:rPr>
              <w:t>TN - 6600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69494" w14:textId="77777777" w:rsidR="002F684B" w:rsidRPr="00657D49" w:rsidRDefault="002F684B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57D49">
              <w:rPr>
                <w:b/>
                <w:bCs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5EBDAB" w14:textId="77777777" w:rsidR="002F684B" w:rsidRPr="00657D49" w:rsidRDefault="002F684B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57D49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2F684B" w:rsidRPr="00657D49" w14:paraId="7E8236EE" w14:textId="77777777" w:rsidTr="002F684B">
        <w:trPr>
          <w:trHeight w:val="315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66707EB" w14:textId="77777777" w:rsidR="002F684B" w:rsidRPr="00657D49" w:rsidRDefault="002F684B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right"/>
              <w:rPr>
                <w:sz w:val="22"/>
                <w:szCs w:val="22"/>
              </w:rPr>
            </w:pPr>
            <w:r w:rsidRPr="00657D49">
              <w:rPr>
                <w:sz w:val="22"/>
                <w:szCs w:val="22"/>
              </w:rPr>
              <w:t>24</w:t>
            </w:r>
          </w:p>
        </w:tc>
        <w:tc>
          <w:tcPr>
            <w:tcW w:w="3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76A9C" w14:textId="77777777" w:rsidR="002F684B" w:rsidRPr="00657D49" w:rsidRDefault="002F684B" w:rsidP="00D06BCE">
            <w:pPr>
              <w:widowControl/>
              <w:autoSpaceDE/>
              <w:autoSpaceDN/>
              <w:adjustRightInd/>
              <w:spacing w:before="120" w:after="120" w:line="276" w:lineRule="auto"/>
              <w:rPr>
                <w:b/>
                <w:bCs/>
                <w:sz w:val="22"/>
                <w:szCs w:val="22"/>
              </w:rPr>
            </w:pPr>
            <w:r w:rsidRPr="00657D49">
              <w:rPr>
                <w:b/>
                <w:bCs/>
                <w:sz w:val="22"/>
                <w:szCs w:val="22"/>
                <w:lang w:val="en-US"/>
              </w:rPr>
              <w:t>Toshiba</w:t>
            </w:r>
            <w:r w:rsidRPr="00657D49">
              <w:rPr>
                <w:b/>
                <w:bCs/>
                <w:sz w:val="22"/>
                <w:szCs w:val="22"/>
              </w:rPr>
              <w:t xml:space="preserve"> е-</w:t>
            </w:r>
            <w:r w:rsidRPr="00657D49">
              <w:rPr>
                <w:b/>
                <w:bCs/>
                <w:sz w:val="22"/>
                <w:szCs w:val="22"/>
                <w:lang w:val="en-US"/>
              </w:rPr>
              <w:t>Studio</w:t>
            </w:r>
            <w:r w:rsidRPr="00657D49">
              <w:rPr>
                <w:b/>
                <w:bCs/>
                <w:sz w:val="22"/>
                <w:szCs w:val="22"/>
              </w:rPr>
              <w:t xml:space="preserve"> 166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1AAE7" w14:textId="77777777" w:rsidR="002F684B" w:rsidRPr="00657D49" w:rsidRDefault="002F684B" w:rsidP="00D06BCE">
            <w:pPr>
              <w:widowControl/>
              <w:autoSpaceDE/>
              <w:autoSpaceDN/>
              <w:adjustRightInd/>
              <w:spacing w:before="120" w:after="120" w:line="276" w:lineRule="auto"/>
              <w:rPr>
                <w:b/>
                <w:bCs/>
                <w:sz w:val="22"/>
                <w:szCs w:val="22"/>
              </w:rPr>
            </w:pPr>
            <w:r w:rsidRPr="00657D49">
              <w:rPr>
                <w:b/>
                <w:bCs/>
                <w:sz w:val="22"/>
                <w:szCs w:val="22"/>
              </w:rPr>
              <w:t>T-1640E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F63DA7" w14:textId="77777777" w:rsidR="002F684B" w:rsidRPr="00657D49" w:rsidRDefault="002F684B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57D49">
              <w:rPr>
                <w:b/>
                <w:bCs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A8126D" w14:textId="77777777" w:rsidR="002F684B" w:rsidRPr="00657D49" w:rsidRDefault="002F684B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57D49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2F684B" w:rsidRPr="00657D49" w14:paraId="2F5A62CD" w14:textId="77777777" w:rsidTr="002F684B">
        <w:trPr>
          <w:trHeight w:val="330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4824344" w14:textId="77777777" w:rsidR="002F684B" w:rsidRPr="00657D49" w:rsidRDefault="002F684B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right"/>
              <w:rPr>
                <w:sz w:val="22"/>
                <w:szCs w:val="22"/>
              </w:rPr>
            </w:pPr>
            <w:r w:rsidRPr="00657D49">
              <w:rPr>
                <w:sz w:val="22"/>
                <w:szCs w:val="22"/>
              </w:rPr>
              <w:t>25</w:t>
            </w:r>
          </w:p>
        </w:tc>
        <w:tc>
          <w:tcPr>
            <w:tcW w:w="39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B7CD0" w14:textId="77777777" w:rsidR="002F684B" w:rsidRPr="00657D49" w:rsidRDefault="002F684B" w:rsidP="00D06BCE">
            <w:pPr>
              <w:widowControl/>
              <w:autoSpaceDE/>
              <w:autoSpaceDN/>
              <w:adjustRightInd/>
              <w:spacing w:before="120" w:after="120" w:line="276" w:lineRule="auto"/>
              <w:rPr>
                <w:b/>
                <w:bCs/>
                <w:sz w:val="22"/>
                <w:szCs w:val="22"/>
              </w:rPr>
            </w:pPr>
            <w:proofErr w:type="spellStart"/>
            <w:r w:rsidRPr="00657D49">
              <w:rPr>
                <w:b/>
                <w:bCs/>
                <w:sz w:val="22"/>
                <w:szCs w:val="22"/>
              </w:rPr>
              <w:t>Kyocera</w:t>
            </w:r>
            <w:proofErr w:type="spellEnd"/>
            <w:r w:rsidRPr="00657D49">
              <w:rPr>
                <w:b/>
                <w:bCs/>
                <w:sz w:val="22"/>
                <w:szCs w:val="22"/>
              </w:rPr>
              <w:t xml:space="preserve"> FS-720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03417" w14:textId="77777777" w:rsidR="002F684B" w:rsidRPr="00657D49" w:rsidRDefault="002F684B" w:rsidP="00D06BCE">
            <w:pPr>
              <w:widowControl/>
              <w:autoSpaceDE/>
              <w:autoSpaceDN/>
              <w:adjustRightInd/>
              <w:spacing w:before="120" w:after="120" w:line="276" w:lineRule="auto"/>
              <w:rPr>
                <w:b/>
                <w:bCs/>
                <w:sz w:val="22"/>
                <w:szCs w:val="22"/>
              </w:rPr>
            </w:pPr>
            <w:r w:rsidRPr="00657D49">
              <w:rPr>
                <w:b/>
                <w:bCs/>
                <w:sz w:val="22"/>
                <w:szCs w:val="22"/>
              </w:rPr>
              <w:t>TK110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6B525C" w14:textId="77777777" w:rsidR="002F684B" w:rsidRPr="00657D49" w:rsidRDefault="002F684B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57D49">
              <w:rPr>
                <w:b/>
                <w:bCs/>
                <w:sz w:val="22"/>
                <w:szCs w:val="22"/>
              </w:rPr>
              <w:t>бр.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4384F1" w14:textId="77777777" w:rsidR="002F684B" w:rsidRPr="00657D49" w:rsidRDefault="002F684B" w:rsidP="00D06BCE">
            <w:pPr>
              <w:widowControl/>
              <w:autoSpaceDE/>
              <w:autoSpaceDN/>
              <w:adjustRightInd/>
              <w:spacing w:before="120" w:after="12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57D49">
              <w:rPr>
                <w:b/>
                <w:bCs/>
                <w:sz w:val="22"/>
                <w:szCs w:val="22"/>
              </w:rPr>
              <w:t>4</w:t>
            </w:r>
          </w:p>
        </w:tc>
      </w:tr>
    </w:tbl>
    <w:p w14:paraId="20907F6B" w14:textId="77777777" w:rsidR="00A755CD" w:rsidRPr="00172B06" w:rsidRDefault="00A755CD" w:rsidP="00F6496D">
      <w:pPr>
        <w:jc w:val="both"/>
        <w:rPr>
          <w:sz w:val="24"/>
          <w:szCs w:val="24"/>
          <w:lang w:val="ru-RU" w:eastAsia="en-US"/>
        </w:rPr>
      </w:pPr>
    </w:p>
    <w:p w14:paraId="3103CB7A" w14:textId="77777777" w:rsidR="00F6496D" w:rsidRPr="00172B06" w:rsidRDefault="00F6496D" w:rsidP="00F6496D">
      <w:pPr>
        <w:jc w:val="both"/>
        <w:rPr>
          <w:sz w:val="24"/>
          <w:szCs w:val="24"/>
          <w:lang w:val="ru-RU" w:eastAsia="en-US"/>
        </w:rPr>
      </w:pPr>
    </w:p>
    <w:p w14:paraId="79A1C74F" w14:textId="08FD239C" w:rsidR="00F6496D" w:rsidRPr="00172B06" w:rsidRDefault="00F6496D" w:rsidP="00F6496D">
      <w:pPr>
        <w:jc w:val="both"/>
        <w:rPr>
          <w:sz w:val="24"/>
          <w:szCs w:val="24"/>
          <w:lang w:val="ru-RU" w:eastAsia="en-US"/>
        </w:rPr>
      </w:pPr>
      <w:r w:rsidRPr="00172B06">
        <w:rPr>
          <w:sz w:val="24"/>
          <w:szCs w:val="24"/>
          <w:lang w:val="ru-RU" w:eastAsia="en-US"/>
        </w:rPr>
        <w:t xml:space="preserve">(3) </w:t>
      </w:r>
      <w:proofErr w:type="spellStart"/>
      <w:r w:rsidRPr="00172B06">
        <w:rPr>
          <w:sz w:val="24"/>
          <w:szCs w:val="24"/>
          <w:lang w:val="ru-RU" w:eastAsia="en-US"/>
        </w:rPr>
        <w:t>Посочените</w:t>
      </w:r>
      <w:proofErr w:type="spellEnd"/>
      <w:r w:rsidRPr="00172B06">
        <w:rPr>
          <w:sz w:val="24"/>
          <w:szCs w:val="24"/>
          <w:lang w:val="ru-RU" w:eastAsia="en-US"/>
        </w:rPr>
        <w:t xml:space="preserve"> в ал. 2 количества </w:t>
      </w:r>
      <w:proofErr w:type="spellStart"/>
      <w:r w:rsidRPr="00172B06">
        <w:rPr>
          <w:sz w:val="24"/>
          <w:szCs w:val="24"/>
          <w:lang w:val="ru-RU" w:eastAsia="en-US"/>
        </w:rPr>
        <w:t>са</w:t>
      </w:r>
      <w:proofErr w:type="spellEnd"/>
      <w:r w:rsidRPr="00172B06">
        <w:rPr>
          <w:sz w:val="24"/>
          <w:szCs w:val="24"/>
          <w:lang w:val="ru-RU" w:eastAsia="en-US"/>
        </w:rPr>
        <w:t xml:space="preserve"> </w:t>
      </w:r>
      <w:proofErr w:type="spellStart"/>
      <w:r w:rsidRPr="00172B06">
        <w:rPr>
          <w:sz w:val="24"/>
          <w:szCs w:val="24"/>
          <w:lang w:val="ru-RU" w:eastAsia="en-US"/>
        </w:rPr>
        <w:t>прогнозни</w:t>
      </w:r>
      <w:proofErr w:type="spellEnd"/>
      <w:r w:rsidRPr="00172B06">
        <w:rPr>
          <w:sz w:val="24"/>
          <w:szCs w:val="24"/>
          <w:lang w:val="ru-RU" w:eastAsia="en-US"/>
        </w:rPr>
        <w:t xml:space="preserve"> и </w:t>
      </w:r>
      <w:proofErr w:type="gramStart"/>
      <w:r w:rsidRPr="00172B06">
        <w:rPr>
          <w:sz w:val="24"/>
          <w:szCs w:val="24"/>
          <w:lang w:val="ru-RU" w:eastAsia="en-US"/>
        </w:rPr>
        <w:t>за срока</w:t>
      </w:r>
      <w:proofErr w:type="gramEnd"/>
      <w:r w:rsidRPr="00172B06">
        <w:rPr>
          <w:sz w:val="24"/>
          <w:szCs w:val="24"/>
          <w:lang w:val="ru-RU" w:eastAsia="en-US"/>
        </w:rPr>
        <w:t xml:space="preserve"> на действие на договора, ВЪЗЛОЖИТЕЛЯТ</w:t>
      </w:r>
      <w:r w:rsidR="000075FD" w:rsidRPr="00172B06">
        <w:rPr>
          <w:sz w:val="24"/>
          <w:szCs w:val="24"/>
          <w:lang w:val="ru-RU" w:eastAsia="en-US"/>
        </w:rPr>
        <w:t xml:space="preserve"> си </w:t>
      </w:r>
      <w:proofErr w:type="spellStart"/>
      <w:r w:rsidR="000075FD" w:rsidRPr="00172B06">
        <w:rPr>
          <w:sz w:val="24"/>
          <w:szCs w:val="24"/>
          <w:lang w:val="ru-RU" w:eastAsia="en-US"/>
        </w:rPr>
        <w:t>запазва</w:t>
      </w:r>
      <w:proofErr w:type="spellEnd"/>
      <w:r w:rsidR="000075FD" w:rsidRPr="00172B06">
        <w:rPr>
          <w:sz w:val="24"/>
          <w:szCs w:val="24"/>
          <w:lang w:val="ru-RU" w:eastAsia="en-US"/>
        </w:rPr>
        <w:t xml:space="preserve"> </w:t>
      </w:r>
      <w:proofErr w:type="spellStart"/>
      <w:r w:rsidR="000075FD" w:rsidRPr="00172B06">
        <w:rPr>
          <w:sz w:val="24"/>
          <w:szCs w:val="24"/>
          <w:lang w:val="ru-RU" w:eastAsia="en-US"/>
        </w:rPr>
        <w:t>правото</w:t>
      </w:r>
      <w:proofErr w:type="spellEnd"/>
      <w:r w:rsidR="000075FD" w:rsidRPr="00172B06">
        <w:rPr>
          <w:sz w:val="24"/>
          <w:szCs w:val="24"/>
          <w:lang w:val="ru-RU" w:eastAsia="en-US"/>
        </w:rPr>
        <w:t xml:space="preserve"> да </w:t>
      </w:r>
      <w:proofErr w:type="spellStart"/>
      <w:r w:rsidR="000075FD" w:rsidRPr="00172B06">
        <w:rPr>
          <w:sz w:val="24"/>
          <w:szCs w:val="24"/>
          <w:lang w:val="ru-RU" w:eastAsia="en-US"/>
        </w:rPr>
        <w:t>променя</w:t>
      </w:r>
      <w:proofErr w:type="spellEnd"/>
      <w:r w:rsidR="000075FD" w:rsidRPr="00172B06">
        <w:rPr>
          <w:sz w:val="24"/>
          <w:szCs w:val="24"/>
          <w:lang w:val="ru-RU" w:eastAsia="en-US"/>
        </w:rPr>
        <w:t xml:space="preserve"> </w:t>
      </w:r>
      <w:proofErr w:type="spellStart"/>
      <w:r w:rsidR="000075FD" w:rsidRPr="00172B06">
        <w:rPr>
          <w:sz w:val="24"/>
          <w:szCs w:val="24"/>
          <w:lang w:val="ru-RU" w:eastAsia="en-US"/>
        </w:rPr>
        <w:t>количествата</w:t>
      </w:r>
      <w:proofErr w:type="spellEnd"/>
      <w:r w:rsidR="000075FD" w:rsidRPr="00172B06">
        <w:rPr>
          <w:sz w:val="24"/>
          <w:szCs w:val="24"/>
          <w:lang w:val="ru-RU" w:eastAsia="en-US"/>
        </w:rPr>
        <w:t xml:space="preserve"> при </w:t>
      </w:r>
      <w:proofErr w:type="spellStart"/>
      <w:r w:rsidR="000075FD" w:rsidRPr="00172B06">
        <w:rPr>
          <w:sz w:val="24"/>
          <w:szCs w:val="24"/>
          <w:lang w:val="ru-RU" w:eastAsia="en-US"/>
        </w:rPr>
        <w:t>необходимост</w:t>
      </w:r>
      <w:proofErr w:type="spellEnd"/>
      <w:r w:rsidR="000075FD" w:rsidRPr="00172B06">
        <w:rPr>
          <w:sz w:val="24"/>
          <w:szCs w:val="24"/>
          <w:lang w:val="ru-RU" w:eastAsia="en-US"/>
        </w:rPr>
        <w:t xml:space="preserve"> чрез </w:t>
      </w:r>
      <w:proofErr w:type="spellStart"/>
      <w:r w:rsidR="000075FD" w:rsidRPr="00172B06">
        <w:rPr>
          <w:sz w:val="24"/>
          <w:szCs w:val="24"/>
          <w:lang w:val="ru-RU" w:eastAsia="en-US"/>
        </w:rPr>
        <w:t>предварителна</w:t>
      </w:r>
      <w:proofErr w:type="spellEnd"/>
      <w:r w:rsidR="000075FD" w:rsidRPr="00172B06">
        <w:rPr>
          <w:sz w:val="24"/>
          <w:szCs w:val="24"/>
          <w:lang w:val="ru-RU" w:eastAsia="en-US"/>
        </w:rPr>
        <w:t xml:space="preserve"> </w:t>
      </w:r>
      <w:proofErr w:type="spellStart"/>
      <w:r w:rsidR="000075FD" w:rsidRPr="00172B06">
        <w:rPr>
          <w:sz w:val="24"/>
          <w:szCs w:val="24"/>
          <w:lang w:val="ru-RU" w:eastAsia="en-US"/>
        </w:rPr>
        <w:t>зазявка</w:t>
      </w:r>
      <w:proofErr w:type="spellEnd"/>
      <w:r w:rsidR="000075FD" w:rsidRPr="00172B06">
        <w:rPr>
          <w:sz w:val="24"/>
          <w:szCs w:val="24"/>
          <w:lang w:val="ru-RU" w:eastAsia="en-US"/>
        </w:rPr>
        <w:t xml:space="preserve"> и без да </w:t>
      </w:r>
      <w:proofErr w:type="spellStart"/>
      <w:r w:rsidR="000075FD" w:rsidRPr="00172B06">
        <w:rPr>
          <w:sz w:val="24"/>
          <w:szCs w:val="24"/>
          <w:lang w:val="ru-RU" w:eastAsia="en-US"/>
        </w:rPr>
        <w:t>надвишава</w:t>
      </w:r>
      <w:proofErr w:type="spellEnd"/>
      <w:r w:rsidR="000075FD" w:rsidRPr="00172B06">
        <w:rPr>
          <w:sz w:val="24"/>
          <w:szCs w:val="24"/>
          <w:lang w:val="ru-RU" w:eastAsia="en-US"/>
        </w:rPr>
        <w:t xml:space="preserve"> </w:t>
      </w:r>
      <w:proofErr w:type="spellStart"/>
      <w:r w:rsidR="000075FD" w:rsidRPr="00172B06">
        <w:rPr>
          <w:sz w:val="24"/>
          <w:szCs w:val="24"/>
          <w:lang w:val="ru-RU" w:eastAsia="en-US"/>
        </w:rPr>
        <w:t>максимално</w:t>
      </w:r>
      <w:proofErr w:type="spellEnd"/>
      <w:r w:rsidR="000075FD" w:rsidRPr="00172B06">
        <w:rPr>
          <w:sz w:val="24"/>
          <w:szCs w:val="24"/>
          <w:lang w:val="ru-RU" w:eastAsia="en-US"/>
        </w:rPr>
        <w:t xml:space="preserve"> </w:t>
      </w:r>
      <w:proofErr w:type="spellStart"/>
      <w:r w:rsidR="000075FD" w:rsidRPr="00172B06">
        <w:rPr>
          <w:sz w:val="24"/>
          <w:szCs w:val="24"/>
          <w:lang w:val="ru-RU" w:eastAsia="en-US"/>
        </w:rPr>
        <w:t>допустимата</w:t>
      </w:r>
      <w:proofErr w:type="spellEnd"/>
      <w:r w:rsidR="000075FD" w:rsidRPr="00172B06">
        <w:rPr>
          <w:sz w:val="24"/>
          <w:szCs w:val="24"/>
          <w:lang w:val="ru-RU" w:eastAsia="en-US"/>
        </w:rPr>
        <w:t xml:space="preserve"> </w:t>
      </w:r>
      <w:proofErr w:type="spellStart"/>
      <w:r w:rsidR="000075FD" w:rsidRPr="00172B06">
        <w:rPr>
          <w:sz w:val="24"/>
          <w:szCs w:val="24"/>
          <w:lang w:val="ru-RU" w:eastAsia="en-US"/>
        </w:rPr>
        <w:t>стойност</w:t>
      </w:r>
      <w:proofErr w:type="spellEnd"/>
      <w:r w:rsidR="000075FD" w:rsidRPr="00172B06">
        <w:rPr>
          <w:sz w:val="24"/>
          <w:szCs w:val="24"/>
          <w:lang w:val="ru-RU" w:eastAsia="en-US"/>
        </w:rPr>
        <w:t xml:space="preserve"> на договора. </w:t>
      </w:r>
      <w:r w:rsidRPr="00172B06">
        <w:rPr>
          <w:sz w:val="24"/>
          <w:szCs w:val="24"/>
          <w:lang w:val="ru-RU" w:eastAsia="en-US"/>
        </w:rPr>
        <w:t xml:space="preserve"> </w:t>
      </w:r>
    </w:p>
    <w:p w14:paraId="1168904C" w14:textId="77777777" w:rsidR="00F96756" w:rsidRPr="00172B06" w:rsidRDefault="00F96756" w:rsidP="00F6496D">
      <w:pPr>
        <w:jc w:val="both"/>
        <w:rPr>
          <w:sz w:val="24"/>
          <w:szCs w:val="24"/>
          <w:lang w:val="ru-RU" w:eastAsia="en-US"/>
        </w:rPr>
      </w:pPr>
    </w:p>
    <w:p w14:paraId="5ED43E59" w14:textId="6DF86B6D" w:rsidR="00F6496D" w:rsidRPr="00172B06" w:rsidRDefault="00F6496D" w:rsidP="00F6496D">
      <w:pPr>
        <w:jc w:val="both"/>
        <w:rPr>
          <w:sz w:val="24"/>
          <w:szCs w:val="24"/>
          <w:lang w:val="ru-RU" w:eastAsia="en-US"/>
        </w:rPr>
      </w:pPr>
      <w:r w:rsidRPr="00172B06">
        <w:rPr>
          <w:sz w:val="24"/>
          <w:szCs w:val="24"/>
          <w:lang w:val="ru-RU" w:eastAsia="en-US"/>
        </w:rPr>
        <w:t xml:space="preserve">Чл. 2. </w:t>
      </w:r>
      <w:proofErr w:type="spellStart"/>
      <w:r w:rsidRPr="00172B06">
        <w:rPr>
          <w:sz w:val="24"/>
          <w:szCs w:val="24"/>
          <w:lang w:val="ru-RU" w:eastAsia="en-US"/>
        </w:rPr>
        <w:t>Място</w:t>
      </w:r>
      <w:proofErr w:type="spellEnd"/>
      <w:r w:rsidRPr="00172B06">
        <w:rPr>
          <w:sz w:val="24"/>
          <w:szCs w:val="24"/>
          <w:lang w:val="ru-RU" w:eastAsia="en-US"/>
        </w:rPr>
        <w:t xml:space="preserve"> за </w:t>
      </w:r>
      <w:proofErr w:type="spellStart"/>
      <w:r w:rsidRPr="00172B06">
        <w:rPr>
          <w:sz w:val="24"/>
          <w:szCs w:val="24"/>
          <w:lang w:val="ru-RU" w:eastAsia="en-US"/>
        </w:rPr>
        <w:t>изпълнение</w:t>
      </w:r>
      <w:proofErr w:type="spellEnd"/>
      <w:r w:rsidRPr="00172B06">
        <w:rPr>
          <w:sz w:val="24"/>
          <w:szCs w:val="24"/>
          <w:lang w:val="ru-RU" w:eastAsia="en-US"/>
        </w:rPr>
        <w:t xml:space="preserve"> на </w:t>
      </w:r>
      <w:proofErr w:type="spellStart"/>
      <w:r w:rsidRPr="00172B06">
        <w:rPr>
          <w:sz w:val="24"/>
          <w:szCs w:val="24"/>
          <w:lang w:val="ru-RU" w:eastAsia="en-US"/>
        </w:rPr>
        <w:t>доставките</w:t>
      </w:r>
      <w:proofErr w:type="spellEnd"/>
      <w:r w:rsidRPr="00172B06">
        <w:rPr>
          <w:sz w:val="24"/>
          <w:szCs w:val="24"/>
          <w:lang w:val="ru-RU" w:eastAsia="en-US"/>
        </w:rPr>
        <w:t xml:space="preserve"> е гр. София</w:t>
      </w:r>
      <w:r w:rsidR="002F684B">
        <w:rPr>
          <w:sz w:val="24"/>
          <w:szCs w:val="24"/>
          <w:lang w:val="ru-RU" w:eastAsia="en-US"/>
        </w:rPr>
        <w:t xml:space="preserve">. </w:t>
      </w:r>
    </w:p>
    <w:p w14:paraId="0F68B6C6" w14:textId="77777777" w:rsidR="00F6496D" w:rsidRPr="00172B06" w:rsidRDefault="00F6496D" w:rsidP="00F6496D">
      <w:pPr>
        <w:jc w:val="both"/>
        <w:rPr>
          <w:b/>
          <w:sz w:val="24"/>
          <w:szCs w:val="24"/>
          <w:lang w:val="ru-RU" w:eastAsia="en-US"/>
        </w:rPr>
      </w:pPr>
      <w:r w:rsidRPr="00172B06">
        <w:rPr>
          <w:b/>
          <w:sz w:val="24"/>
          <w:szCs w:val="24"/>
          <w:lang w:val="ru-RU" w:eastAsia="en-US"/>
        </w:rPr>
        <w:lastRenderedPageBreak/>
        <w:t>ЦЕНА И НАЧИН НА ПЛАЩАНЕ</w:t>
      </w:r>
    </w:p>
    <w:p w14:paraId="3F38869F" w14:textId="77777777" w:rsidR="00F6496D" w:rsidRPr="00172B06" w:rsidRDefault="00F6496D" w:rsidP="00F6496D">
      <w:pPr>
        <w:jc w:val="both"/>
        <w:rPr>
          <w:sz w:val="24"/>
          <w:szCs w:val="24"/>
          <w:lang w:val="ru-RU" w:eastAsia="en-US"/>
        </w:rPr>
      </w:pPr>
    </w:p>
    <w:p w14:paraId="7691608B" w14:textId="77777777" w:rsidR="00F6496D" w:rsidRPr="00172B06" w:rsidRDefault="00F6496D" w:rsidP="00F6496D">
      <w:pPr>
        <w:jc w:val="both"/>
        <w:rPr>
          <w:sz w:val="24"/>
          <w:szCs w:val="24"/>
          <w:lang w:val="ru-RU" w:eastAsia="en-US"/>
        </w:rPr>
      </w:pPr>
      <w:r w:rsidRPr="00172B06">
        <w:rPr>
          <w:sz w:val="24"/>
          <w:szCs w:val="24"/>
          <w:lang w:val="ru-RU" w:eastAsia="en-US"/>
        </w:rPr>
        <w:t xml:space="preserve">Чл. 3. (1) </w:t>
      </w:r>
      <w:proofErr w:type="spellStart"/>
      <w:r w:rsidRPr="00172B06">
        <w:rPr>
          <w:sz w:val="24"/>
          <w:szCs w:val="24"/>
          <w:lang w:val="ru-RU" w:eastAsia="en-US"/>
        </w:rPr>
        <w:t>Максималната</w:t>
      </w:r>
      <w:proofErr w:type="spellEnd"/>
      <w:r w:rsidRPr="00172B06">
        <w:rPr>
          <w:sz w:val="24"/>
          <w:szCs w:val="24"/>
          <w:lang w:val="ru-RU" w:eastAsia="en-US"/>
        </w:rPr>
        <w:t xml:space="preserve"> </w:t>
      </w:r>
      <w:proofErr w:type="spellStart"/>
      <w:r w:rsidRPr="00172B06">
        <w:rPr>
          <w:sz w:val="24"/>
          <w:szCs w:val="24"/>
          <w:lang w:val="ru-RU" w:eastAsia="en-US"/>
        </w:rPr>
        <w:t>стойност</w:t>
      </w:r>
      <w:proofErr w:type="spellEnd"/>
      <w:r w:rsidRPr="00172B06">
        <w:rPr>
          <w:sz w:val="24"/>
          <w:szCs w:val="24"/>
          <w:lang w:val="ru-RU" w:eastAsia="en-US"/>
        </w:rPr>
        <w:t xml:space="preserve"> на договора е в размер на </w:t>
      </w:r>
      <w:r w:rsidR="00803C00" w:rsidRPr="00172B06">
        <w:rPr>
          <w:sz w:val="24"/>
          <w:szCs w:val="24"/>
          <w:lang w:eastAsia="en-US"/>
        </w:rPr>
        <w:t>………………</w:t>
      </w:r>
      <w:r w:rsidRPr="00172B06">
        <w:rPr>
          <w:sz w:val="24"/>
          <w:szCs w:val="24"/>
          <w:lang w:val="ru-RU" w:eastAsia="en-US"/>
        </w:rPr>
        <w:t xml:space="preserve"> </w:t>
      </w:r>
      <w:proofErr w:type="spellStart"/>
      <w:r w:rsidRPr="00172B06">
        <w:rPr>
          <w:sz w:val="24"/>
          <w:szCs w:val="24"/>
          <w:lang w:val="ru-RU" w:eastAsia="en-US"/>
        </w:rPr>
        <w:t>лв</w:t>
      </w:r>
      <w:proofErr w:type="spellEnd"/>
      <w:r w:rsidRPr="00172B06">
        <w:rPr>
          <w:sz w:val="24"/>
          <w:szCs w:val="24"/>
          <w:lang w:val="ru-RU" w:eastAsia="en-US"/>
        </w:rPr>
        <w:t>. (</w:t>
      </w:r>
      <w:r w:rsidR="00803C00" w:rsidRPr="00172B06">
        <w:rPr>
          <w:sz w:val="24"/>
          <w:szCs w:val="24"/>
          <w:lang w:val="ru-RU" w:eastAsia="en-US"/>
        </w:rPr>
        <w:t>……………</w:t>
      </w:r>
      <w:proofErr w:type="gramStart"/>
      <w:r w:rsidR="00803C00" w:rsidRPr="00172B06">
        <w:rPr>
          <w:sz w:val="24"/>
          <w:szCs w:val="24"/>
          <w:lang w:val="ru-RU" w:eastAsia="en-US"/>
        </w:rPr>
        <w:t>…….</w:t>
      </w:r>
      <w:proofErr w:type="gramEnd"/>
      <w:r w:rsidR="00803C00" w:rsidRPr="00172B06">
        <w:rPr>
          <w:sz w:val="24"/>
          <w:szCs w:val="24"/>
          <w:lang w:val="ru-RU" w:eastAsia="en-US"/>
        </w:rPr>
        <w:t>.)</w:t>
      </w:r>
      <w:r w:rsidRPr="00172B06">
        <w:rPr>
          <w:sz w:val="24"/>
          <w:szCs w:val="24"/>
          <w:lang w:val="ru-RU" w:eastAsia="en-US"/>
        </w:rPr>
        <w:t>без ДДС.</w:t>
      </w:r>
    </w:p>
    <w:p w14:paraId="4231AC15" w14:textId="77777777" w:rsidR="00F6496D" w:rsidRPr="00172B06" w:rsidRDefault="00F6496D" w:rsidP="00F6496D">
      <w:pPr>
        <w:jc w:val="both"/>
        <w:rPr>
          <w:sz w:val="24"/>
          <w:szCs w:val="24"/>
          <w:lang w:val="ru-RU" w:eastAsia="en-US"/>
        </w:rPr>
      </w:pPr>
      <w:r w:rsidRPr="00172B06">
        <w:rPr>
          <w:sz w:val="24"/>
          <w:szCs w:val="24"/>
          <w:lang w:val="ru-RU" w:eastAsia="en-US"/>
        </w:rPr>
        <w:t xml:space="preserve">(2) </w:t>
      </w:r>
      <w:proofErr w:type="spellStart"/>
      <w:r w:rsidRPr="00172B06">
        <w:rPr>
          <w:sz w:val="24"/>
          <w:szCs w:val="24"/>
          <w:lang w:val="ru-RU" w:eastAsia="en-US"/>
        </w:rPr>
        <w:t>Договорените</w:t>
      </w:r>
      <w:proofErr w:type="spellEnd"/>
      <w:r w:rsidRPr="00172B06">
        <w:rPr>
          <w:sz w:val="24"/>
          <w:szCs w:val="24"/>
          <w:lang w:val="ru-RU" w:eastAsia="en-US"/>
        </w:rPr>
        <w:t xml:space="preserve"> </w:t>
      </w:r>
      <w:proofErr w:type="spellStart"/>
      <w:r w:rsidRPr="00172B06">
        <w:rPr>
          <w:sz w:val="24"/>
          <w:szCs w:val="24"/>
          <w:lang w:val="ru-RU" w:eastAsia="en-US"/>
        </w:rPr>
        <w:t>единични</w:t>
      </w:r>
      <w:proofErr w:type="spellEnd"/>
      <w:r w:rsidRPr="00172B06">
        <w:rPr>
          <w:sz w:val="24"/>
          <w:szCs w:val="24"/>
          <w:lang w:val="ru-RU" w:eastAsia="en-US"/>
        </w:rPr>
        <w:t xml:space="preserve"> цени за </w:t>
      </w:r>
      <w:proofErr w:type="spellStart"/>
      <w:r w:rsidRPr="00172B06">
        <w:rPr>
          <w:sz w:val="24"/>
          <w:szCs w:val="24"/>
          <w:lang w:val="ru-RU" w:eastAsia="en-US"/>
        </w:rPr>
        <w:t>продуктите</w:t>
      </w:r>
      <w:proofErr w:type="spellEnd"/>
      <w:r w:rsidRPr="00172B06">
        <w:rPr>
          <w:sz w:val="24"/>
          <w:szCs w:val="24"/>
          <w:lang w:val="ru-RU" w:eastAsia="en-US"/>
        </w:rPr>
        <w:t xml:space="preserve"> </w:t>
      </w:r>
      <w:proofErr w:type="spellStart"/>
      <w:r w:rsidRPr="00172B06">
        <w:rPr>
          <w:sz w:val="24"/>
          <w:szCs w:val="24"/>
          <w:lang w:val="ru-RU" w:eastAsia="en-US"/>
        </w:rPr>
        <w:t>са</w:t>
      </w:r>
      <w:proofErr w:type="spellEnd"/>
      <w:r w:rsidRPr="00172B06">
        <w:rPr>
          <w:sz w:val="24"/>
          <w:szCs w:val="24"/>
          <w:lang w:val="ru-RU" w:eastAsia="en-US"/>
        </w:rPr>
        <w:t xml:space="preserve">, </w:t>
      </w:r>
      <w:proofErr w:type="spellStart"/>
      <w:r w:rsidRPr="00172B06">
        <w:rPr>
          <w:sz w:val="24"/>
          <w:szCs w:val="24"/>
          <w:lang w:val="ru-RU" w:eastAsia="en-US"/>
        </w:rPr>
        <w:t>съгласно</w:t>
      </w:r>
      <w:proofErr w:type="spellEnd"/>
      <w:r w:rsidRPr="00172B06">
        <w:rPr>
          <w:sz w:val="24"/>
          <w:szCs w:val="24"/>
          <w:lang w:val="ru-RU" w:eastAsia="en-US"/>
        </w:rPr>
        <w:t xml:space="preserve"> </w:t>
      </w:r>
      <w:proofErr w:type="spellStart"/>
      <w:r w:rsidRPr="00172B06">
        <w:rPr>
          <w:sz w:val="24"/>
          <w:szCs w:val="24"/>
          <w:lang w:val="ru-RU" w:eastAsia="en-US"/>
        </w:rPr>
        <w:t>ценовото</w:t>
      </w:r>
      <w:proofErr w:type="spellEnd"/>
      <w:r w:rsidRPr="00172B06">
        <w:rPr>
          <w:sz w:val="24"/>
          <w:szCs w:val="24"/>
          <w:lang w:val="ru-RU" w:eastAsia="en-US"/>
        </w:rPr>
        <w:t xml:space="preserve"> предложение на ИЗПЪЛНИТЕЛЯ – Приложение № 2.</w:t>
      </w:r>
    </w:p>
    <w:p w14:paraId="06A37793" w14:textId="77777777" w:rsidR="00F6496D" w:rsidRPr="00172B06" w:rsidRDefault="00F6496D" w:rsidP="00F6496D">
      <w:pPr>
        <w:jc w:val="both"/>
        <w:rPr>
          <w:sz w:val="24"/>
          <w:szCs w:val="24"/>
          <w:lang w:val="ru-RU" w:eastAsia="en-US"/>
        </w:rPr>
      </w:pPr>
      <w:r w:rsidRPr="00172B06">
        <w:rPr>
          <w:sz w:val="24"/>
          <w:szCs w:val="24"/>
          <w:lang w:val="ru-RU" w:eastAsia="en-US"/>
        </w:rPr>
        <w:t xml:space="preserve">(3) </w:t>
      </w:r>
      <w:proofErr w:type="spellStart"/>
      <w:r w:rsidRPr="00172B06">
        <w:rPr>
          <w:sz w:val="24"/>
          <w:szCs w:val="24"/>
          <w:lang w:val="ru-RU" w:eastAsia="en-US"/>
        </w:rPr>
        <w:t>Стойността</w:t>
      </w:r>
      <w:proofErr w:type="spellEnd"/>
      <w:r w:rsidRPr="00172B06">
        <w:rPr>
          <w:sz w:val="24"/>
          <w:szCs w:val="24"/>
          <w:lang w:val="ru-RU" w:eastAsia="en-US"/>
        </w:rPr>
        <w:t xml:space="preserve"> на всяка доставка се </w:t>
      </w:r>
      <w:proofErr w:type="spellStart"/>
      <w:r w:rsidRPr="00172B06">
        <w:rPr>
          <w:sz w:val="24"/>
          <w:szCs w:val="24"/>
          <w:lang w:val="ru-RU" w:eastAsia="en-US"/>
        </w:rPr>
        <w:t>формира</w:t>
      </w:r>
      <w:proofErr w:type="spellEnd"/>
      <w:r w:rsidRPr="00172B06">
        <w:rPr>
          <w:sz w:val="24"/>
          <w:szCs w:val="24"/>
          <w:lang w:val="ru-RU" w:eastAsia="en-US"/>
        </w:rPr>
        <w:t xml:space="preserve"> в </w:t>
      </w:r>
      <w:proofErr w:type="spellStart"/>
      <w:r w:rsidRPr="00172B06">
        <w:rPr>
          <w:sz w:val="24"/>
          <w:szCs w:val="24"/>
          <w:lang w:val="ru-RU" w:eastAsia="en-US"/>
        </w:rPr>
        <w:t>зависимост</w:t>
      </w:r>
      <w:proofErr w:type="spellEnd"/>
      <w:r w:rsidRPr="00172B06">
        <w:rPr>
          <w:sz w:val="24"/>
          <w:szCs w:val="24"/>
          <w:lang w:val="ru-RU" w:eastAsia="en-US"/>
        </w:rPr>
        <w:t xml:space="preserve"> от </w:t>
      </w:r>
      <w:proofErr w:type="spellStart"/>
      <w:r w:rsidRPr="00172B06">
        <w:rPr>
          <w:sz w:val="24"/>
          <w:szCs w:val="24"/>
          <w:lang w:val="ru-RU" w:eastAsia="en-US"/>
        </w:rPr>
        <w:t>заявеното</w:t>
      </w:r>
      <w:proofErr w:type="spellEnd"/>
      <w:r w:rsidRPr="00172B06">
        <w:rPr>
          <w:sz w:val="24"/>
          <w:szCs w:val="24"/>
          <w:lang w:val="ru-RU" w:eastAsia="en-US"/>
        </w:rPr>
        <w:t xml:space="preserve"> количество </w:t>
      </w:r>
      <w:proofErr w:type="spellStart"/>
      <w:r w:rsidRPr="00172B06">
        <w:rPr>
          <w:sz w:val="24"/>
          <w:szCs w:val="24"/>
          <w:lang w:val="ru-RU" w:eastAsia="en-US"/>
        </w:rPr>
        <w:t>касети</w:t>
      </w:r>
      <w:proofErr w:type="spellEnd"/>
      <w:r w:rsidRPr="00172B06">
        <w:rPr>
          <w:sz w:val="24"/>
          <w:szCs w:val="24"/>
          <w:lang w:val="ru-RU" w:eastAsia="en-US"/>
        </w:rPr>
        <w:t xml:space="preserve"> за </w:t>
      </w:r>
      <w:proofErr w:type="spellStart"/>
      <w:r w:rsidRPr="00172B06">
        <w:rPr>
          <w:sz w:val="24"/>
          <w:szCs w:val="24"/>
          <w:lang w:val="ru-RU" w:eastAsia="en-US"/>
        </w:rPr>
        <w:t>зареждане</w:t>
      </w:r>
      <w:proofErr w:type="spellEnd"/>
      <w:r w:rsidRPr="00172B06">
        <w:rPr>
          <w:sz w:val="24"/>
          <w:szCs w:val="24"/>
          <w:lang w:val="ru-RU" w:eastAsia="en-US"/>
        </w:rPr>
        <w:t xml:space="preserve"> с тонер по </w:t>
      </w:r>
      <w:proofErr w:type="spellStart"/>
      <w:r w:rsidRPr="00172B06">
        <w:rPr>
          <w:sz w:val="24"/>
          <w:szCs w:val="24"/>
          <w:lang w:val="ru-RU" w:eastAsia="en-US"/>
        </w:rPr>
        <w:t>единични</w:t>
      </w:r>
      <w:proofErr w:type="spellEnd"/>
      <w:r w:rsidRPr="00172B06">
        <w:rPr>
          <w:sz w:val="24"/>
          <w:szCs w:val="24"/>
          <w:lang w:val="ru-RU" w:eastAsia="en-US"/>
        </w:rPr>
        <w:t xml:space="preserve"> цени, </w:t>
      </w:r>
      <w:proofErr w:type="spellStart"/>
      <w:r w:rsidRPr="00172B06">
        <w:rPr>
          <w:sz w:val="24"/>
          <w:szCs w:val="24"/>
          <w:lang w:val="ru-RU" w:eastAsia="en-US"/>
        </w:rPr>
        <w:t>съгласно</w:t>
      </w:r>
      <w:proofErr w:type="spellEnd"/>
      <w:r w:rsidRPr="00172B06">
        <w:rPr>
          <w:sz w:val="24"/>
          <w:szCs w:val="24"/>
          <w:lang w:val="ru-RU" w:eastAsia="en-US"/>
        </w:rPr>
        <w:t xml:space="preserve"> </w:t>
      </w:r>
      <w:proofErr w:type="spellStart"/>
      <w:r w:rsidRPr="00172B06">
        <w:rPr>
          <w:sz w:val="24"/>
          <w:szCs w:val="24"/>
          <w:lang w:val="ru-RU" w:eastAsia="en-US"/>
        </w:rPr>
        <w:t>ценовото</w:t>
      </w:r>
      <w:proofErr w:type="spellEnd"/>
      <w:r w:rsidRPr="00172B06">
        <w:rPr>
          <w:sz w:val="24"/>
          <w:szCs w:val="24"/>
          <w:lang w:val="ru-RU" w:eastAsia="en-US"/>
        </w:rPr>
        <w:t xml:space="preserve"> предложение на </w:t>
      </w:r>
      <w:proofErr w:type="spellStart"/>
      <w:r w:rsidRPr="00172B06">
        <w:rPr>
          <w:sz w:val="24"/>
          <w:szCs w:val="24"/>
          <w:lang w:val="ru-RU" w:eastAsia="en-US"/>
        </w:rPr>
        <w:t>Изпълнителя</w:t>
      </w:r>
      <w:proofErr w:type="spellEnd"/>
      <w:r w:rsidRPr="00172B06">
        <w:rPr>
          <w:sz w:val="24"/>
          <w:szCs w:val="24"/>
          <w:lang w:val="ru-RU" w:eastAsia="en-US"/>
        </w:rPr>
        <w:t xml:space="preserve">. </w:t>
      </w:r>
    </w:p>
    <w:p w14:paraId="482F02FE" w14:textId="77777777" w:rsidR="00F6496D" w:rsidRPr="00172B06" w:rsidRDefault="00F6496D" w:rsidP="00F6496D">
      <w:pPr>
        <w:jc w:val="both"/>
        <w:rPr>
          <w:sz w:val="24"/>
          <w:szCs w:val="24"/>
          <w:lang w:val="ru-RU" w:eastAsia="en-US"/>
        </w:rPr>
      </w:pPr>
      <w:r w:rsidRPr="00172B06">
        <w:rPr>
          <w:sz w:val="24"/>
          <w:szCs w:val="24"/>
          <w:lang w:val="ru-RU" w:eastAsia="en-US"/>
        </w:rPr>
        <w:t xml:space="preserve">(4) </w:t>
      </w:r>
      <w:proofErr w:type="spellStart"/>
      <w:r w:rsidRPr="00172B06">
        <w:rPr>
          <w:sz w:val="24"/>
          <w:szCs w:val="24"/>
          <w:lang w:val="ru-RU" w:eastAsia="en-US"/>
        </w:rPr>
        <w:t>Единичните</w:t>
      </w:r>
      <w:proofErr w:type="spellEnd"/>
      <w:r w:rsidRPr="00172B06">
        <w:rPr>
          <w:sz w:val="24"/>
          <w:szCs w:val="24"/>
          <w:lang w:val="ru-RU" w:eastAsia="en-US"/>
        </w:rPr>
        <w:t xml:space="preserve"> цени </w:t>
      </w:r>
      <w:proofErr w:type="spellStart"/>
      <w:r w:rsidRPr="00172B06">
        <w:rPr>
          <w:sz w:val="24"/>
          <w:szCs w:val="24"/>
          <w:lang w:val="ru-RU" w:eastAsia="en-US"/>
        </w:rPr>
        <w:t>са</w:t>
      </w:r>
      <w:proofErr w:type="spellEnd"/>
      <w:r w:rsidRPr="00172B06">
        <w:rPr>
          <w:sz w:val="24"/>
          <w:szCs w:val="24"/>
          <w:lang w:val="ru-RU" w:eastAsia="en-US"/>
        </w:rPr>
        <w:t xml:space="preserve"> </w:t>
      </w:r>
      <w:proofErr w:type="spellStart"/>
      <w:r w:rsidRPr="00172B06">
        <w:rPr>
          <w:sz w:val="24"/>
          <w:szCs w:val="24"/>
          <w:lang w:val="ru-RU" w:eastAsia="en-US"/>
        </w:rPr>
        <w:t>фиксирани</w:t>
      </w:r>
      <w:proofErr w:type="spellEnd"/>
      <w:r w:rsidRPr="00172B06">
        <w:rPr>
          <w:sz w:val="24"/>
          <w:szCs w:val="24"/>
          <w:lang w:val="ru-RU" w:eastAsia="en-US"/>
        </w:rPr>
        <w:t xml:space="preserve"> </w:t>
      </w:r>
      <w:proofErr w:type="gramStart"/>
      <w:r w:rsidRPr="00172B06">
        <w:rPr>
          <w:sz w:val="24"/>
          <w:szCs w:val="24"/>
          <w:lang w:val="ru-RU" w:eastAsia="en-US"/>
        </w:rPr>
        <w:t>за срока</w:t>
      </w:r>
      <w:proofErr w:type="gramEnd"/>
      <w:r w:rsidRPr="00172B06">
        <w:rPr>
          <w:sz w:val="24"/>
          <w:szCs w:val="24"/>
          <w:lang w:val="ru-RU" w:eastAsia="en-US"/>
        </w:rPr>
        <w:t xml:space="preserve"> на действие на договора, </w:t>
      </w:r>
      <w:proofErr w:type="spellStart"/>
      <w:r w:rsidRPr="00172B06">
        <w:rPr>
          <w:sz w:val="24"/>
          <w:szCs w:val="24"/>
          <w:lang w:val="ru-RU" w:eastAsia="en-US"/>
        </w:rPr>
        <w:t>съгласно</w:t>
      </w:r>
      <w:proofErr w:type="spellEnd"/>
      <w:r w:rsidRPr="00172B06">
        <w:rPr>
          <w:sz w:val="24"/>
          <w:szCs w:val="24"/>
          <w:lang w:val="ru-RU" w:eastAsia="en-US"/>
        </w:rPr>
        <w:t xml:space="preserve"> </w:t>
      </w:r>
      <w:proofErr w:type="spellStart"/>
      <w:r w:rsidRPr="00172B06">
        <w:rPr>
          <w:sz w:val="24"/>
          <w:szCs w:val="24"/>
          <w:lang w:val="ru-RU" w:eastAsia="en-US"/>
        </w:rPr>
        <w:t>Ценовото</w:t>
      </w:r>
      <w:proofErr w:type="spellEnd"/>
      <w:r w:rsidRPr="00172B06">
        <w:rPr>
          <w:sz w:val="24"/>
          <w:szCs w:val="24"/>
          <w:lang w:val="ru-RU" w:eastAsia="en-US"/>
        </w:rPr>
        <w:t xml:space="preserve"> предложение на ИЗПЪЛНИТЕЛЯ, Приложение № 2.</w:t>
      </w:r>
    </w:p>
    <w:p w14:paraId="4E9293C7" w14:textId="1B4ED900" w:rsidR="00F6496D" w:rsidRPr="00172B06" w:rsidRDefault="00F6496D" w:rsidP="00F6496D">
      <w:pPr>
        <w:jc w:val="both"/>
        <w:rPr>
          <w:sz w:val="24"/>
          <w:szCs w:val="24"/>
          <w:lang w:val="ru-RU" w:eastAsia="en-US"/>
        </w:rPr>
      </w:pPr>
      <w:r w:rsidRPr="00172B06">
        <w:rPr>
          <w:sz w:val="24"/>
          <w:szCs w:val="24"/>
          <w:lang w:val="ru-RU" w:eastAsia="en-US"/>
        </w:rPr>
        <w:t xml:space="preserve">Чл. 4. За </w:t>
      </w:r>
      <w:proofErr w:type="spellStart"/>
      <w:r w:rsidRPr="00172B06">
        <w:rPr>
          <w:sz w:val="24"/>
          <w:szCs w:val="24"/>
          <w:lang w:val="ru-RU" w:eastAsia="en-US"/>
        </w:rPr>
        <w:t>всички</w:t>
      </w:r>
      <w:proofErr w:type="spellEnd"/>
      <w:r w:rsidRPr="00172B06">
        <w:rPr>
          <w:sz w:val="24"/>
          <w:szCs w:val="24"/>
          <w:lang w:val="ru-RU" w:eastAsia="en-US"/>
        </w:rPr>
        <w:t xml:space="preserve"> </w:t>
      </w:r>
      <w:proofErr w:type="spellStart"/>
      <w:r w:rsidRPr="00172B06">
        <w:rPr>
          <w:sz w:val="24"/>
          <w:szCs w:val="24"/>
          <w:lang w:val="ru-RU" w:eastAsia="en-US"/>
        </w:rPr>
        <w:t>извършени</w:t>
      </w:r>
      <w:proofErr w:type="spellEnd"/>
      <w:r w:rsidRPr="00172B06">
        <w:rPr>
          <w:sz w:val="24"/>
          <w:szCs w:val="24"/>
          <w:lang w:val="ru-RU" w:eastAsia="en-US"/>
        </w:rPr>
        <w:t xml:space="preserve"> доставки ИЗПЪЛНИТЕЛЯТ </w:t>
      </w:r>
      <w:proofErr w:type="spellStart"/>
      <w:r w:rsidRPr="00172B06">
        <w:rPr>
          <w:sz w:val="24"/>
          <w:szCs w:val="24"/>
          <w:lang w:val="ru-RU" w:eastAsia="en-US"/>
        </w:rPr>
        <w:t>издава</w:t>
      </w:r>
      <w:proofErr w:type="spellEnd"/>
      <w:r w:rsidRPr="00172B06">
        <w:rPr>
          <w:sz w:val="24"/>
          <w:szCs w:val="24"/>
          <w:lang w:val="ru-RU" w:eastAsia="en-US"/>
        </w:rPr>
        <w:t xml:space="preserve"> на ВЪЗЛОЖИТЕЛЯ </w:t>
      </w:r>
      <w:proofErr w:type="spellStart"/>
      <w:r w:rsidRPr="00172B06">
        <w:rPr>
          <w:sz w:val="24"/>
          <w:szCs w:val="24"/>
          <w:lang w:val="ru-RU" w:eastAsia="en-US"/>
        </w:rPr>
        <w:t>оригинална</w:t>
      </w:r>
      <w:proofErr w:type="spellEnd"/>
      <w:r w:rsidRPr="00172B06">
        <w:rPr>
          <w:sz w:val="24"/>
          <w:szCs w:val="24"/>
          <w:lang w:val="ru-RU" w:eastAsia="en-US"/>
        </w:rPr>
        <w:t xml:space="preserve"> фактура до </w:t>
      </w:r>
      <w:r w:rsidRPr="00172B06">
        <w:rPr>
          <w:sz w:val="24"/>
          <w:szCs w:val="24"/>
          <w:lang w:val="en-US" w:eastAsia="en-US"/>
        </w:rPr>
        <w:t>5</w:t>
      </w:r>
      <w:r w:rsidRPr="00172B06">
        <w:rPr>
          <w:sz w:val="24"/>
          <w:szCs w:val="24"/>
          <w:lang w:val="ru-RU" w:eastAsia="en-US"/>
        </w:rPr>
        <w:t>-то число (</w:t>
      </w:r>
      <w:proofErr w:type="spellStart"/>
      <w:r w:rsidRPr="00172B06">
        <w:rPr>
          <w:sz w:val="24"/>
          <w:szCs w:val="24"/>
          <w:lang w:val="ru-RU" w:eastAsia="en-US"/>
        </w:rPr>
        <w:t>първия</w:t>
      </w:r>
      <w:proofErr w:type="spellEnd"/>
      <w:r w:rsidRPr="00172B06">
        <w:rPr>
          <w:sz w:val="24"/>
          <w:szCs w:val="24"/>
          <w:lang w:val="ru-RU" w:eastAsia="en-US"/>
        </w:rPr>
        <w:t xml:space="preserve"> </w:t>
      </w:r>
      <w:proofErr w:type="spellStart"/>
      <w:r w:rsidRPr="00172B06">
        <w:rPr>
          <w:sz w:val="24"/>
          <w:szCs w:val="24"/>
          <w:lang w:val="ru-RU" w:eastAsia="en-US"/>
        </w:rPr>
        <w:t>работен</w:t>
      </w:r>
      <w:proofErr w:type="spellEnd"/>
      <w:r w:rsidRPr="00172B06">
        <w:rPr>
          <w:sz w:val="24"/>
          <w:szCs w:val="24"/>
          <w:lang w:val="ru-RU" w:eastAsia="en-US"/>
        </w:rPr>
        <w:t xml:space="preserve"> </w:t>
      </w:r>
      <w:proofErr w:type="spellStart"/>
      <w:r w:rsidRPr="00172B06">
        <w:rPr>
          <w:sz w:val="24"/>
          <w:szCs w:val="24"/>
          <w:lang w:val="ru-RU" w:eastAsia="en-US"/>
        </w:rPr>
        <w:t>ден</w:t>
      </w:r>
      <w:proofErr w:type="spellEnd"/>
      <w:r w:rsidRPr="00172B06">
        <w:rPr>
          <w:sz w:val="24"/>
          <w:szCs w:val="24"/>
          <w:lang w:val="ru-RU" w:eastAsia="en-US"/>
        </w:rPr>
        <w:t xml:space="preserve">) на </w:t>
      </w:r>
      <w:proofErr w:type="spellStart"/>
      <w:r w:rsidRPr="00172B06">
        <w:rPr>
          <w:sz w:val="24"/>
          <w:szCs w:val="24"/>
          <w:lang w:val="ru-RU" w:eastAsia="en-US"/>
        </w:rPr>
        <w:t>месеца</w:t>
      </w:r>
      <w:proofErr w:type="spellEnd"/>
      <w:r w:rsidRPr="00172B06">
        <w:rPr>
          <w:sz w:val="24"/>
          <w:szCs w:val="24"/>
          <w:lang w:val="ru-RU" w:eastAsia="en-US"/>
        </w:rPr>
        <w:t xml:space="preserve">, </w:t>
      </w:r>
      <w:proofErr w:type="spellStart"/>
      <w:r w:rsidRPr="00172B06">
        <w:rPr>
          <w:sz w:val="24"/>
          <w:szCs w:val="24"/>
          <w:lang w:val="ru-RU" w:eastAsia="en-US"/>
        </w:rPr>
        <w:t>следващ</w:t>
      </w:r>
      <w:proofErr w:type="spellEnd"/>
      <w:r w:rsidRPr="00172B06">
        <w:rPr>
          <w:sz w:val="24"/>
          <w:szCs w:val="24"/>
          <w:lang w:val="ru-RU" w:eastAsia="en-US"/>
        </w:rPr>
        <w:t xml:space="preserve"> </w:t>
      </w:r>
      <w:proofErr w:type="spellStart"/>
      <w:r w:rsidRPr="00172B06">
        <w:rPr>
          <w:sz w:val="24"/>
          <w:szCs w:val="24"/>
          <w:lang w:val="ru-RU" w:eastAsia="en-US"/>
        </w:rPr>
        <w:t>отчетния</w:t>
      </w:r>
      <w:proofErr w:type="spellEnd"/>
      <w:r w:rsidRPr="00172B06">
        <w:rPr>
          <w:sz w:val="24"/>
          <w:szCs w:val="24"/>
          <w:lang w:val="ru-RU" w:eastAsia="en-US"/>
        </w:rPr>
        <w:t xml:space="preserve"> период. При </w:t>
      </w:r>
      <w:proofErr w:type="spellStart"/>
      <w:r w:rsidRPr="00172B06">
        <w:rPr>
          <w:sz w:val="24"/>
          <w:szCs w:val="24"/>
          <w:lang w:val="ru-RU" w:eastAsia="en-US"/>
        </w:rPr>
        <w:t>фактурирането</w:t>
      </w:r>
      <w:proofErr w:type="spellEnd"/>
      <w:r w:rsidRPr="00172B06">
        <w:rPr>
          <w:sz w:val="24"/>
          <w:szCs w:val="24"/>
          <w:lang w:val="ru-RU" w:eastAsia="en-US"/>
        </w:rPr>
        <w:t xml:space="preserve"> се </w:t>
      </w:r>
      <w:proofErr w:type="spellStart"/>
      <w:r w:rsidRPr="00172B06">
        <w:rPr>
          <w:sz w:val="24"/>
          <w:szCs w:val="24"/>
          <w:lang w:val="ru-RU" w:eastAsia="en-US"/>
        </w:rPr>
        <w:t>начислява</w:t>
      </w:r>
      <w:proofErr w:type="spellEnd"/>
      <w:r w:rsidRPr="00172B06">
        <w:rPr>
          <w:sz w:val="24"/>
          <w:szCs w:val="24"/>
          <w:lang w:val="ru-RU" w:eastAsia="en-US"/>
        </w:rPr>
        <w:t xml:space="preserve"> </w:t>
      </w:r>
      <w:proofErr w:type="spellStart"/>
      <w:r w:rsidRPr="00172B06">
        <w:rPr>
          <w:sz w:val="24"/>
          <w:szCs w:val="24"/>
          <w:lang w:val="ru-RU" w:eastAsia="en-US"/>
        </w:rPr>
        <w:t>дължимият</w:t>
      </w:r>
      <w:proofErr w:type="spellEnd"/>
      <w:r w:rsidRPr="00172B06">
        <w:rPr>
          <w:sz w:val="24"/>
          <w:szCs w:val="24"/>
          <w:lang w:val="ru-RU" w:eastAsia="en-US"/>
        </w:rPr>
        <w:t xml:space="preserve"> </w:t>
      </w:r>
      <w:proofErr w:type="gramStart"/>
      <w:r w:rsidRPr="00172B06">
        <w:rPr>
          <w:sz w:val="24"/>
          <w:szCs w:val="24"/>
          <w:lang w:val="ru-RU" w:eastAsia="en-US"/>
        </w:rPr>
        <w:t>в момента</w:t>
      </w:r>
      <w:proofErr w:type="gramEnd"/>
      <w:r w:rsidRPr="00172B06">
        <w:rPr>
          <w:sz w:val="24"/>
          <w:szCs w:val="24"/>
          <w:lang w:val="ru-RU" w:eastAsia="en-US"/>
        </w:rPr>
        <w:t xml:space="preserve"> ДДС.</w:t>
      </w:r>
    </w:p>
    <w:p w14:paraId="683C1A66" w14:textId="77777777" w:rsidR="00F6496D" w:rsidRPr="00172B06" w:rsidRDefault="00F6496D" w:rsidP="00F6496D">
      <w:pPr>
        <w:jc w:val="both"/>
        <w:rPr>
          <w:sz w:val="24"/>
          <w:szCs w:val="24"/>
          <w:lang w:val="ru-RU" w:eastAsia="en-US"/>
        </w:rPr>
      </w:pPr>
      <w:r w:rsidRPr="00172B06">
        <w:rPr>
          <w:sz w:val="24"/>
          <w:szCs w:val="24"/>
          <w:lang w:val="ru-RU" w:eastAsia="en-US"/>
        </w:rPr>
        <w:t xml:space="preserve">Чл. 5. (1) ВЪЗЛОЖИТЕЛЯТ </w:t>
      </w:r>
      <w:proofErr w:type="spellStart"/>
      <w:r w:rsidRPr="00172B06">
        <w:rPr>
          <w:sz w:val="24"/>
          <w:szCs w:val="24"/>
          <w:lang w:val="ru-RU" w:eastAsia="en-US"/>
        </w:rPr>
        <w:t>заплаща</w:t>
      </w:r>
      <w:proofErr w:type="spellEnd"/>
      <w:r w:rsidRPr="00172B06">
        <w:rPr>
          <w:sz w:val="24"/>
          <w:szCs w:val="24"/>
          <w:lang w:val="ru-RU" w:eastAsia="en-US"/>
        </w:rPr>
        <w:t xml:space="preserve"> </w:t>
      </w:r>
      <w:proofErr w:type="spellStart"/>
      <w:r w:rsidRPr="00172B06">
        <w:rPr>
          <w:sz w:val="24"/>
          <w:szCs w:val="24"/>
          <w:lang w:val="ru-RU" w:eastAsia="en-US"/>
        </w:rPr>
        <w:t>стойността</w:t>
      </w:r>
      <w:proofErr w:type="spellEnd"/>
      <w:r w:rsidRPr="00172B06">
        <w:rPr>
          <w:sz w:val="24"/>
          <w:szCs w:val="24"/>
          <w:lang w:val="ru-RU" w:eastAsia="en-US"/>
        </w:rPr>
        <w:t xml:space="preserve"> на </w:t>
      </w:r>
      <w:proofErr w:type="spellStart"/>
      <w:r w:rsidRPr="00172B06">
        <w:rPr>
          <w:sz w:val="24"/>
          <w:szCs w:val="24"/>
          <w:lang w:val="ru-RU" w:eastAsia="en-US"/>
        </w:rPr>
        <w:t>издадената</w:t>
      </w:r>
      <w:proofErr w:type="spellEnd"/>
      <w:r w:rsidRPr="00172B06">
        <w:rPr>
          <w:sz w:val="24"/>
          <w:szCs w:val="24"/>
          <w:lang w:val="ru-RU" w:eastAsia="en-US"/>
        </w:rPr>
        <w:t xml:space="preserve"> фактура </w:t>
      </w:r>
      <w:proofErr w:type="gramStart"/>
      <w:r w:rsidRPr="00172B06">
        <w:rPr>
          <w:sz w:val="24"/>
          <w:szCs w:val="24"/>
          <w:lang w:val="ru-RU" w:eastAsia="en-US"/>
        </w:rPr>
        <w:t>по банков</w:t>
      </w:r>
      <w:proofErr w:type="gramEnd"/>
      <w:r w:rsidRPr="00172B06">
        <w:rPr>
          <w:sz w:val="24"/>
          <w:szCs w:val="24"/>
          <w:lang w:val="ru-RU" w:eastAsia="en-US"/>
        </w:rPr>
        <w:t xml:space="preserve"> </w:t>
      </w:r>
      <w:proofErr w:type="spellStart"/>
      <w:r w:rsidRPr="00172B06">
        <w:rPr>
          <w:sz w:val="24"/>
          <w:szCs w:val="24"/>
          <w:lang w:val="ru-RU" w:eastAsia="en-US"/>
        </w:rPr>
        <w:t>път</w:t>
      </w:r>
      <w:proofErr w:type="spellEnd"/>
      <w:r w:rsidRPr="00172B06">
        <w:rPr>
          <w:sz w:val="24"/>
          <w:szCs w:val="24"/>
          <w:lang w:val="ru-RU" w:eastAsia="en-US"/>
        </w:rPr>
        <w:t xml:space="preserve">, в </w:t>
      </w:r>
      <w:proofErr w:type="spellStart"/>
      <w:r w:rsidRPr="00172B06">
        <w:rPr>
          <w:sz w:val="24"/>
          <w:szCs w:val="24"/>
          <w:lang w:val="ru-RU" w:eastAsia="en-US"/>
        </w:rPr>
        <w:t>български</w:t>
      </w:r>
      <w:proofErr w:type="spellEnd"/>
      <w:r w:rsidRPr="00172B06">
        <w:rPr>
          <w:sz w:val="24"/>
          <w:szCs w:val="24"/>
          <w:lang w:val="ru-RU" w:eastAsia="en-US"/>
        </w:rPr>
        <w:t xml:space="preserve"> лева, в срок до 30 (</w:t>
      </w:r>
      <w:proofErr w:type="spellStart"/>
      <w:r w:rsidRPr="00172B06">
        <w:rPr>
          <w:sz w:val="24"/>
          <w:szCs w:val="24"/>
          <w:lang w:val="ru-RU" w:eastAsia="en-US"/>
        </w:rPr>
        <w:t>тридесет</w:t>
      </w:r>
      <w:proofErr w:type="spellEnd"/>
      <w:r w:rsidRPr="00172B06">
        <w:rPr>
          <w:sz w:val="24"/>
          <w:szCs w:val="24"/>
          <w:lang w:val="ru-RU" w:eastAsia="en-US"/>
        </w:rPr>
        <w:t xml:space="preserve">) </w:t>
      </w:r>
      <w:proofErr w:type="spellStart"/>
      <w:r w:rsidRPr="00172B06">
        <w:rPr>
          <w:sz w:val="24"/>
          <w:szCs w:val="24"/>
          <w:lang w:val="ru-RU" w:eastAsia="en-US"/>
        </w:rPr>
        <w:t>календарни</w:t>
      </w:r>
      <w:proofErr w:type="spellEnd"/>
      <w:r w:rsidRPr="00172B06">
        <w:rPr>
          <w:sz w:val="24"/>
          <w:szCs w:val="24"/>
          <w:lang w:val="ru-RU" w:eastAsia="en-US"/>
        </w:rPr>
        <w:t xml:space="preserve"> дни от </w:t>
      </w:r>
      <w:proofErr w:type="spellStart"/>
      <w:r w:rsidRPr="00172B06">
        <w:rPr>
          <w:sz w:val="24"/>
          <w:szCs w:val="24"/>
          <w:lang w:val="ru-RU" w:eastAsia="en-US"/>
        </w:rPr>
        <w:t>датата</w:t>
      </w:r>
      <w:proofErr w:type="spellEnd"/>
      <w:r w:rsidRPr="00172B06">
        <w:rPr>
          <w:sz w:val="24"/>
          <w:szCs w:val="24"/>
          <w:lang w:val="ru-RU" w:eastAsia="en-US"/>
        </w:rPr>
        <w:t xml:space="preserve"> на </w:t>
      </w:r>
      <w:proofErr w:type="spellStart"/>
      <w:r w:rsidRPr="00172B06">
        <w:rPr>
          <w:sz w:val="24"/>
          <w:szCs w:val="24"/>
          <w:lang w:val="ru-RU" w:eastAsia="en-US"/>
        </w:rPr>
        <w:t>одобряване</w:t>
      </w:r>
      <w:proofErr w:type="spellEnd"/>
      <w:r w:rsidRPr="00172B06">
        <w:rPr>
          <w:sz w:val="24"/>
          <w:szCs w:val="24"/>
          <w:lang w:val="ru-RU" w:eastAsia="en-US"/>
        </w:rPr>
        <w:t xml:space="preserve"> от ВЪЗЛОЖИТЕЛЯ на </w:t>
      </w:r>
      <w:proofErr w:type="spellStart"/>
      <w:r w:rsidRPr="00172B06">
        <w:rPr>
          <w:sz w:val="24"/>
          <w:szCs w:val="24"/>
          <w:lang w:val="ru-RU" w:eastAsia="en-US"/>
        </w:rPr>
        <w:t>фактурата</w:t>
      </w:r>
      <w:proofErr w:type="spellEnd"/>
      <w:r w:rsidRPr="00172B06">
        <w:rPr>
          <w:sz w:val="24"/>
          <w:szCs w:val="24"/>
          <w:lang w:val="ru-RU" w:eastAsia="en-US"/>
        </w:rPr>
        <w:t xml:space="preserve">, на </w:t>
      </w:r>
      <w:proofErr w:type="spellStart"/>
      <w:r w:rsidRPr="00172B06">
        <w:rPr>
          <w:sz w:val="24"/>
          <w:szCs w:val="24"/>
          <w:lang w:val="ru-RU" w:eastAsia="en-US"/>
        </w:rPr>
        <w:t>следната</w:t>
      </w:r>
      <w:proofErr w:type="spellEnd"/>
      <w:r w:rsidRPr="00172B06">
        <w:rPr>
          <w:sz w:val="24"/>
          <w:szCs w:val="24"/>
          <w:lang w:val="ru-RU" w:eastAsia="en-US"/>
        </w:rPr>
        <w:t xml:space="preserve"> </w:t>
      </w:r>
      <w:proofErr w:type="spellStart"/>
      <w:r w:rsidRPr="00172B06">
        <w:rPr>
          <w:sz w:val="24"/>
          <w:szCs w:val="24"/>
          <w:lang w:val="ru-RU" w:eastAsia="en-US"/>
        </w:rPr>
        <w:t>банкова</w:t>
      </w:r>
      <w:proofErr w:type="spellEnd"/>
      <w:r w:rsidRPr="00172B06">
        <w:rPr>
          <w:sz w:val="24"/>
          <w:szCs w:val="24"/>
          <w:lang w:val="ru-RU" w:eastAsia="en-US"/>
        </w:rPr>
        <w:t xml:space="preserve"> сметка на ИЗПЪЛНИТЕЛЯ:</w:t>
      </w:r>
    </w:p>
    <w:p w14:paraId="64CDA47A" w14:textId="77777777" w:rsidR="00F6496D" w:rsidRPr="00172B06" w:rsidRDefault="00F6496D" w:rsidP="00F6496D">
      <w:pPr>
        <w:jc w:val="both"/>
        <w:rPr>
          <w:sz w:val="24"/>
          <w:szCs w:val="24"/>
          <w:lang w:val="en-US" w:eastAsia="en-US"/>
        </w:rPr>
      </w:pPr>
      <w:r w:rsidRPr="00172B06">
        <w:rPr>
          <w:sz w:val="24"/>
          <w:szCs w:val="24"/>
          <w:lang w:val="ru-RU" w:eastAsia="en-US"/>
        </w:rPr>
        <w:t>БАНКА:</w:t>
      </w:r>
      <w:r w:rsidRPr="00172B06">
        <w:rPr>
          <w:sz w:val="24"/>
          <w:szCs w:val="24"/>
          <w:lang w:val="en-US" w:eastAsia="en-US"/>
        </w:rPr>
        <w:t xml:space="preserve"> </w:t>
      </w:r>
    </w:p>
    <w:p w14:paraId="402BCBF7" w14:textId="77777777" w:rsidR="00F6496D" w:rsidRPr="00172B06" w:rsidRDefault="00F6496D" w:rsidP="00F6496D">
      <w:pPr>
        <w:jc w:val="both"/>
        <w:rPr>
          <w:sz w:val="24"/>
          <w:szCs w:val="24"/>
          <w:lang w:val="en-US" w:eastAsia="en-US"/>
        </w:rPr>
      </w:pPr>
      <w:r w:rsidRPr="00172B06">
        <w:rPr>
          <w:sz w:val="24"/>
          <w:szCs w:val="24"/>
          <w:lang w:val="ru-RU" w:eastAsia="en-US"/>
        </w:rPr>
        <w:t>IBAN:</w:t>
      </w:r>
    </w:p>
    <w:p w14:paraId="6B3C8EEE" w14:textId="77777777" w:rsidR="00F6496D" w:rsidRPr="00172B06" w:rsidRDefault="00F6496D" w:rsidP="00F6496D">
      <w:pPr>
        <w:jc w:val="both"/>
        <w:rPr>
          <w:sz w:val="24"/>
          <w:szCs w:val="24"/>
          <w:lang w:val="ru-RU" w:eastAsia="en-US"/>
        </w:rPr>
      </w:pPr>
      <w:r w:rsidRPr="00172B06">
        <w:rPr>
          <w:sz w:val="24"/>
          <w:szCs w:val="24"/>
          <w:lang w:val="ru-RU" w:eastAsia="en-US"/>
        </w:rPr>
        <w:t>BIC:</w:t>
      </w:r>
    </w:p>
    <w:p w14:paraId="0D443640" w14:textId="77777777" w:rsidR="00F6496D" w:rsidRPr="00172B06" w:rsidRDefault="00F6496D" w:rsidP="00F6496D">
      <w:pPr>
        <w:jc w:val="both"/>
        <w:rPr>
          <w:sz w:val="24"/>
          <w:szCs w:val="24"/>
          <w:lang w:val="ru-RU" w:eastAsia="en-US"/>
        </w:rPr>
      </w:pPr>
      <w:r w:rsidRPr="00172B06">
        <w:rPr>
          <w:sz w:val="24"/>
          <w:szCs w:val="24"/>
          <w:lang w:val="ru-RU" w:eastAsia="en-US"/>
        </w:rPr>
        <w:t xml:space="preserve">(2) </w:t>
      </w:r>
      <w:proofErr w:type="spellStart"/>
      <w:r w:rsidRPr="00172B06">
        <w:rPr>
          <w:sz w:val="24"/>
          <w:szCs w:val="24"/>
          <w:lang w:val="ru-RU" w:eastAsia="en-US"/>
        </w:rPr>
        <w:t>Фактурите</w:t>
      </w:r>
      <w:proofErr w:type="spellEnd"/>
      <w:r w:rsidRPr="00172B06">
        <w:rPr>
          <w:sz w:val="24"/>
          <w:szCs w:val="24"/>
          <w:lang w:val="ru-RU" w:eastAsia="en-US"/>
        </w:rPr>
        <w:t xml:space="preserve"> се </w:t>
      </w:r>
      <w:proofErr w:type="spellStart"/>
      <w:r w:rsidRPr="00172B06">
        <w:rPr>
          <w:sz w:val="24"/>
          <w:szCs w:val="24"/>
          <w:lang w:val="ru-RU" w:eastAsia="en-US"/>
        </w:rPr>
        <w:t>одобряват</w:t>
      </w:r>
      <w:proofErr w:type="spellEnd"/>
      <w:r w:rsidRPr="00172B06">
        <w:rPr>
          <w:sz w:val="24"/>
          <w:szCs w:val="24"/>
          <w:lang w:val="ru-RU" w:eastAsia="en-US"/>
        </w:rPr>
        <w:t xml:space="preserve"> за ВЪЗЛОЖИТЕЛЯ от </w:t>
      </w:r>
      <w:proofErr w:type="spellStart"/>
      <w:r w:rsidRPr="00172B06">
        <w:rPr>
          <w:sz w:val="24"/>
          <w:szCs w:val="24"/>
          <w:lang w:val="ru-RU" w:eastAsia="en-US"/>
        </w:rPr>
        <w:t>служител</w:t>
      </w:r>
      <w:proofErr w:type="spellEnd"/>
      <w:r w:rsidRPr="00172B06">
        <w:rPr>
          <w:sz w:val="24"/>
          <w:szCs w:val="24"/>
          <w:lang w:val="ru-RU" w:eastAsia="en-US"/>
        </w:rPr>
        <w:t xml:space="preserve"> от отдел „Бюджет и </w:t>
      </w:r>
      <w:proofErr w:type="spellStart"/>
      <w:proofErr w:type="gramStart"/>
      <w:r w:rsidRPr="00172B06">
        <w:rPr>
          <w:sz w:val="24"/>
          <w:szCs w:val="24"/>
          <w:lang w:val="ru-RU" w:eastAsia="en-US"/>
        </w:rPr>
        <w:t>финанси</w:t>
      </w:r>
      <w:proofErr w:type="spellEnd"/>
      <w:r w:rsidRPr="00172B06">
        <w:rPr>
          <w:sz w:val="24"/>
          <w:szCs w:val="24"/>
          <w:lang w:val="ru-RU" w:eastAsia="en-US"/>
        </w:rPr>
        <w:t>“</w:t>
      </w:r>
      <w:proofErr w:type="gramEnd"/>
      <w:r w:rsidRPr="00172B06">
        <w:rPr>
          <w:sz w:val="24"/>
          <w:szCs w:val="24"/>
          <w:lang w:val="ru-RU" w:eastAsia="en-US"/>
        </w:rPr>
        <w:t>, дирекция ФА.</w:t>
      </w:r>
    </w:p>
    <w:p w14:paraId="0CE1FD69" w14:textId="77777777" w:rsidR="00F6496D" w:rsidRPr="00172B06" w:rsidRDefault="00F6496D" w:rsidP="00F6496D">
      <w:pPr>
        <w:jc w:val="both"/>
        <w:rPr>
          <w:sz w:val="24"/>
          <w:szCs w:val="24"/>
          <w:lang w:val="ru-RU" w:eastAsia="en-US"/>
        </w:rPr>
      </w:pPr>
      <w:r w:rsidRPr="00172B06">
        <w:rPr>
          <w:sz w:val="24"/>
          <w:szCs w:val="24"/>
          <w:lang w:val="ru-RU" w:eastAsia="en-US"/>
        </w:rPr>
        <w:t xml:space="preserve">(3) </w:t>
      </w:r>
      <w:proofErr w:type="spellStart"/>
      <w:r w:rsidRPr="00172B06">
        <w:rPr>
          <w:sz w:val="24"/>
          <w:szCs w:val="24"/>
          <w:lang w:val="ru-RU" w:eastAsia="en-US"/>
        </w:rPr>
        <w:t>Към</w:t>
      </w:r>
      <w:proofErr w:type="spellEnd"/>
      <w:r w:rsidRPr="00172B06">
        <w:rPr>
          <w:sz w:val="24"/>
          <w:szCs w:val="24"/>
          <w:lang w:val="ru-RU" w:eastAsia="en-US"/>
        </w:rPr>
        <w:t xml:space="preserve"> всяка фактура се </w:t>
      </w:r>
      <w:proofErr w:type="spellStart"/>
      <w:r w:rsidRPr="00172B06">
        <w:rPr>
          <w:sz w:val="24"/>
          <w:szCs w:val="24"/>
          <w:lang w:val="ru-RU" w:eastAsia="en-US"/>
        </w:rPr>
        <w:t>прилага</w:t>
      </w:r>
      <w:proofErr w:type="spellEnd"/>
      <w:r w:rsidRPr="00172B06">
        <w:rPr>
          <w:sz w:val="24"/>
          <w:szCs w:val="24"/>
          <w:lang w:val="ru-RU" w:eastAsia="en-US"/>
        </w:rPr>
        <w:t xml:space="preserve"> справка за </w:t>
      </w:r>
      <w:proofErr w:type="spellStart"/>
      <w:r w:rsidRPr="00172B06">
        <w:rPr>
          <w:sz w:val="24"/>
          <w:szCs w:val="24"/>
          <w:lang w:val="ru-RU" w:eastAsia="en-US"/>
        </w:rPr>
        <w:t>получените</w:t>
      </w:r>
      <w:proofErr w:type="spellEnd"/>
      <w:r w:rsidRPr="00172B06">
        <w:rPr>
          <w:sz w:val="24"/>
          <w:szCs w:val="24"/>
          <w:lang w:val="ru-RU" w:eastAsia="en-US"/>
        </w:rPr>
        <w:t xml:space="preserve"> и </w:t>
      </w:r>
      <w:proofErr w:type="spellStart"/>
      <w:r w:rsidRPr="00172B06">
        <w:rPr>
          <w:sz w:val="24"/>
          <w:szCs w:val="24"/>
          <w:lang w:val="ru-RU" w:eastAsia="en-US"/>
        </w:rPr>
        <w:t>изпълнени</w:t>
      </w:r>
      <w:proofErr w:type="spellEnd"/>
      <w:r w:rsidRPr="00172B06">
        <w:rPr>
          <w:sz w:val="24"/>
          <w:szCs w:val="24"/>
          <w:lang w:val="ru-RU" w:eastAsia="en-US"/>
        </w:rPr>
        <w:t xml:space="preserve"> заявки, </w:t>
      </w:r>
      <w:proofErr w:type="spellStart"/>
      <w:r w:rsidRPr="00172B06">
        <w:rPr>
          <w:sz w:val="24"/>
          <w:szCs w:val="24"/>
          <w:lang w:val="ru-RU" w:eastAsia="en-US"/>
        </w:rPr>
        <w:t>която</w:t>
      </w:r>
      <w:proofErr w:type="spellEnd"/>
      <w:r w:rsidRPr="00172B06">
        <w:rPr>
          <w:sz w:val="24"/>
          <w:szCs w:val="24"/>
          <w:lang w:val="ru-RU" w:eastAsia="en-US"/>
        </w:rPr>
        <w:t xml:space="preserve"> </w:t>
      </w:r>
      <w:proofErr w:type="spellStart"/>
      <w:r w:rsidRPr="00172B06">
        <w:rPr>
          <w:sz w:val="24"/>
          <w:szCs w:val="24"/>
          <w:lang w:val="ru-RU" w:eastAsia="en-US"/>
        </w:rPr>
        <w:t>съдържа</w:t>
      </w:r>
      <w:proofErr w:type="spellEnd"/>
      <w:r w:rsidRPr="00172B06">
        <w:rPr>
          <w:sz w:val="24"/>
          <w:szCs w:val="24"/>
          <w:lang w:val="ru-RU" w:eastAsia="en-US"/>
        </w:rPr>
        <w:t xml:space="preserve">: вид на </w:t>
      </w:r>
      <w:proofErr w:type="spellStart"/>
      <w:r w:rsidRPr="00172B06">
        <w:rPr>
          <w:sz w:val="24"/>
          <w:szCs w:val="24"/>
          <w:lang w:val="ru-RU" w:eastAsia="en-US"/>
        </w:rPr>
        <w:t>касетата</w:t>
      </w:r>
      <w:proofErr w:type="spellEnd"/>
      <w:r w:rsidRPr="00172B06">
        <w:rPr>
          <w:sz w:val="24"/>
          <w:szCs w:val="24"/>
          <w:lang w:val="ru-RU" w:eastAsia="en-US"/>
        </w:rPr>
        <w:t xml:space="preserve">, количество, № на </w:t>
      </w:r>
      <w:proofErr w:type="spellStart"/>
      <w:r w:rsidRPr="00172B06">
        <w:rPr>
          <w:sz w:val="24"/>
          <w:szCs w:val="24"/>
          <w:lang w:val="ru-RU" w:eastAsia="en-US"/>
        </w:rPr>
        <w:t>заявката</w:t>
      </w:r>
      <w:proofErr w:type="spellEnd"/>
      <w:r w:rsidRPr="00172B06">
        <w:rPr>
          <w:sz w:val="24"/>
          <w:szCs w:val="24"/>
          <w:lang w:val="ru-RU" w:eastAsia="en-US"/>
        </w:rPr>
        <w:t xml:space="preserve">, </w:t>
      </w:r>
      <w:proofErr w:type="spellStart"/>
      <w:r w:rsidRPr="00172B06">
        <w:rPr>
          <w:sz w:val="24"/>
          <w:szCs w:val="24"/>
          <w:lang w:val="ru-RU" w:eastAsia="en-US"/>
        </w:rPr>
        <w:t>административен</w:t>
      </w:r>
      <w:proofErr w:type="spellEnd"/>
      <w:r w:rsidRPr="00172B06">
        <w:rPr>
          <w:sz w:val="24"/>
          <w:szCs w:val="24"/>
          <w:lang w:val="ru-RU" w:eastAsia="en-US"/>
        </w:rPr>
        <w:t xml:space="preserve"> адрес на </w:t>
      </w:r>
      <w:proofErr w:type="spellStart"/>
      <w:r w:rsidRPr="00172B06">
        <w:rPr>
          <w:sz w:val="24"/>
          <w:szCs w:val="24"/>
          <w:lang w:val="ru-RU" w:eastAsia="en-US"/>
        </w:rPr>
        <w:t>приемане</w:t>
      </w:r>
      <w:proofErr w:type="spellEnd"/>
      <w:r w:rsidRPr="00172B06">
        <w:rPr>
          <w:sz w:val="24"/>
          <w:szCs w:val="24"/>
          <w:lang w:val="ru-RU" w:eastAsia="en-US"/>
        </w:rPr>
        <w:t xml:space="preserve"> и </w:t>
      </w:r>
      <w:proofErr w:type="spellStart"/>
      <w:r w:rsidRPr="00172B06">
        <w:rPr>
          <w:sz w:val="24"/>
          <w:szCs w:val="24"/>
          <w:lang w:val="ru-RU" w:eastAsia="en-US"/>
        </w:rPr>
        <w:t>доставяне</w:t>
      </w:r>
      <w:proofErr w:type="spellEnd"/>
      <w:r w:rsidRPr="00172B06">
        <w:rPr>
          <w:sz w:val="24"/>
          <w:szCs w:val="24"/>
          <w:lang w:val="ru-RU" w:eastAsia="en-US"/>
        </w:rPr>
        <w:t xml:space="preserve">, дата </w:t>
      </w:r>
      <w:proofErr w:type="gramStart"/>
      <w:r w:rsidRPr="00172B06">
        <w:rPr>
          <w:sz w:val="24"/>
          <w:szCs w:val="24"/>
          <w:lang w:val="ru-RU" w:eastAsia="en-US"/>
        </w:rPr>
        <w:t>на протокола</w:t>
      </w:r>
      <w:proofErr w:type="gramEnd"/>
      <w:r w:rsidRPr="00172B06">
        <w:rPr>
          <w:sz w:val="24"/>
          <w:szCs w:val="24"/>
          <w:lang w:val="ru-RU" w:eastAsia="en-US"/>
        </w:rPr>
        <w:t xml:space="preserve"> за </w:t>
      </w:r>
      <w:proofErr w:type="spellStart"/>
      <w:r w:rsidRPr="00172B06">
        <w:rPr>
          <w:sz w:val="24"/>
          <w:szCs w:val="24"/>
          <w:lang w:val="ru-RU" w:eastAsia="en-US"/>
        </w:rPr>
        <w:t>приемане</w:t>
      </w:r>
      <w:proofErr w:type="spellEnd"/>
      <w:r w:rsidRPr="00172B06">
        <w:rPr>
          <w:sz w:val="24"/>
          <w:szCs w:val="24"/>
          <w:lang w:val="ru-RU" w:eastAsia="en-US"/>
        </w:rPr>
        <w:t xml:space="preserve"> на </w:t>
      </w:r>
      <w:proofErr w:type="spellStart"/>
      <w:r w:rsidRPr="00172B06">
        <w:rPr>
          <w:sz w:val="24"/>
          <w:szCs w:val="24"/>
          <w:lang w:val="ru-RU" w:eastAsia="en-US"/>
        </w:rPr>
        <w:t>изпълнението</w:t>
      </w:r>
      <w:proofErr w:type="spellEnd"/>
      <w:r w:rsidRPr="00172B06">
        <w:rPr>
          <w:sz w:val="24"/>
          <w:szCs w:val="24"/>
          <w:lang w:val="ru-RU" w:eastAsia="en-US"/>
        </w:rPr>
        <w:t xml:space="preserve"> и </w:t>
      </w:r>
      <w:proofErr w:type="spellStart"/>
      <w:r w:rsidRPr="00172B06">
        <w:rPr>
          <w:sz w:val="24"/>
          <w:szCs w:val="24"/>
          <w:lang w:val="ru-RU" w:eastAsia="en-US"/>
        </w:rPr>
        <w:t>имената</w:t>
      </w:r>
      <w:proofErr w:type="spellEnd"/>
      <w:r w:rsidRPr="00172B06">
        <w:rPr>
          <w:sz w:val="24"/>
          <w:szCs w:val="24"/>
          <w:lang w:val="ru-RU" w:eastAsia="en-US"/>
        </w:rPr>
        <w:t xml:space="preserve"> на </w:t>
      </w:r>
      <w:proofErr w:type="spellStart"/>
      <w:r w:rsidRPr="00172B06">
        <w:rPr>
          <w:sz w:val="24"/>
          <w:szCs w:val="24"/>
          <w:lang w:val="ru-RU" w:eastAsia="en-US"/>
        </w:rPr>
        <w:t>лицата</w:t>
      </w:r>
      <w:proofErr w:type="spellEnd"/>
      <w:r w:rsidRPr="00172B06">
        <w:rPr>
          <w:sz w:val="24"/>
          <w:szCs w:val="24"/>
          <w:lang w:val="ru-RU" w:eastAsia="en-US"/>
        </w:rPr>
        <w:t>, подписали протокола;</w:t>
      </w:r>
    </w:p>
    <w:p w14:paraId="54C3558C" w14:textId="77777777" w:rsidR="00F6496D" w:rsidRPr="00172B06" w:rsidRDefault="00F6496D" w:rsidP="00F6496D">
      <w:pPr>
        <w:jc w:val="both"/>
        <w:rPr>
          <w:sz w:val="24"/>
          <w:szCs w:val="24"/>
          <w:lang w:val="ru-RU" w:eastAsia="en-US"/>
        </w:rPr>
      </w:pPr>
      <w:r w:rsidRPr="00172B06">
        <w:rPr>
          <w:sz w:val="24"/>
          <w:szCs w:val="24"/>
          <w:lang w:val="ru-RU" w:eastAsia="en-US"/>
        </w:rPr>
        <w:t xml:space="preserve">Чл. 6. ВЪЗЛОЖИТЕЛЯТ </w:t>
      </w:r>
      <w:proofErr w:type="spellStart"/>
      <w:r w:rsidRPr="00172B06">
        <w:rPr>
          <w:sz w:val="24"/>
          <w:szCs w:val="24"/>
          <w:lang w:val="ru-RU" w:eastAsia="en-US"/>
        </w:rPr>
        <w:t>получава</w:t>
      </w:r>
      <w:proofErr w:type="spellEnd"/>
      <w:r w:rsidRPr="00172B06">
        <w:rPr>
          <w:sz w:val="24"/>
          <w:szCs w:val="24"/>
          <w:lang w:val="ru-RU" w:eastAsia="en-US"/>
        </w:rPr>
        <w:t xml:space="preserve"> </w:t>
      </w:r>
      <w:proofErr w:type="spellStart"/>
      <w:r w:rsidRPr="00172B06">
        <w:rPr>
          <w:sz w:val="24"/>
          <w:szCs w:val="24"/>
          <w:lang w:val="ru-RU" w:eastAsia="en-US"/>
        </w:rPr>
        <w:t>безплатно</w:t>
      </w:r>
      <w:proofErr w:type="spellEnd"/>
      <w:r w:rsidRPr="00172B06">
        <w:rPr>
          <w:sz w:val="24"/>
          <w:szCs w:val="24"/>
          <w:lang w:val="ru-RU" w:eastAsia="en-US"/>
        </w:rPr>
        <w:t xml:space="preserve"> </w:t>
      </w:r>
      <w:proofErr w:type="spellStart"/>
      <w:r w:rsidRPr="00172B06">
        <w:rPr>
          <w:sz w:val="24"/>
          <w:szCs w:val="24"/>
          <w:lang w:val="ru-RU" w:eastAsia="en-US"/>
        </w:rPr>
        <w:t>текуща</w:t>
      </w:r>
      <w:proofErr w:type="spellEnd"/>
      <w:r w:rsidRPr="00172B06">
        <w:rPr>
          <w:sz w:val="24"/>
          <w:szCs w:val="24"/>
          <w:lang w:val="ru-RU" w:eastAsia="en-US"/>
        </w:rPr>
        <w:t xml:space="preserve"> информация за </w:t>
      </w:r>
      <w:proofErr w:type="spellStart"/>
      <w:r w:rsidRPr="00172B06">
        <w:rPr>
          <w:sz w:val="24"/>
          <w:szCs w:val="24"/>
          <w:lang w:val="ru-RU" w:eastAsia="en-US"/>
        </w:rPr>
        <w:t>всички</w:t>
      </w:r>
      <w:proofErr w:type="spellEnd"/>
      <w:r w:rsidRPr="00172B06">
        <w:rPr>
          <w:sz w:val="24"/>
          <w:szCs w:val="24"/>
          <w:lang w:val="ru-RU" w:eastAsia="en-US"/>
        </w:rPr>
        <w:t xml:space="preserve"> </w:t>
      </w:r>
      <w:proofErr w:type="spellStart"/>
      <w:r w:rsidRPr="00172B06">
        <w:rPr>
          <w:sz w:val="24"/>
          <w:szCs w:val="24"/>
          <w:lang w:val="ru-RU" w:eastAsia="en-US"/>
        </w:rPr>
        <w:t>извършени</w:t>
      </w:r>
      <w:proofErr w:type="spellEnd"/>
      <w:r w:rsidRPr="00172B06">
        <w:rPr>
          <w:sz w:val="24"/>
          <w:szCs w:val="24"/>
          <w:lang w:val="ru-RU" w:eastAsia="en-US"/>
        </w:rPr>
        <w:t xml:space="preserve"> доставки, </w:t>
      </w:r>
      <w:proofErr w:type="spellStart"/>
      <w:r w:rsidRPr="00172B06">
        <w:rPr>
          <w:sz w:val="24"/>
          <w:szCs w:val="24"/>
          <w:lang w:val="ru-RU" w:eastAsia="en-US"/>
        </w:rPr>
        <w:t>както</w:t>
      </w:r>
      <w:proofErr w:type="spellEnd"/>
      <w:r w:rsidRPr="00172B06">
        <w:rPr>
          <w:sz w:val="24"/>
          <w:szCs w:val="24"/>
          <w:lang w:val="ru-RU" w:eastAsia="en-US"/>
        </w:rPr>
        <w:t xml:space="preserve"> и </w:t>
      </w:r>
      <w:proofErr w:type="spellStart"/>
      <w:r w:rsidRPr="00172B06">
        <w:rPr>
          <w:sz w:val="24"/>
          <w:szCs w:val="24"/>
          <w:lang w:val="ru-RU" w:eastAsia="en-US"/>
        </w:rPr>
        <w:t>електронен</w:t>
      </w:r>
      <w:proofErr w:type="spellEnd"/>
      <w:r w:rsidRPr="00172B06">
        <w:rPr>
          <w:sz w:val="24"/>
          <w:szCs w:val="24"/>
          <w:lang w:val="ru-RU" w:eastAsia="en-US"/>
        </w:rPr>
        <w:t xml:space="preserve"> вариант на </w:t>
      </w:r>
      <w:proofErr w:type="spellStart"/>
      <w:r w:rsidRPr="00172B06">
        <w:rPr>
          <w:sz w:val="24"/>
          <w:szCs w:val="24"/>
          <w:lang w:val="ru-RU" w:eastAsia="en-US"/>
        </w:rPr>
        <w:t>фактурата</w:t>
      </w:r>
      <w:proofErr w:type="spellEnd"/>
      <w:r w:rsidRPr="00172B06">
        <w:rPr>
          <w:sz w:val="24"/>
          <w:szCs w:val="24"/>
          <w:lang w:val="ru-RU" w:eastAsia="en-US"/>
        </w:rPr>
        <w:t xml:space="preserve"> на </w:t>
      </w:r>
      <w:proofErr w:type="spellStart"/>
      <w:r w:rsidRPr="00172B06">
        <w:rPr>
          <w:sz w:val="24"/>
          <w:szCs w:val="24"/>
          <w:lang w:val="ru-RU" w:eastAsia="en-US"/>
        </w:rPr>
        <w:t>посочен</w:t>
      </w:r>
      <w:proofErr w:type="spellEnd"/>
      <w:r w:rsidRPr="00172B06">
        <w:rPr>
          <w:sz w:val="24"/>
          <w:szCs w:val="24"/>
          <w:lang w:val="ru-RU" w:eastAsia="en-US"/>
        </w:rPr>
        <w:t xml:space="preserve"> от него </w:t>
      </w:r>
      <w:proofErr w:type="spellStart"/>
      <w:r w:rsidRPr="00172B06">
        <w:rPr>
          <w:sz w:val="24"/>
          <w:szCs w:val="24"/>
          <w:lang w:val="ru-RU" w:eastAsia="en-US"/>
        </w:rPr>
        <w:t>електронен</w:t>
      </w:r>
      <w:proofErr w:type="spellEnd"/>
      <w:r w:rsidRPr="00172B06">
        <w:rPr>
          <w:sz w:val="24"/>
          <w:szCs w:val="24"/>
          <w:lang w:val="ru-RU" w:eastAsia="en-US"/>
        </w:rPr>
        <w:t xml:space="preserve"> адрес. </w:t>
      </w:r>
    </w:p>
    <w:p w14:paraId="64B5C2BC" w14:textId="77777777" w:rsidR="00F6496D" w:rsidRPr="00172B06" w:rsidRDefault="00F6496D" w:rsidP="00F6496D">
      <w:pPr>
        <w:jc w:val="both"/>
        <w:rPr>
          <w:sz w:val="24"/>
          <w:szCs w:val="24"/>
          <w:lang w:val="ru-RU" w:eastAsia="en-US"/>
        </w:rPr>
      </w:pPr>
    </w:p>
    <w:p w14:paraId="2BFC8F33" w14:textId="77777777" w:rsidR="00F6496D" w:rsidRPr="00172B06" w:rsidRDefault="00F6496D" w:rsidP="00F6496D">
      <w:pPr>
        <w:jc w:val="both"/>
        <w:rPr>
          <w:b/>
          <w:sz w:val="24"/>
          <w:szCs w:val="24"/>
          <w:lang w:val="ru-RU" w:eastAsia="en-US"/>
        </w:rPr>
      </w:pPr>
      <w:r w:rsidRPr="00172B06">
        <w:rPr>
          <w:b/>
          <w:sz w:val="24"/>
          <w:szCs w:val="24"/>
          <w:lang w:val="ru-RU" w:eastAsia="en-US"/>
        </w:rPr>
        <w:t>СРОК НА ДОГОВОРА. СРОК НА ДОСТАВКА. МЯСТО НА ДОСТАВКА</w:t>
      </w:r>
    </w:p>
    <w:p w14:paraId="130E5665" w14:textId="77777777" w:rsidR="00F6496D" w:rsidRPr="00172B06" w:rsidRDefault="00F6496D" w:rsidP="00F6496D">
      <w:pPr>
        <w:jc w:val="both"/>
        <w:rPr>
          <w:sz w:val="24"/>
          <w:szCs w:val="24"/>
          <w:lang w:val="ru-RU" w:eastAsia="en-US"/>
        </w:rPr>
      </w:pPr>
    </w:p>
    <w:p w14:paraId="28152361" w14:textId="3110B159" w:rsidR="00F6496D" w:rsidRPr="00172B06" w:rsidRDefault="00F6496D" w:rsidP="00F6496D">
      <w:pPr>
        <w:jc w:val="both"/>
        <w:rPr>
          <w:sz w:val="24"/>
          <w:szCs w:val="24"/>
          <w:lang w:val="ru-RU" w:eastAsia="en-US"/>
        </w:rPr>
      </w:pPr>
      <w:r w:rsidRPr="00172B06">
        <w:rPr>
          <w:sz w:val="24"/>
          <w:szCs w:val="24"/>
          <w:lang w:val="ru-RU" w:eastAsia="en-US"/>
        </w:rPr>
        <w:t xml:space="preserve">Чл. 7. (1) </w:t>
      </w:r>
      <w:proofErr w:type="spellStart"/>
      <w:r w:rsidRPr="00172B06">
        <w:rPr>
          <w:sz w:val="24"/>
          <w:szCs w:val="24"/>
          <w:lang w:val="ru-RU" w:eastAsia="en-US"/>
        </w:rPr>
        <w:t>Договорът</w:t>
      </w:r>
      <w:proofErr w:type="spellEnd"/>
      <w:r w:rsidRPr="00172B06">
        <w:rPr>
          <w:sz w:val="24"/>
          <w:szCs w:val="24"/>
          <w:lang w:val="ru-RU" w:eastAsia="en-US"/>
        </w:rPr>
        <w:t xml:space="preserve"> </w:t>
      </w:r>
      <w:proofErr w:type="spellStart"/>
      <w:r w:rsidRPr="00172B06">
        <w:rPr>
          <w:sz w:val="24"/>
          <w:szCs w:val="24"/>
          <w:lang w:val="ru-RU" w:eastAsia="en-US"/>
        </w:rPr>
        <w:t>влиза</w:t>
      </w:r>
      <w:proofErr w:type="spellEnd"/>
      <w:r w:rsidRPr="00172B06">
        <w:rPr>
          <w:sz w:val="24"/>
          <w:szCs w:val="24"/>
          <w:lang w:val="ru-RU" w:eastAsia="en-US"/>
        </w:rPr>
        <w:t xml:space="preserve"> в сила от </w:t>
      </w:r>
      <w:proofErr w:type="spellStart"/>
      <w:r w:rsidRPr="00172B06">
        <w:rPr>
          <w:sz w:val="24"/>
          <w:szCs w:val="24"/>
          <w:lang w:val="ru-RU" w:eastAsia="en-US"/>
        </w:rPr>
        <w:t>датата</w:t>
      </w:r>
      <w:proofErr w:type="spellEnd"/>
      <w:r w:rsidRPr="00172B06">
        <w:rPr>
          <w:sz w:val="24"/>
          <w:szCs w:val="24"/>
          <w:lang w:val="ru-RU" w:eastAsia="en-US"/>
        </w:rPr>
        <w:t xml:space="preserve"> на </w:t>
      </w:r>
      <w:proofErr w:type="spellStart"/>
      <w:r w:rsidRPr="00172B06">
        <w:rPr>
          <w:sz w:val="24"/>
          <w:szCs w:val="24"/>
          <w:lang w:val="ru-RU" w:eastAsia="en-US"/>
        </w:rPr>
        <w:t>неговото</w:t>
      </w:r>
      <w:proofErr w:type="spellEnd"/>
      <w:r w:rsidRPr="00172B06">
        <w:rPr>
          <w:sz w:val="24"/>
          <w:szCs w:val="24"/>
          <w:lang w:val="ru-RU" w:eastAsia="en-US"/>
        </w:rPr>
        <w:t xml:space="preserve"> </w:t>
      </w:r>
      <w:proofErr w:type="spellStart"/>
      <w:r w:rsidRPr="00172B06">
        <w:rPr>
          <w:sz w:val="24"/>
          <w:szCs w:val="24"/>
          <w:lang w:val="ru-RU" w:eastAsia="en-US"/>
        </w:rPr>
        <w:t>подписване</w:t>
      </w:r>
      <w:proofErr w:type="spellEnd"/>
      <w:r w:rsidRPr="00172B06">
        <w:rPr>
          <w:sz w:val="24"/>
          <w:szCs w:val="24"/>
          <w:lang w:val="ru-RU" w:eastAsia="en-US"/>
        </w:rPr>
        <w:t xml:space="preserve"> от </w:t>
      </w:r>
      <w:proofErr w:type="spellStart"/>
      <w:r w:rsidRPr="00172B06">
        <w:rPr>
          <w:sz w:val="24"/>
          <w:szCs w:val="24"/>
          <w:lang w:val="ru-RU" w:eastAsia="en-US"/>
        </w:rPr>
        <w:t>страните</w:t>
      </w:r>
      <w:proofErr w:type="spellEnd"/>
      <w:r w:rsidRPr="00172B06">
        <w:rPr>
          <w:sz w:val="24"/>
          <w:szCs w:val="24"/>
          <w:lang w:val="ru-RU" w:eastAsia="en-US"/>
        </w:rPr>
        <w:t xml:space="preserve"> и е </w:t>
      </w:r>
      <w:proofErr w:type="spellStart"/>
      <w:r w:rsidRPr="00172B06">
        <w:rPr>
          <w:sz w:val="24"/>
          <w:szCs w:val="24"/>
          <w:lang w:val="ru-RU" w:eastAsia="en-US"/>
        </w:rPr>
        <w:t>със</w:t>
      </w:r>
      <w:proofErr w:type="spellEnd"/>
      <w:r w:rsidRPr="00172B06">
        <w:rPr>
          <w:sz w:val="24"/>
          <w:szCs w:val="24"/>
          <w:lang w:val="ru-RU" w:eastAsia="en-US"/>
        </w:rPr>
        <w:t xml:space="preserve"> срок на действие </w:t>
      </w:r>
      <w:proofErr w:type="spellStart"/>
      <w:r w:rsidRPr="00172B06">
        <w:rPr>
          <w:sz w:val="24"/>
          <w:szCs w:val="24"/>
          <w:lang w:val="ru-RU" w:eastAsia="en-US"/>
        </w:rPr>
        <w:t>една</w:t>
      </w:r>
      <w:proofErr w:type="spellEnd"/>
      <w:r w:rsidRPr="00172B06">
        <w:rPr>
          <w:sz w:val="24"/>
          <w:szCs w:val="24"/>
          <w:lang w:val="ru-RU" w:eastAsia="en-US"/>
        </w:rPr>
        <w:t xml:space="preserve"> година или до </w:t>
      </w:r>
      <w:proofErr w:type="spellStart"/>
      <w:r w:rsidRPr="00172B06">
        <w:rPr>
          <w:sz w:val="24"/>
          <w:szCs w:val="24"/>
          <w:lang w:val="ru-RU" w:eastAsia="en-US"/>
        </w:rPr>
        <w:t>изчерпване</w:t>
      </w:r>
      <w:proofErr w:type="spellEnd"/>
      <w:r w:rsidRPr="00172B06">
        <w:rPr>
          <w:sz w:val="24"/>
          <w:szCs w:val="24"/>
          <w:lang w:val="ru-RU" w:eastAsia="en-US"/>
        </w:rPr>
        <w:t xml:space="preserve"> на </w:t>
      </w:r>
      <w:proofErr w:type="spellStart"/>
      <w:r w:rsidRPr="00172B06">
        <w:rPr>
          <w:sz w:val="24"/>
          <w:szCs w:val="24"/>
          <w:lang w:val="ru-RU" w:eastAsia="en-US"/>
        </w:rPr>
        <w:t>финансовия</w:t>
      </w:r>
      <w:proofErr w:type="spellEnd"/>
      <w:r w:rsidRPr="00172B06">
        <w:rPr>
          <w:sz w:val="24"/>
          <w:szCs w:val="24"/>
          <w:lang w:val="ru-RU" w:eastAsia="en-US"/>
        </w:rPr>
        <w:t xml:space="preserve"> ресурс по чл. 3, ал. 1 от Договора</w:t>
      </w:r>
      <w:r w:rsidR="00A755CD" w:rsidRPr="00172B06">
        <w:rPr>
          <w:sz w:val="24"/>
          <w:szCs w:val="24"/>
          <w:lang w:val="ru-RU" w:eastAsia="en-US"/>
        </w:rPr>
        <w:t xml:space="preserve">, </w:t>
      </w:r>
      <w:proofErr w:type="spellStart"/>
      <w:r w:rsidR="00A755CD" w:rsidRPr="00172B06">
        <w:rPr>
          <w:sz w:val="24"/>
          <w:szCs w:val="24"/>
          <w:lang w:val="ru-RU" w:eastAsia="en-US"/>
        </w:rPr>
        <w:t>което</w:t>
      </w:r>
      <w:proofErr w:type="spellEnd"/>
      <w:r w:rsidR="00A755CD" w:rsidRPr="00172B06">
        <w:rPr>
          <w:sz w:val="24"/>
          <w:szCs w:val="24"/>
          <w:lang w:val="ru-RU" w:eastAsia="en-US"/>
        </w:rPr>
        <w:t xml:space="preserve"> </w:t>
      </w:r>
      <w:proofErr w:type="spellStart"/>
      <w:r w:rsidR="00A755CD" w:rsidRPr="00172B06">
        <w:rPr>
          <w:sz w:val="24"/>
          <w:szCs w:val="24"/>
          <w:lang w:val="ru-RU" w:eastAsia="en-US"/>
        </w:rPr>
        <w:t>събитие</w:t>
      </w:r>
      <w:proofErr w:type="spellEnd"/>
      <w:r w:rsidR="00A755CD" w:rsidRPr="00172B06">
        <w:rPr>
          <w:sz w:val="24"/>
          <w:szCs w:val="24"/>
          <w:lang w:val="ru-RU" w:eastAsia="en-US"/>
        </w:rPr>
        <w:t xml:space="preserve"> </w:t>
      </w:r>
      <w:proofErr w:type="spellStart"/>
      <w:r w:rsidR="00A755CD" w:rsidRPr="00172B06">
        <w:rPr>
          <w:sz w:val="24"/>
          <w:szCs w:val="24"/>
          <w:lang w:val="ru-RU" w:eastAsia="en-US"/>
        </w:rPr>
        <w:t>настъпи</w:t>
      </w:r>
      <w:proofErr w:type="spellEnd"/>
      <w:r w:rsidR="00A755CD" w:rsidRPr="00172B06">
        <w:rPr>
          <w:sz w:val="24"/>
          <w:szCs w:val="24"/>
          <w:lang w:val="ru-RU" w:eastAsia="en-US"/>
        </w:rPr>
        <w:t xml:space="preserve"> </w:t>
      </w:r>
      <w:proofErr w:type="spellStart"/>
      <w:r w:rsidR="00A755CD" w:rsidRPr="00172B06">
        <w:rPr>
          <w:sz w:val="24"/>
          <w:szCs w:val="24"/>
          <w:lang w:val="ru-RU" w:eastAsia="en-US"/>
        </w:rPr>
        <w:t>първо</w:t>
      </w:r>
      <w:proofErr w:type="spellEnd"/>
      <w:r w:rsidRPr="00172B06">
        <w:rPr>
          <w:sz w:val="24"/>
          <w:szCs w:val="24"/>
          <w:lang w:val="ru-RU" w:eastAsia="en-US"/>
        </w:rPr>
        <w:t>.</w:t>
      </w:r>
    </w:p>
    <w:p w14:paraId="4DFB0D0A" w14:textId="2C01936C" w:rsidR="00F6496D" w:rsidRPr="00172B06" w:rsidRDefault="00F6496D" w:rsidP="00F6496D">
      <w:pPr>
        <w:jc w:val="both"/>
        <w:rPr>
          <w:sz w:val="24"/>
          <w:szCs w:val="24"/>
          <w:lang w:val="ru-RU" w:eastAsia="en-US"/>
        </w:rPr>
      </w:pPr>
      <w:r w:rsidRPr="00172B06">
        <w:rPr>
          <w:sz w:val="24"/>
          <w:szCs w:val="24"/>
          <w:lang w:val="ru-RU" w:eastAsia="en-US"/>
        </w:rPr>
        <w:t xml:space="preserve">(2) </w:t>
      </w:r>
      <w:proofErr w:type="spellStart"/>
      <w:r w:rsidRPr="00172B06">
        <w:rPr>
          <w:sz w:val="24"/>
          <w:szCs w:val="24"/>
          <w:lang w:val="ru-RU" w:eastAsia="en-US"/>
        </w:rPr>
        <w:t>Всички</w:t>
      </w:r>
      <w:proofErr w:type="spellEnd"/>
      <w:r w:rsidRPr="00172B06">
        <w:rPr>
          <w:sz w:val="24"/>
          <w:szCs w:val="24"/>
          <w:lang w:val="ru-RU" w:eastAsia="en-US"/>
        </w:rPr>
        <w:t xml:space="preserve"> доставки по </w:t>
      </w:r>
      <w:proofErr w:type="spellStart"/>
      <w:r w:rsidRPr="00172B06">
        <w:rPr>
          <w:sz w:val="24"/>
          <w:szCs w:val="24"/>
          <w:lang w:val="ru-RU" w:eastAsia="en-US"/>
        </w:rPr>
        <w:t>този</w:t>
      </w:r>
      <w:proofErr w:type="spellEnd"/>
      <w:r w:rsidRPr="00172B06">
        <w:rPr>
          <w:sz w:val="24"/>
          <w:szCs w:val="24"/>
          <w:lang w:val="ru-RU" w:eastAsia="en-US"/>
        </w:rPr>
        <w:t xml:space="preserve"> договор </w:t>
      </w:r>
      <w:proofErr w:type="spellStart"/>
      <w:r w:rsidRPr="00172B06">
        <w:rPr>
          <w:sz w:val="24"/>
          <w:szCs w:val="24"/>
          <w:lang w:val="ru-RU" w:eastAsia="en-US"/>
        </w:rPr>
        <w:t>ще</w:t>
      </w:r>
      <w:proofErr w:type="spellEnd"/>
      <w:r w:rsidRPr="00172B06">
        <w:rPr>
          <w:sz w:val="24"/>
          <w:szCs w:val="24"/>
          <w:lang w:val="ru-RU" w:eastAsia="en-US"/>
        </w:rPr>
        <w:t xml:space="preserve"> се </w:t>
      </w:r>
      <w:proofErr w:type="spellStart"/>
      <w:r w:rsidRPr="00172B06">
        <w:rPr>
          <w:sz w:val="24"/>
          <w:szCs w:val="24"/>
          <w:lang w:val="ru-RU" w:eastAsia="en-US"/>
        </w:rPr>
        <w:t>извършват</w:t>
      </w:r>
      <w:proofErr w:type="spellEnd"/>
      <w:r w:rsidRPr="00172B06">
        <w:rPr>
          <w:sz w:val="24"/>
          <w:szCs w:val="24"/>
          <w:lang w:val="ru-RU" w:eastAsia="en-US"/>
        </w:rPr>
        <w:t xml:space="preserve"> в срок до </w:t>
      </w:r>
      <w:r w:rsidR="00375DCE" w:rsidRPr="00172B06">
        <w:rPr>
          <w:sz w:val="24"/>
          <w:szCs w:val="24"/>
          <w:lang w:val="ru-RU" w:eastAsia="en-US"/>
        </w:rPr>
        <w:t>5</w:t>
      </w:r>
      <w:r w:rsidRPr="00172B06">
        <w:rPr>
          <w:sz w:val="24"/>
          <w:szCs w:val="24"/>
          <w:lang w:val="ru-RU" w:eastAsia="en-US"/>
        </w:rPr>
        <w:t xml:space="preserve"> (</w:t>
      </w:r>
      <w:r w:rsidR="00375DCE" w:rsidRPr="00172B06">
        <w:rPr>
          <w:sz w:val="24"/>
          <w:szCs w:val="24"/>
          <w:lang w:val="ru-RU" w:eastAsia="en-US"/>
        </w:rPr>
        <w:t>пет</w:t>
      </w:r>
      <w:r w:rsidRPr="00172B06">
        <w:rPr>
          <w:sz w:val="24"/>
          <w:szCs w:val="24"/>
          <w:lang w:val="ru-RU" w:eastAsia="en-US"/>
        </w:rPr>
        <w:t xml:space="preserve">) </w:t>
      </w:r>
      <w:r w:rsidR="00375DCE" w:rsidRPr="00172B06">
        <w:rPr>
          <w:sz w:val="24"/>
          <w:szCs w:val="24"/>
          <w:lang w:val="ru-RU" w:eastAsia="en-US"/>
        </w:rPr>
        <w:t>работни дни</w:t>
      </w:r>
      <w:r w:rsidRPr="00172B06">
        <w:rPr>
          <w:sz w:val="24"/>
          <w:szCs w:val="24"/>
          <w:lang w:val="ru-RU" w:eastAsia="en-US"/>
        </w:rPr>
        <w:t xml:space="preserve">, </w:t>
      </w:r>
      <w:r w:rsidR="00375DCE" w:rsidRPr="00172B06">
        <w:rPr>
          <w:sz w:val="24"/>
          <w:szCs w:val="24"/>
          <w:lang w:val="ru-RU" w:eastAsia="en-US"/>
        </w:rPr>
        <w:t xml:space="preserve">след </w:t>
      </w:r>
      <w:proofErr w:type="spellStart"/>
      <w:r w:rsidR="00375DCE" w:rsidRPr="00172B06">
        <w:rPr>
          <w:sz w:val="24"/>
          <w:szCs w:val="24"/>
          <w:lang w:val="ru-RU" w:eastAsia="en-US"/>
        </w:rPr>
        <w:t>направена</w:t>
      </w:r>
      <w:proofErr w:type="spellEnd"/>
      <w:r w:rsidR="00375DCE" w:rsidRPr="00172B06">
        <w:rPr>
          <w:sz w:val="24"/>
          <w:szCs w:val="24"/>
          <w:lang w:val="ru-RU" w:eastAsia="en-US"/>
        </w:rPr>
        <w:t xml:space="preserve"> по </w:t>
      </w:r>
      <w:proofErr w:type="spellStart"/>
      <w:r w:rsidR="00375DCE" w:rsidRPr="00172B06">
        <w:rPr>
          <w:sz w:val="24"/>
          <w:szCs w:val="24"/>
          <w:lang w:val="ru-RU" w:eastAsia="en-US"/>
        </w:rPr>
        <w:t>реда</w:t>
      </w:r>
      <w:proofErr w:type="spellEnd"/>
      <w:r w:rsidR="00375DCE" w:rsidRPr="00172B06">
        <w:rPr>
          <w:sz w:val="24"/>
          <w:szCs w:val="24"/>
          <w:lang w:val="ru-RU" w:eastAsia="en-US"/>
        </w:rPr>
        <w:t xml:space="preserve"> на чл. 17 </w:t>
      </w:r>
      <w:r w:rsidRPr="00172B06">
        <w:rPr>
          <w:sz w:val="24"/>
          <w:szCs w:val="24"/>
          <w:lang w:val="ru-RU" w:eastAsia="en-US"/>
        </w:rPr>
        <w:t xml:space="preserve">заявка. </w:t>
      </w:r>
    </w:p>
    <w:p w14:paraId="33301971" w14:textId="77777777" w:rsidR="00F6496D" w:rsidRPr="00172B06" w:rsidRDefault="00F6496D" w:rsidP="00F6496D">
      <w:pPr>
        <w:jc w:val="both"/>
        <w:rPr>
          <w:sz w:val="24"/>
          <w:szCs w:val="24"/>
          <w:lang w:val="ru-RU" w:eastAsia="en-US"/>
        </w:rPr>
      </w:pPr>
    </w:p>
    <w:p w14:paraId="574CD19A" w14:textId="77777777" w:rsidR="00F6496D" w:rsidRPr="00172B06" w:rsidRDefault="00F6496D" w:rsidP="00F6496D">
      <w:pPr>
        <w:jc w:val="both"/>
        <w:rPr>
          <w:b/>
          <w:sz w:val="24"/>
          <w:szCs w:val="24"/>
          <w:lang w:val="ru-RU" w:eastAsia="en-US"/>
        </w:rPr>
      </w:pPr>
      <w:r w:rsidRPr="00172B06">
        <w:rPr>
          <w:b/>
          <w:sz w:val="24"/>
          <w:szCs w:val="24"/>
          <w:lang w:val="ru-RU" w:eastAsia="en-US"/>
        </w:rPr>
        <w:t>КАЧЕСТВО НА ПРОДУКТИТЕ И ГАРАНЦИЯ. ИЗИСКВАНИЯ КЪМ ОПАКОВКАТА И МАРКИРОВКАТА</w:t>
      </w:r>
    </w:p>
    <w:p w14:paraId="3911DAB6" w14:textId="77777777" w:rsidR="00F6496D" w:rsidRPr="00172B06" w:rsidRDefault="00F6496D" w:rsidP="00F6496D">
      <w:pPr>
        <w:jc w:val="both"/>
        <w:rPr>
          <w:sz w:val="24"/>
          <w:szCs w:val="24"/>
          <w:lang w:val="ru-RU" w:eastAsia="en-US"/>
        </w:rPr>
      </w:pPr>
    </w:p>
    <w:p w14:paraId="7D0042D1" w14:textId="77777777" w:rsidR="00F6496D" w:rsidRPr="00172B06" w:rsidRDefault="00F6496D" w:rsidP="00F6496D">
      <w:pPr>
        <w:jc w:val="both"/>
        <w:rPr>
          <w:sz w:val="24"/>
          <w:szCs w:val="24"/>
          <w:lang w:val="ru-RU" w:eastAsia="en-US"/>
        </w:rPr>
      </w:pPr>
      <w:r w:rsidRPr="00172B06">
        <w:rPr>
          <w:sz w:val="24"/>
          <w:szCs w:val="24"/>
          <w:lang w:val="ru-RU" w:eastAsia="en-US"/>
        </w:rPr>
        <w:t xml:space="preserve">Чл. 8. (1) </w:t>
      </w:r>
      <w:proofErr w:type="spellStart"/>
      <w:r w:rsidRPr="00172B06">
        <w:rPr>
          <w:sz w:val="24"/>
          <w:szCs w:val="24"/>
          <w:lang w:val="ru-RU" w:eastAsia="en-US"/>
        </w:rPr>
        <w:t>Продуктите</w:t>
      </w:r>
      <w:proofErr w:type="spellEnd"/>
      <w:r w:rsidRPr="00172B06">
        <w:rPr>
          <w:sz w:val="24"/>
          <w:szCs w:val="24"/>
          <w:lang w:val="ru-RU" w:eastAsia="en-US"/>
        </w:rPr>
        <w:t xml:space="preserve">, предмет на </w:t>
      </w:r>
      <w:proofErr w:type="spellStart"/>
      <w:r w:rsidRPr="00172B06">
        <w:rPr>
          <w:sz w:val="24"/>
          <w:szCs w:val="24"/>
          <w:lang w:val="ru-RU" w:eastAsia="en-US"/>
        </w:rPr>
        <w:t>доставката</w:t>
      </w:r>
      <w:proofErr w:type="spellEnd"/>
      <w:r w:rsidRPr="00172B06">
        <w:rPr>
          <w:sz w:val="24"/>
          <w:szCs w:val="24"/>
          <w:lang w:val="ru-RU" w:eastAsia="en-US"/>
        </w:rPr>
        <w:t xml:space="preserve"> по чл. 1 </w:t>
      </w:r>
      <w:proofErr w:type="spellStart"/>
      <w:r w:rsidRPr="00172B06">
        <w:rPr>
          <w:sz w:val="24"/>
          <w:szCs w:val="24"/>
          <w:lang w:val="ru-RU" w:eastAsia="en-US"/>
        </w:rPr>
        <w:t>трябва</w:t>
      </w:r>
      <w:proofErr w:type="spellEnd"/>
      <w:r w:rsidRPr="00172B06">
        <w:rPr>
          <w:sz w:val="24"/>
          <w:szCs w:val="24"/>
          <w:lang w:val="ru-RU" w:eastAsia="en-US"/>
        </w:rPr>
        <w:t xml:space="preserve"> да </w:t>
      </w:r>
      <w:proofErr w:type="spellStart"/>
      <w:r w:rsidRPr="00172B06">
        <w:rPr>
          <w:sz w:val="24"/>
          <w:szCs w:val="24"/>
          <w:lang w:val="ru-RU" w:eastAsia="en-US"/>
        </w:rPr>
        <w:t>отговарят</w:t>
      </w:r>
      <w:proofErr w:type="spellEnd"/>
      <w:r w:rsidRPr="00172B06">
        <w:rPr>
          <w:sz w:val="24"/>
          <w:szCs w:val="24"/>
          <w:lang w:val="ru-RU" w:eastAsia="en-US"/>
        </w:rPr>
        <w:t xml:space="preserve"> на </w:t>
      </w:r>
      <w:proofErr w:type="spellStart"/>
      <w:r w:rsidRPr="00172B06">
        <w:rPr>
          <w:sz w:val="24"/>
          <w:szCs w:val="24"/>
          <w:lang w:val="ru-RU" w:eastAsia="en-US"/>
        </w:rPr>
        <w:t>изискванията</w:t>
      </w:r>
      <w:proofErr w:type="spellEnd"/>
      <w:r w:rsidRPr="00172B06">
        <w:rPr>
          <w:sz w:val="24"/>
          <w:szCs w:val="24"/>
          <w:lang w:val="ru-RU" w:eastAsia="en-US"/>
        </w:rPr>
        <w:t xml:space="preserve"> на </w:t>
      </w:r>
      <w:proofErr w:type="spellStart"/>
      <w:r w:rsidRPr="00172B06">
        <w:rPr>
          <w:sz w:val="24"/>
          <w:szCs w:val="24"/>
          <w:lang w:val="ru-RU" w:eastAsia="en-US"/>
        </w:rPr>
        <w:t>техническата</w:t>
      </w:r>
      <w:proofErr w:type="spellEnd"/>
      <w:r w:rsidRPr="00172B06">
        <w:rPr>
          <w:sz w:val="24"/>
          <w:szCs w:val="24"/>
          <w:lang w:val="ru-RU" w:eastAsia="en-US"/>
        </w:rPr>
        <w:t xml:space="preserve"> спецификация на </w:t>
      </w:r>
      <w:proofErr w:type="spellStart"/>
      <w:r w:rsidRPr="00172B06">
        <w:rPr>
          <w:sz w:val="24"/>
          <w:szCs w:val="24"/>
          <w:lang w:val="ru-RU" w:eastAsia="en-US"/>
        </w:rPr>
        <w:t>възложителя</w:t>
      </w:r>
      <w:proofErr w:type="spellEnd"/>
      <w:r w:rsidRPr="00172B06">
        <w:rPr>
          <w:sz w:val="24"/>
          <w:szCs w:val="24"/>
          <w:lang w:val="ru-RU" w:eastAsia="en-US"/>
        </w:rPr>
        <w:t xml:space="preserve"> и да </w:t>
      </w:r>
      <w:proofErr w:type="spellStart"/>
      <w:r w:rsidRPr="00172B06">
        <w:rPr>
          <w:sz w:val="24"/>
          <w:szCs w:val="24"/>
          <w:lang w:val="ru-RU" w:eastAsia="en-US"/>
        </w:rPr>
        <w:t>са</w:t>
      </w:r>
      <w:proofErr w:type="spellEnd"/>
      <w:r w:rsidRPr="00172B06">
        <w:rPr>
          <w:sz w:val="24"/>
          <w:szCs w:val="24"/>
          <w:lang w:val="ru-RU" w:eastAsia="en-US"/>
        </w:rPr>
        <w:t xml:space="preserve"> в </w:t>
      </w:r>
      <w:proofErr w:type="spellStart"/>
      <w:r w:rsidRPr="00172B06">
        <w:rPr>
          <w:sz w:val="24"/>
          <w:szCs w:val="24"/>
          <w:lang w:val="ru-RU" w:eastAsia="en-US"/>
        </w:rPr>
        <w:t>съответствие</w:t>
      </w:r>
      <w:proofErr w:type="spellEnd"/>
      <w:r w:rsidRPr="00172B06">
        <w:rPr>
          <w:sz w:val="24"/>
          <w:szCs w:val="24"/>
          <w:lang w:val="ru-RU" w:eastAsia="en-US"/>
        </w:rPr>
        <w:t xml:space="preserve"> с </w:t>
      </w:r>
      <w:proofErr w:type="spellStart"/>
      <w:r w:rsidRPr="00172B06">
        <w:rPr>
          <w:sz w:val="24"/>
          <w:szCs w:val="24"/>
          <w:lang w:val="ru-RU" w:eastAsia="en-US"/>
        </w:rPr>
        <w:t>декларираното</w:t>
      </w:r>
      <w:proofErr w:type="spellEnd"/>
      <w:r w:rsidRPr="00172B06">
        <w:rPr>
          <w:sz w:val="24"/>
          <w:szCs w:val="24"/>
          <w:lang w:val="ru-RU" w:eastAsia="en-US"/>
        </w:rPr>
        <w:t xml:space="preserve"> в </w:t>
      </w:r>
      <w:proofErr w:type="spellStart"/>
      <w:r w:rsidRPr="00172B06">
        <w:rPr>
          <w:sz w:val="24"/>
          <w:szCs w:val="24"/>
          <w:lang w:val="ru-RU" w:eastAsia="en-US"/>
        </w:rPr>
        <w:t>офертата</w:t>
      </w:r>
      <w:proofErr w:type="spellEnd"/>
      <w:r w:rsidRPr="00172B06">
        <w:rPr>
          <w:sz w:val="24"/>
          <w:szCs w:val="24"/>
          <w:lang w:val="ru-RU" w:eastAsia="en-US"/>
        </w:rPr>
        <w:t xml:space="preserve"> на </w:t>
      </w:r>
      <w:proofErr w:type="spellStart"/>
      <w:r w:rsidRPr="00172B06">
        <w:rPr>
          <w:sz w:val="24"/>
          <w:szCs w:val="24"/>
          <w:lang w:val="ru-RU" w:eastAsia="en-US"/>
        </w:rPr>
        <w:t>Изпълнителя</w:t>
      </w:r>
      <w:proofErr w:type="spellEnd"/>
      <w:r w:rsidRPr="00172B06">
        <w:rPr>
          <w:sz w:val="24"/>
          <w:szCs w:val="24"/>
          <w:lang w:val="ru-RU" w:eastAsia="en-US"/>
        </w:rPr>
        <w:t>.</w:t>
      </w:r>
    </w:p>
    <w:p w14:paraId="0E104FCE" w14:textId="77777777" w:rsidR="00F6496D" w:rsidRPr="00172B06" w:rsidRDefault="00F6496D" w:rsidP="00F6496D">
      <w:pPr>
        <w:jc w:val="both"/>
        <w:rPr>
          <w:sz w:val="24"/>
          <w:szCs w:val="24"/>
          <w:lang w:val="ru-RU" w:eastAsia="en-US"/>
        </w:rPr>
      </w:pPr>
      <w:r w:rsidRPr="00172B06">
        <w:rPr>
          <w:sz w:val="24"/>
          <w:szCs w:val="24"/>
          <w:lang w:val="ru-RU" w:eastAsia="en-US"/>
        </w:rPr>
        <w:t xml:space="preserve">(2) </w:t>
      </w:r>
      <w:proofErr w:type="spellStart"/>
      <w:r w:rsidRPr="00172B06">
        <w:rPr>
          <w:sz w:val="24"/>
          <w:szCs w:val="24"/>
          <w:lang w:val="ru-RU" w:eastAsia="en-US"/>
        </w:rPr>
        <w:t>Възложителят</w:t>
      </w:r>
      <w:proofErr w:type="spellEnd"/>
      <w:r w:rsidRPr="00172B06">
        <w:rPr>
          <w:sz w:val="24"/>
          <w:szCs w:val="24"/>
          <w:lang w:val="ru-RU" w:eastAsia="en-US"/>
        </w:rPr>
        <w:t xml:space="preserve"> </w:t>
      </w:r>
      <w:proofErr w:type="spellStart"/>
      <w:r w:rsidRPr="00172B06">
        <w:rPr>
          <w:sz w:val="24"/>
          <w:szCs w:val="24"/>
          <w:lang w:val="ru-RU" w:eastAsia="en-US"/>
        </w:rPr>
        <w:t>има</w:t>
      </w:r>
      <w:proofErr w:type="spellEnd"/>
      <w:r w:rsidRPr="00172B06">
        <w:rPr>
          <w:sz w:val="24"/>
          <w:szCs w:val="24"/>
          <w:lang w:val="ru-RU" w:eastAsia="en-US"/>
        </w:rPr>
        <w:t xml:space="preserve"> право, по </w:t>
      </w:r>
      <w:proofErr w:type="spellStart"/>
      <w:r w:rsidRPr="00172B06">
        <w:rPr>
          <w:sz w:val="24"/>
          <w:szCs w:val="24"/>
          <w:lang w:val="ru-RU" w:eastAsia="en-US"/>
        </w:rPr>
        <w:t>време</w:t>
      </w:r>
      <w:proofErr w:type="spellEnd"/>
      <w:r w:rsidRPr="00172B06">
        <w:rPr>
          <w:sz w:val="24"/>
          <w:szCs w:val="24"/>
          <w:lang w:val="ru-RU" w:eastAsia="en-US"/>
        </w:rPr>
        <w:t xml:space="preserve"> на </w:t>
      </w:r>
      <w:proofErr w:type="spellStart"/>
      <w:r w:rsidRPr="00172B06">
        <w:rPr>
          <w:sz w:val="24"/>
          <w:szCs w:val="24"/>
          <w:lang w:val="ru-RU" w:eastAsia="en-US"/>
        </w:rPr>
        <w:t>изпълнението</w:t>
      </w:r>
      <w:proofErr w:type="spellEnd"/>
      <w:r w:rsidRPr="00172B06">
        <w:rPr>
          <w:sz w:val="24"/>
          <w:szCs w:val="24"/>
          <w:lang w:val="ru-RU" w:eastAsia="en-US"/>
        </w:rPr>
        <w:t xml:space="preserve"> на договора, за </w:t>
      </w:r>
      <w:proofErr w:type="spellStart"/>
      <w:r w:rsidRPr="00172B06">
        <w:rPr>
          <w:sz w:val="24"/>
          <w:szCs w:val="24"/>
          <w:lang w:val="ru-RU" w:eastAsia="en-US"/>
        </w:rPr>
        <w:t>направи</w:t>
      </w:r>
      <w:proofErr w:type="spellEnd"/>
      <w:r w:rsidRPr="00172B06">
        <w:rPr>
          <w:sz w:val="24"/>
          <w:szCs w:val="24"/>
          <w:lang w:val="ru-RU" w:eastAsia="en-US"/>
        </w:rPr>
        <w:t xml:space="preserve"> проверка на </w:t>
      </w:r>
      <w:proofErr w:type="spellStart"/>
      <w:r w:rsidRPr="00172B06">
        <w:rPr>
          <w:sz w:val="24"/>
          <w:szCs w:val="24"/>
          <w:lang w:val="ru-RU" w:eastAsia="en-US"/>
        </w:rPr>
        <w:t>изпълнението</w:t>
      </w:r>
      <w:proofErr w:type="spellEnd"/>
      <w:r w:rsidRPr="00172B06">
        <w:rPr>
          <w:sz w:val="24"/>
          <w:szCs w:val="24"/>
          <w:lang w:val="ru-RU" w:eastAsia="en-US"/>
        </w:rPr>
        <w:t xml:space="preserve">. </w:t>
      </w:r>
    </w:p>
    <w:p w14:paraId="22D23953" w14:textId="77777777" w:rsidR="00F6496D" w:rsidRPr="00172B06" w:rsidRDefault="00F6496D" w:rsidP="00F6496D">
      <w:pPr>
        <w:jc w:val="both"/>
        <w:rPr>
          <w:sz w:val="24"/>
          <w:szCs w:val="24"/>
          <w:lang w:val="ru-RU" w:eastAsia="en-US"/>
        </w:rPr>
      </w:pPr>
      <w:r w:rsidRPr="00172B06">
        <w:rPr>
          <w:sz w:val="24"/>
          <w:szCs w:val="24"/>
          <w:lang w:val="ru-RU" w:eastAsia="en-US"/>
        </w:rPr>
        <w:t xml:space="preserve">Чл. 9 </w:t>
      </w:r>
      <w:proofErr w:type="spellStart"/>
      <w:r w:rsidRPr="00172B06">
        <w:rPr>
          <w:sz w:val="24"/>
          <w:szCs w:val="24"/>
          <w:lang w:val="ru-RU" w:eastAsia="en-US"/>
        </w:rPr>
        <w:t>Изпълнителят</w:t>
      </w:r>
      <w:proofErr w:type="spellEnd"/>
      <w:r w:rsidRPr="00172B06">
        <w:rPr>
          <w:sz w:val="24"/>
          <w:szCs w:val="24"/>
          <w:lang w:val="ru-RU" w:eastAsia="en-US"/>
        </w:rPr>
        <w:t xml:space="preserve"> е </w:t>
      </w:r>
      <w:proofErr w:type="spellStart"/>
      <w:r w:rsidRPr="00172B06">
        <w:rPr>
          <w:sz w:val="24"/>
          <w:szCs w:val="24"/>
          <w:lang w:val="ru-RU" w:eastAsia="en-US"/>
        </w:rPr>
        <w:t>длъжен</w:t>
      </w:r>
      <w:proofErr w:type="spellEnd"/>
      <w:r w:rsidRPr="00172B06">
        <w:rPr>
          <w:sz w:val="24"/>
          <w:szCs w:val="24"/>
          <w:lang w:val="ru-RU" w:eastAsia="en-US"/>
        </w:rPr>
        <w:t xml:space="preserve"> да </w:t>
      </w:r>
      <w:proofErr w:type="spellStart"/>
      <w:r w:rsidRPr="00172B06">
        <w:rPr>
          <w:sz w:val="24"/>
          <w:szCs w:val="24"/>
          <w:lang w:val="ru-RU" w:eastAsia="en-US"/>
        </w:rPr>
        <w:t>осигури</w:t>
      </w:r>
      <w:proofErr w:type="spellEnd"/>
      <w:r w:rsidRPr="00172B06">
        <w:rPr>
          <w:sz w:val="24"/>
          <w:szCs w:val="24"/>
          <w:lang w:val="ru-RU" w:eastAsia="en-US"/>
        </w:rPr>
        <w:t xml:space="preserve"> </w:t>
      </w:r>
      <w:proofErr w:type="spellStart"/>
      <w:r w:rsidRPr="00172B06">
        <w:rPr>
          <w:sz w:val="24"/>
          <w:szCs w:val="24"/>
          <w:lang w:val="ru-RU" w:eastAsia="en-US"/>
        </w:rPr>
        <w:t>такава</w:t>
      </w:r>
      <w:proofErr w:type="spellEnd"/>
      <w:r w:rsidRPr="00172B06">
        <w:rPr>
          <w:sz w:val="24"/>
          <w:szCs w:val="24"/>
          <w:lang w:val="ru-RU" w:eastAsia="en-US"/>
        </w:rPr>
        <w:t xml:space="preserve"> </w:t>
      </w:r>
      <w:proofErr w:type="spellStart"/>
      <w:r w:rsidRPr="00172B06">
        <w:rPr>
          <w:sz w:val="24"/>
          <w:szCs w:val="24"/>
          <w:lang w:val="ru-RU" w:eastAsia="en-US"/>
        </w:rPr>
        <w:t>опаковка</w:t>
      </w:r>
      <w:proofErr w:type="spellEnd"/>
      <w:r w:rsidRPr="00172B06">
        <w:rPr>
          <w:sz w:val="24"/>
          <w:szCs w:val="24"/>
          <w:lang w:val="ru-RU" w:eastAsia="en-US"/>
        </w:rPr>
        <w:t xml:space="preserve"> на </w:t>
      </w:r>
      <w:proofErr w:type="spellStart"/>
      <w:r w:rsidRPr="00172B06">
        <w:rPr>
          <w:sz w:val="24"/>
          <w:szCs w:val="24"/>
          <w:lang w:val="ru-RU" w:eastAsia="en-US"/>
        </w:rPr>
        <w:t>продуктите</w:t>
      </w:r>
      <w:proofErr w:type="spellEnd"/>
      <w:r w:rsidRPr="00172B06">
        <w:rPr>
          <w:sz w:val="24"/>
          <w:szCs w:val="24"/>
          <w:lang w:val="ru-RU" w:eastAsia="en-US"/>
        </w:rPr>
        <w:t xml:space="preserve">, </w:t>
      </w:r>
      <w:proofErr w:type="spellStart"/>
      <w:r w:rsidRPr="00172B06">
        <w:rPr>
          <w:sz w:val="24"/>
          <w:szCs w:val="24"/>
          <w:lang w:val="ru-RU" w:eastAsia="en-US"/>
        </w:rPr>
        <w:t>която</w:t>
      </w:r>
      <w:proofErr w:type="spellEnd"/>
      <w:r w:rsidRPr="00172B06">
        <w:rPr>
          <w:sz w:val="24"/>
          <w:szCs w:val="24"/>
          <w:lang w:val="ru-RU" w:eastAsia="en-US"/>
        </w:rPr>
        <w:t xml:space="preserve"> да </w:t>
      </w:r>
      <w:proofErr w:type="spellStart"/>
      <w:r w:rsidRPr="00172B06">
        <w:rPr>
          <w:sz w:val="24"/>
          <w:szCs w:val="24"/>
          <w:lang w:val="ru-RU" w:eastAsia="en-US"/>
        </w:rPr>
        <w:t>ги</w:t>
      </w:r>
      <w:proofErr w:type="spellEnd"/>
      <w:r w:rsidRPr="00172B06">
        <w:rPr>
          <w:sz w:val="24"/>
          <w:szCs w:val="24"/>
          <w:lang w:val="ru-RU" w:eastAsia="en-US"/>
        </w:rPr>
        <w:t xml:space="preserve"> </w:t>
      </w:r>
      <w:proofErr w:type="spellStart"/>
      <w:r w:rsidRPr="00172B06">
        <w:rPr>
          <w:sz w:val="24"/>
          <w:szCs w:val="24"/>
          <w:lang w:val="ru-RU" w:eastAsia="en-US"/>
        </w:rPr>
        <w:t>предпази</w:t>
      </w:r>
      <w:proofErr w:type="spellEnd"/>
      <w:r w:rsidRPr="00172B06">
        <w:rPr>
          <w:sz w:val="24"/>
          <w:szCs w:val="24"/>
          <w:lang w:val="ru-RU" w:eastAsia="en-US"/>
        </w:rPr>
        <w:t xml:space="preserve"> от </w:t>
      </w:r>
      <w:proofErr w:type="spellStart"/>
      <w:r w:rsidRPr="00172B06">
        <w:rPr>
          <w:sz w:val="24"/>
          <w:szCs w:val="24"/>
          <w:lang w:val="ru-RU" w:eastAsia="en-US"/>
        </w:rPr>
        <w:t>повреждане</w:t>
      </w:r>
      <w:proofErr w:type="spellEnd"/>
      <w:r w:rsidRPr="00172B06">
        <w:rPr>
          <w:sz w:val="24"/>
          <w:szCs w:val="24"/>
          <w:lang w:val="ru-RU" w:eastAsia="en-US"/>
        </w:rPr>
        <w:t xml:space="preserve"> и/или </w:t>
      </w:r>
      <w:proofErr w:type="spellStart"/>
      <w:r w:rsidRPr="00172B06">
        <w:rPr>
          <w:sz w:val="24"/>
          <w:szCs w:val="24"/>
          <w:lang w:val="ru-RU" w:eastAsia="en-US"/>
        </w:rPr>
        <w:t>унищожаване</w:t>
      </w:r>
      <w:proofErr w:type="spellEnd"/>
      <w:r w:rsidRPr="00172B06">
        <w:rPr>
          <w:sz w:val="24"/>
          <w:szCs w:val="24"/>
          <w:lang w:val="ru-RU" w:eastAsia="en-US"/>
        </w:rPr>
        <w:t xml:space="preserve"> по </w:t>
      </w:r>
      <w:proofErr w:type="spellStart"/>
      <w:r w:rsidRPr="00172B06">
        <w:rPr>
          <w:sz w:val="24"/>
          <w:szCs w:val="24"/>
          <w:lang w:val="ru-RU" w:eastAsia="en-US"/>
        </w:rPr>
        <w:t>време</w:t>
      </w:r>
      <w:proofErr w:type="spellEnd"/>
      <w:r w:rsidRPr="00172B06">
        <w:rPr>
          <w:sz w:val="24"/>
          <w:szCs w:val="24"/>
          <w:lang w:val="ru-RU" w:eastAsia="en-US"/>
        </w:rPr>
        <w:t xml:space="preserve"> на </w:t>
      </w:r>
      <w:proofErr w:type="spellStart"/>
      <w:r w:rsidRPr="00172B06">
        <w:rPr>
          <w:sz w:val="24"/>
          <w:szCs w:val="24"/>
          <w:lang w:val="ru-RU" w:eastAsia="en-US"/>
        </w:rPr>
        <w:t>транспортирането</w:t>
      </w:r>
      <w:proofErr w:type="spellEnd"/>
      <w:r w:rsidRPr="00172B06">
        <w:rPr>
          <w:sz w:val="24"/>
          <w:szCs w:val="24"/>
          <w:lang w:val="ru-RU" w:eastAsia="en-US"/>
        </w:rPr>
        <w:t xml:space="preserve"> им, </w:t>
      </w:r>
      <w:proofErr w:type="spellStart"/>
      <w:r w:rsidRPr="00172B06">
        <w:rPr>
          <w:sz w:val="24"/>
          <w:szCs w:val="24"/>
          <w:lang w:val="ru-RU" w:eastAsia="en-US"/>
        </w:rPr>
        <w:t>както</w:t>
      </w:r>
      <w:proofErr w:type="spellEnd"/>
      <w:r w:rsidRPr="00172B06">
        <w:rPr>
          <w:sz w:val="24"/>
          <w:szCs w:val="24"/>
          <w:lang w:val="ru-RU" w:eastAsia="en-US"/>
        </w:rPr>
        <w:t xml:space="preserve"> и по </w:t>
      </w:r>
      <w:proofErr w:type="spellStart"/>
      <w:r w:rsidRPr="00172B06">
        <w:rPr>
          <w:sz w:val="24"/>
          <w:szCs w:val="24"/>
          <w:lang w:val="ru-RU" w:eastAsia="en-US"/>
        </w:rPr>
        <w:t>време</w:t>
      </w:r>
      <w:proofErr w:type="spellEnd"/>
      <w:r w:rsidRPr="00172B06">
        <w:rPr>
          <w:sz w:val="24"/>
          <w:szCs w:val="24"/>
          <w:lang w:val="ru-RU" w:eastAsia="en-US"/>
        </w:rPr>
        <w:t xml:space="preserve"> на </w:t>
      </w:r>
      <w:proofErr w:type="spellStart"/>
      <w:r w:rsidRPr="00172B06">
        <w:rPr>
          <w:sz w:val="24"/>
          <w:szCs w:val="24"/>
          <w:lang w:val="ru-RU" w:eastAsia="en-US"/>
        </w:rPr>
        <w:t>тяхното</w:t>
      </w:r>
      <w:proofErr w:type="spellEnd"/>
      <w:r w:rsidRPr="00172B06">
        <w:rPr>
          <w:sz w:val="24"/>
          <w:szCs w:val="24"/>
          <w:lang w:val="ru-RU" w:eastAsia="en-US"/>
        </w:rPr>
        <w:t xml:space="preserve"> </w:t>
      </w:r>
      <w:proofErr w:type="spellStart"/>
      <w:r w:rsidRPr="00172B06">
        <w:rPr>
          <w:sz w:val="24"/>
          <w:szCs w:val="24"/>
          <w:lang w:val="ru-RU" w:eastAsia="en-US"/>
        </w:rPr>
        <w:t>съхранение</w:t>
      </w:r>
      <w:proofErr w:type="spellEnd"/>
      <w:r w:rsidRPr="00172B06">
        <w:rPr>
          <w:sz w:val="24"/>
          <w:szCs w:val="24"/>
          <w:lang w:val="ru-RU" w:eastAsia="en-US"/>
        </w:rPr>
        <w:t xml:space="preserve"> на склад. </w:t>
      </w:r>
      <w:proofErr w:type="spellStart"/>
      <w:r w:rsidRPr="00172B06">
        <w:rPr>
          <w:sz w:val="24"/>
          <w:szCs w:val="24"/>
          <w:lang w:val="ru-RU" w:eastAsia="en-US"/>
        </w:rPr>
        <w:t>Изисквания</w:t>
      </w:r>
      <w:proofErr w:type="spellEnd"/>
      <w:r w:rsidRPr="00172B06">
        <w:rPr>
          <w:sz w:val="24"/>
          <w:szCs w:val="24"/>
          <w:lang w:val="ru-RU" w:eastAsia="en-US"/>
        </w:rPr>
        <w:t xml:space="preserve"> за </w:t>
      </w:r>
      <w:proofErr w:type="spellStart"/>
      <w:r w:rsidRPr="00172B06">
        <w:rPr>
          <w:sz w:val="24"/>
          <w:szCs w:val="24"/>
          <w:lang w:val="ru-RU" w:eastAsia="en-US"/>
        </w:rPr>
        <w:t>продуктите</w:t>
      </w:r>
      <w:proofErr w:type="spellEnd"/>
      <w:r w:rsidRPr="00172B06">
        <w:rPr>
          <w:sz w:val="24"/>
          <w:szCs w:val="24"/>
          <w:lang w:val="ru-RU" w:eastAsia="en-US"/>
        </w:rPr>
        <w:t xml:space="preserve">: </w:t>
      </w:r>
    </w:p>
    <w:p w14:paraId="75EDF46C" w14:textId="77777777" w:rsidR="00F6496D" w:rsidRPr="00172B06" w:rsidRDefault="00F6496D" w:rsidP="00F6496D">
      <w:pPr>
        <w:pStyle w:val="a4"/>
        <w:numPr>
          <w:ilvl w:val="0"/>
          <w:numId w:val="13"/>
        </w:numPr>
        <w:jc w:val="both"/>
        <w:rPr>
          <w:sz w:val="24"/>
          <w:szCs w:val="24"/>
          <w:lang w:val="ru-RU" w:eastAsia="en-US"/>
        </w:rPr>
      </w:pPr>
      <w:proofErr w:type="spellStart"/>
      <w:r w:rsidRPr="00172B06">
        <w:rPr>
          <w:sz w:val="24"/>
          <w:szCs w:val="24"/>
          <w:lang w:val="ru-RU" w:eastAsia="en-US"/>
        </w:rPr>
        <w:t>Опаковките</w:t>
      </w:r>
      <w:proofErr w:type="spellEnd"/>
      <w:r w:rsidRPr="00172B06">
        <w:rPr>
          <w:sz w:val="24"/>
          <w:szCs w:val="24"/>
          <w:lang w:val="ru-RU" w:eastAsia="en-US"/>
        </w:rPr>
        <w:t xml:space="preserve"> на </w:t>
      </w:r>
      <w:proofErr w:type="spellStart"/>
      <w:r w:rsidRPr="00172B06">
        <w:rPr>
          <w:sz w:val="24"/>
          <w:szCs w:val="24"/>
          <w:lang w:val="ru-RU" w:eastAsia="en-US"/>
        </w:rPr>
        <w:t>продуктите</w:t>
      </w:r>
      <w:proofErr w:type="spellEnd"/>
      <w:r w:rsidRPr="00172B06">
        <w:rPr>
          <w:sz w:val="24"/>
          <w:szCs w:val="24"/>
          <w:lang w:val="ru-RU" w:eastAsia="en-US"/>
        </w:rPr>
        <w:t xml:space="preserve"> </w:t>
      </w:r>
      <w:proofErr w:type="spellStart"/>
      <w:r w:rsidRPr="00172B06">
        <w:rPr>
          <w:sz w:val="24"/>
          <w:szCs w:val="24"/>
          <w:lang w:val="ru-RU" w:eastAsia="en-US"/>
        </w:rPr>
        <w:t>трябва</w:t>
      </w:r>
      <w:proofErr w:type="spellEnd"/>
      <w:r w:rsidRPr="00172B06">
        <w:rPr>
          <w:sz w:val="24"/>
          <w:szCs w:val="24"/>
          <w:lang w:val="ru-RU" w:eastAsia="en-US"/>
        </w:rPr>
        <w:t xml:space="preserve"> да </w:t>
      </w:r>
      <w:proofErr w:type="spellStart"/>
      <w:r w:rsidRPr="00172B06">
        <w:rPr>
          <w:sz w:val="24"/>
          <w:szCs w:val="24"/>
          <w:lang w:val="ru-RU" w:eastAsia="en-US"/>
        </w:rPr>
        <w:t>бъдат</w:t>
      </w:r>
      <w:proofErr w:type="spellEnd"/>
      <w:r w:rsidRPr="00172B06">
        <w:rPr>
          <w:sz w:val="24"/>
          <w:szCs w:val="24"/>
          <w:lang w:val="ru-RU" w:eastAsia="en-US"/>
        </w:rPr>
        <w:t xml:space="preserve"> с </w:t>
      </w:r>
      <w:proofErr w:type="spellStart"/>
      <w:r w:rsidRPr="00172B06">
        <w:rPr>
          <w:sz w:val="24"/>
          <w:szCs w:val="24"/>
          <w:lang w:val="ru-RU" w:eastAsia="en-US"/>
        </w:rPr>
        <w:t>ненарушена</w:t>
      </w:r>
      <w:proofErr w:type="spellEnd"/>
      <w:r w:rsidRPr="00172B06">
        <w:rPr>
          <w:sz w:val="24"/>
          <w:szCs w:val="24"/>
          <w:lang w:val="ru-RU" w:eastAsia="en-US"/>
        </w:rPr>
        <w:t xml:space="preserve"> </w:t>
      </w:r>
      <w:proofErr w:type="spellStart"/>
      <w:r w:rsidRPr="00172B06">
        <w:rPr>
          <w:sz w:val="24"/>
          <w:szCs w:val="24"/>
          <w:lang w:val="ru-RU" w:eastAsia="en-US"/>
        </w:rPr>
        <w:t>цялост</w:t>
      </w:r>
      <w:proofErr w:type="spellEnd"/>
      <w:r w:rsidRPr="00172B06">
        <w:rPr>
          <w:sz w:val="24"/>
          <w:szCs w:val="24"/>
          <w:lang w:val="ru-RU" w:eastAsia="en-US"/>
        </w:rPr>
        <w:t xml:space="preserve">. </w:t>
      </w:r>
    </w:p>
    <w:p w14:paraId="44C6DA2E" w14:textId="77777777" w:rsidR="00F6496D" w:rsidRPr="00172B06" w:rsidRDefault="00F6496D" w:rsidP="00F6496D">
      <w:pPr>
        <w:pStyle w:val="a4"/>
        <w:numPr>
          <w:ilvl w:val="0"/>
          <w:numId w:val="13"/>
        </w:numPr>
        <w:jc w:val="both"/>
        <w:rPr>
          <w:sz w:val="24"/>
          <w:szCs w:val="24"/>
          <w:lang w:val="ru-RU" w:eastAsia="en-US"/>
        </w:rPr>
      </w:pPr>
      <w:proofErr w:type="spellStart"/>
      <w:r w:rsidRPr="00172B06">
        <w:rPr>
          <w:sz w:val="24"/>
          <w:szCs w:val="24"/>
          <w:lang w:val="ru-RU" w:eastAsia="en-US"/>
        </w:rPr>
        <w:t>Върху</w:t>
      </w:r>
      <w:proofErr w:type="spellEnd"/>
      <w:r w:rsidRPr="00172B06">
        <w:rPr>
          <w:sz w:val="24"/>
          <w:szCs w:val="24"/>
          <w:lang w:val="ru-RU" w:eastAsia="en-US"/>
        </w:rPr>
        <w:t xml:space="preserve"> </w:t>
      </w:r>
      <w:proofErr w:type="spellStart"/>
      <w:r w:rsidRPr="00172B06">
        <w:rPr>
          <w:sz w:val="24"/>
          <w:szCs w:val="24"/>
          <w:lang w:val="ru-RU" w:eastAsia="en-US"/>
        </w:rPr>
        <w:t>опаковката</w:t>
      </w:r>
      <w:proofErr w:type="spellEnd"/>
      <w:r w:rsidRPr="00172B06">
        <w:rPr>
          <w:sz w:val="24"/>
          <w:szCs w:val="24"/>
          <w:lang w:val="ru-RU" w:eastAsia="en-US"/>
        </w:rPr>
        <w:t xml:space="preserve"> </w:t>
      </w:r>
      <w:proofErr w:type="spellStart"/>
      <w:r w:rsidRPr="00172B06">
        <w:rPr>
          <w:sz w:val="24"/>
          <w:szCs w:val="24"/>
          <w:lang w:val="ru-RU" w:eastAsia="en-US"/>
        </w:rPr>
        <w:t>трябва</w:t>
      </w:r>
      <w:proofErr w:type="spellEnd"/>
      <w:r w:rsidRPr="00172B06">
        <w:rPr>
          <w:sz w:val="24"/>
          <w:szCs w:val="24"/>
          <w:lang w:val="ru-RU" w:eastAsia="en-US"/>
        </w:rPr>
        <w:t xml:space="preserve"> да </w:t>
      </w:r>
      <w:proofErr w:type="spellStart"/>
      <w:r w:rsidRPr="00172B06">
        <w:rPr>
          <w:sz w:val="24"/>
          <w:szCs w:val="24"/>
          <w:lang w:val="ru-RU" w:eastAsia="en-US"/>
        </w:rPr>
        <w:t>бъдат</w:t>
      </w:r>
      <w:proofErr w:type="spellEnd"/>
      <w:r w:rsidRPr="00172B06">
        <w:rPr>
          <w:sz w:val="24"/>
          <w:szCs w:val="24"/>
          <w:lang w:val="ru-RU" w:eastAsia="en-US"/>
        </w:rPr>
        <w:t xml:space="preserve"> </w:t>
      </w:r>
      <w:proofErr w:type="spellStart"/>
      <w:r w:rsidRPr="00172B06">
        <w:rPr>
          <w:sz w:val="24"/>
          <w:szCs w:val="24"/>
          <w:lang w:val="ru-RU" w:eastAsia="en-US"/>
        </w:rPr>
        <w:t>посочени</w:t>
      </w:r>
      <w:proofErr w:type="spellEnd"/>
      <w:r w:rsidRPr="00172B06">
        <w:rPr>
          <w:sz w:val="24"/>
          <w:szCs w:val="24"/>
          <w:lang w:val="ru-RU" w:eastAsia="en-US"/>
        </w:rPr>
        <w:t xml:space="preserve"> </w:t>
      </w:r>
      <w:proofErr w:type="spellStart"/>
      <w:r w:rsidRPr="00172B06">
        <w:rPr>
          <w:sz w:val="24"/>
          <w:szCs w:val="24"/>
          <w:lang w:val="ru-RU" w:eastAsia="en-US"/>
        </w:rPr>
        <w:t>партиден</w:t>
      </w:r>
      <w:proofErr w:type="spellEnd"/>
      <w:r w:rsidRPr="00172B06">
        <w:rPr>
          <w:sz w:val="24"/>
          <w:szCs w:val="24"/>
          <w:lang w:val="ru-RU" w:eastAsia="en-US"/>
        </w:rPr>
        <w:t xml:space="preserve"> номер на </w:t>
      </w:r>
      <w:proofErr w:type="spellStart"/>
      <w:r w:rsidRPr="00172B06">
        <w:rPr>
          <w:sz w:val="24"/>
          <w:szCs w:val="24"/>
          <w:lang w:val="ru-RU" w:eastAsia="en-US"/>
        </w:rPr>
        <w:t>консуматива</w:t>
      </w:r>
      <w:proofErr w:type="spellEnd"/>
      <w:r w:rsidRPr="00172B06">
        <w:rPr>
          <w:sz w:val="24"/>
          <w:szCs w:val="24"/>
          <w:lang w:val="ru-RU" w:eastAsia="en-US"/>
        </w:rPr>
        <w:t xml:space="preserve"> и </w:t>
      </w:r>
      <w:proofErr w:type="spellStart"/>
      <w:r w:rsidRPr="00172B06">
        <w:rPr>
          <w:sz w:val="24"/>
          <w:szCs w:val="24"/>
          <w:lang w:val="ru-RU" w:eastAsia="en-US"/>
        </w:rPr>
        <w:t>търговската</w:t>
      </w:r>
      <w:proofErr w:type="spellEnd"/>
      <w:r w:rsidRPr="00172B06">
        <w:rPr>
          <w:sz w:val="24"/>
          <w:szCs w:val="24"/>
          <w:lang w:val="ru-RU" w:eastAsia="en-US"/>
        </w:rPr>
        <w:t xml:space="preserve"> марка и </w:t>
      </w:r>
      <w:proofErr w:type="spellStart"/>
      <w:r w:rsidRPr="00172B06">
        <w:rPr>
          <w:sz w:val="24"/>
          <w:szCs w:val="24"/>
          <w:lang w:val="ru-RU" w:eastAsia="en-US"/>
        </w:rPr>
        <w:t>модела</w:t>
      </w:r>
      <w:proofErr w:type="spellEnd"/>
      <w:r w:rsidRPr="00172B06">
        <w:rPr>
          <w:sz w:val="24"/>
          <w:szCs w:val="24"/>
          <w:lang w:val="ru-RU" w:eastAsia="en-US"/>
        </w:rPr>
        <w:t xml:space="preserve"> на </w:t>
      </w:r>
      <w:proofErr w:type="spellStart"/>
      <w:r w:rsidRPr="00172B06">
        <w:rPr>
          <w:sz w:val="24"/>
          <w:szCs w:val="24"/>
          <w:lang w:val="ru-RU" w:eastAsia="en-US"/>
        </w:rPr>
        <w:t>копиращото</w:t>
      </w:r>
      <w:proofErr w:type="spellEnd"/>
      <w:r w:rsidRPr="00172B06">
        <w:rPr>
          <w:sz w:val="24"/>
          <w:szCs w:val="24"/>
          <w:lang w:val="ru-RU" w:eastAsia="en-US"/>
        </w:rPr>
        <w:t xml:space="preserve"> и/или </w:t>
      </w:r>
      <w:proofErr w:type="spellStart"/>
      <w:r w:rsidRPr="00172B06">
        <w:rPr>
          <w:sz w:val="24"/>
          <w:szCs w:val="24"/>
          <w:lang w:val="ru-RU" w:eastAsia="en-US"/>
        </w:rPr>
        <w:t>печатащото</w:t>
      </w:r>
      <w:proofErr w:type="spellEnd"/>
      <w:r w:rsidRPr="00172B06">
        <w:rPr>
          <w:sz w:val="24"/>
          <w:szCs w:val="24"/>
          <w:lang w:val="ru-RU" w:eastAsia="en-US"/>
        </w:rPr>
        <w:t xml:space="preserve"> устройство, за </w:t>
      </w:r>
      <w:proofErr w:type="spellStart"/>
      <w:r w:rsidRPr="00172B06">
        <w:rPr>
          <w:sz w:val="24"/>
          <w:szCs w:val="24"/>
          <w:lang w:val="ru-RU" w:eastAsia="en-US"/>
        </w:rPr>
        <w:t>което</w:t>
      </w:r>
      <w:proofErr w:type="spellEnd"/>
      <w:r w:rsidRPr="00172B06">
        <w:rPr>
          <w:sz w:val="24"/>
          <w:szCs w:val="24"/>
          <w:lang w:val="ru-RU" w:eastAsia="en-US"/>
        </w:rPr>
        <w:t xml:space="preserve"> е </w:t>
      </w:r>
      <w:r w:rsidRPr="00172B06">
        <w:rPr>
          <w:sz w:val="24"/>
          <w:szCs w:val="24"/>
          <w:lang w:val="ru-RU" w:eastAsia="en-US"/>
        </w:rPr>
        <w:lastRenderedPageBreak/>
        <w:t xml:space="preserve">предназначен </w:t>
      </w:r>
      <w:proofErr w:type="spellStart"/>
      <w:r w:rsidRPr="00172B06">
        <w:rPr>
          <w:sz w:val="24"/>
          <w:szCs w:val="24"/>
          <w:lang w:val="ru-RU" w:eastAsia="en-US"/>
        </w:rPr>
        <w:t>съответния</w:t>
      </w:r>
      <w:proofErr w:type="spellEnd"/>
      <w:r w:rsidRPr="00172B06">
        <w:rPr>
          <w:sz w:val="24"/>
          <w:szCs w:val="24"/>
          <w:lang w:val="ru-RU" w:eastAsia="en-US"/>
        </w:rPr>
        <w:t xml:space="preserve"> </w:t>
      </w:r>
      <w:proofErr w:type="spellStart"/>
      <w:r w:rsidRPr="00172B06">
        <w:rPr>
          <w:sz w:val="24"/>
          <w:szCs w:val="24"/>
          <w:lang w:val="ru-RU" w:eastAsia="en-US"/>
        </w:rPr>
        <w:t>консуматив</w:t>
      </w:r>
      <w:proofErr w:type="spellEnd"/>
      <w:r w:rsidRPr="00172B06">
        <w:rPr>
          <w:sz w:val="24"/>
          <w:szCs w:val="24"/>
          <w:lang w:val="ru-RU" w:eastAsia="en-US"/>
        </w:rPr>
        <w:t>.</w:t>
      </w:r>
    </w:p>
    <w:p w14:paraId="1BACF5CC" w14:textId="77777777" w:rsidR="00F6496D" w:rsidRPr="00172B06" w:rsidRDefault="00F6496D" w:rsidP="00F6496D">
      <w:pPr>
        <w:jc w:val="both"/>
        <w:rPr>
          <w:sz w:val="24"/>
          <w:szCs w:val="24"/>
          <w:lang w:val="ru-RU" w:eastAsia="en-US"/>
        </w:rPr>
      </w:pPr>
      <w:r w:rsidRPr="00172B06">
        <w:rPr>
          <w:sz w:val="24"/>
          <w:szCs w:val="24"/>
          <w:lang w:val="ru-RU" w:eastAsia="en-US"/>
        </w:rPr>
        <w:t xml:space="preserve">Чл. 10. (1) </w:t>
      </w:r>
      <w:proofErr w:type="spellStart"/>
      <w:r w:rsidRPr="00172B06">
        <w:rPr>
          <w:sz w:val="24"/>
          <w:szCs w:val="24"/>
          <w:lang w:val="ru-RU" w:eastAsia="en-US"/>
        </w:rPr>
        <w:t>Изпълнителят</w:t>
      </w:r>
      <w:proofErr w:type="spellEnd"/>
      <w:r w:rsidRPr="00172B06">
        <w:rPr>
          <w:sz w:val="24"/>
          <w:szCs w:val="24"/>
          <w:lang w:val="ru-RU" w:eastAsia="en-US"/>
        </w:rPr>
        <w:t xml:space="preserve"> </w:t>
      </w:r>
      <w:proofErr w:type="spellStart"/>
      <w:r w:rsidRPr="00172B06">
        <w:rPr>
          <w:sz w:val="24"/>
          <w:szCs w:val="24"/>
          <w:lang w:val="ru-RU" w:eastAsia="en-US"/>
        </w:rPr>
        <w:t>гарантира</w:t>
      </w:r>
      <w:proofErr w:type="spellEnd"/>
      <w:r w:rsidRPr="00172B06">
        <w:rPr>
          <w:sz w:val="24"/>
          <w:szCs w:val="24"/>
          <w:lang w:val="ru-RU" w:eastAsia="en-US"/>
        </w:rPr>
        <w:t xml:space="preserve"> </w:t>
      </w:r>
      <w:proofErr w:type="spellStart"/>
      <w:r w:rsidRPr="00172B06">
        <w:rPr>
          <w:sz w:val="24"/>
          <w:szCs w:val="24"/>
          <w:lang w:val="ru-RU" w:eastAsia="en-US"/>
        </w:rPr>
        <w:t>качеството</w:t>
      </w:r>
      <w:proofErr w:type="spellEnd"/>
      <w:r w:rsidRPr="00172B06">
        <w:rPr>
          <w:sz w:val="24"/>
          <w:szCs w:val="24"/>
          <w:lang w:val="ru-RU" w:eastAsia="en-US"/>
        </w:rPr>
        <w:t xml:space="preserve"> на </w:t>
      </w:r>
      <w:proofErr w:type="spellStart"/>
      <w:r w:rsidRPr="00172B06">
        <w:rPr>
          <w:sz w:val="24"/>
          <w:szCs w:val="24"/>
          <w:lang w:val="ru-RU" w:eastAsia="en-US"/>
        </w:rPr>
        <w:t>рециклираните</w:t>
      </w:r>
      <w:proofErr w:type="spellEnd"/>
      <w:r w:rsidRPr="00172B06">
        <w:rPr>
          <w:sz w:val="24"/>
          <w:szCs w:val="24"/>
          <w:lang w:val="ru-RU" w:eastAsia="en-US"/>
        </w:rPr>
        <w:t xml:space="preserve"> тонер </w:t>
      </w:r>
      <w:proofErr w:type="spellStart"/>
      <w:r w:rsidRPr="00172B06">
        <w:rPr>
          <w:sz w:val="24"/>
          <w:szCs w:val="24"/>
          <w:lang w:val="ru-RU" w:eastAsia="en-US"/>
        </w:rPr>
        <w:t>касети</w:t>
      </w:r>
      <w:proofErr w:type="spellEnd"/>
      <w:r w:rsidRPr="00172B06">
        <w:rPr>
          <w:sz w:val="24"/>
          <w:szCs w:val="24"/>
          <w:lang w:val="ru-RU" w:eastAsia="en-US"/>
        </w:rPr>
        <w:t xml:space="preserve">, </w:t>
      </w:r>
      <w:proofErr w:type="spellStart"/>
      <w:r w:rsidRPr="00172B06">
        <w:rPr>
          <w:sz w:val="24"/>
          <w:szCs w:val="24"/>
          <w:lang w:val="ru-RU" w:eastAsia="en-US"/>
        </w:rPr>
        <w:t>съгласно</w:t>
      </w:r>
      <w:proofErr w:type="spellEnd"/>
      <w:r w:rsidRPr="00172B06">
        <w:rPr>
          <w:sz w:val="24"/>
          <w:szCs w:val="24"/>
          <w:lang w:val="ru-RU" w:eastAsia="en-US"/>
        </w:rPr>
        <w:t xml:space="preserve"> </w:t>
      </w:r>
      <w:proofErr w:type="spellStart"/>
      <w:r w:rsidRPr="00172B06">
        <w:rPr>
          <w:sz w:val="24"/>
          <w:szCs w:val="24"/>
          <w:lang w:val="ru-RU" w:eastAsia="en-US"/>
        </w:rPr>
        <w:t>предложението</w:t>
      </w:r>
      <w:proofErr w:type="spellEnd"/>
      <w:r w:rsidRPr="00172B06">
        <w:rPr>
          <w:sz w:val="24"/>
          <w:szCs w:val="24"/>
          <w:lang w:val="ru-RU" w:eastAsia="en-US"/>
        </w:rPr>
        <w:t xml:space="preserve"> в </w:t>
      </w:r>
      <w:proofErr w:type="spellStart"/>
      <w:r w:rsidRPr="00172B06">
        <w:rPr>
          <w:sz w:val="24"/>
          <w:szCs w:val="24"/>
          <w:lang w:val="ru-RU" w:eastAsia="en-US"/>
        </w:rPr>
        <w:t>офертата</w:t>
      </w:r>
      <w:proofErr w:type="spellEnd"/>
      <w:r w:rsidRPr="00172B06">
        <w:rPr>
          <w:sz w:val="24"/>
          <w:szCs w:val="24"/>
          <w:lang w:val="ru-RU" w:eastAsia="en-US"/>
        </w:rPr>
        <w:t xml:space="preserve"> </w:t>
      </w:r>
      <w:proofErr w:type="spellStart"/>
      <w:r w:rsidRPr="00172B06">
        <w:rPr>
          <w:sz w:val="24"/>
          <w:szCs w:val="24"/>
          <w:lang w:val="ru-RU" w:eastAsia="en-US"/>
        </w:rPr>
        <w:t>му</w:t>
      </w:r>
      <w:proofErr w:type="spellEnd"/>
      <w:r w:rsidRPr="00172B06">
        <w:rPr>
          <w:sz w:val="24"/>
          <w:szCs w:val="24"/>
          <w:lang w:val="ru-RU" w:eastAsia="en-US"/>
        </w:rPr>
        <w:t>.</w:t>
      </w:r>
    </w:p>
    <w:p w14:paraId="555E59D7" w14:textId="77777777" w:rsidR="00F6496D" w:rsidRPr="00172B06" w:rsidRDefault="00F6496D" w:rsidP="00F6496D">
      <w:pPr>
        <w:jc w:val="both"/>
        <w:rPr>
          <w:sz w:val="24"/>
          <w:szCs w:val="24"/>
          <w:lang w:val="ru-RU" w:eastAsia="en-US"/>
        </w:rPr>
      </w:pPr>
      <w:r w:rsidRPr="00172B06">
        <w:rPr>
          <w:sz w:val="24"/>
          <w:szCs w:val="24"/>
          <w:lang w:val="ru-RU" w:eastAsia="en-US"/>
        </w:rPr>
        <w:t xml:space="preserve">(2) </w:t>
      </w:r>
      <w:proofErr w:type="spellStart"/>
      <w:r w:rsidRPr="00172B06">
        <w:rPr>
          <w:sz w:val="24"/>
          <w:szCs w:val="24"/>
          <w:lang w:val="ru-RU" w:eastAsia="en-US"/>
        </w:rPr>
        <w:t>Изпълнителят</w:t>
      </w:r>
      <w:proofErr w:type="spellEnd"/>
      <w:r w:rsidRPr="00172B06">
        <w:rPr>
          <w:sz w:val="24"/>
          <w:szCs w:val="24"/>
          <w:lang w:val="ru-RU" w:eastAsia="en-US"/>
        </w:rPr>
        <w:t xml:space="preserve"> е </w:t>
      </w:r>
      <w:proofErr w:type="spellStart"/>
      <w:r w:rsidRPr="00172B06">
        <w:rPr>
          <w:sz w:val="24"/>
          <w:szCs w:val="24"/>
          <w:lang w:val="ru-RU" w:eastAsia="en-US"/>
        </w:rPr>
        <w:t>длъжен</w:t>
      </w:r>
      <w:proofErr w:type="spellEnd"/>
      <w:r w:rsidRPr="00172B06">
        <w:rPr>
          <w:sz w:val="24"/>
          <w:szCs w:val="24"/>
          <w:lang w:val="ru-RU" w:eastAsia="en-US"/>
        </w:rPr>
        <w:t xml:space="preserve"> да подмени </w:t>
      </w:r>
      <w:proofErr w:type="spellStart"/>
      <w:r w:rsidRPr="00172B06">
        <w:rPr>
          <w:sz w:val="24"/>
          <w:szCs w:val="24"/>
          <w:lang w:val="ru-RU" w:eastAsia="en-US"/>
        </w:rPr>
        <w:t>доставения</w:t>
      </w:r>
      <w:proofErr w:type="spellEnd"/>
      <w:r w:rsidRPr="00172B06">
        <w:rPr>
          <w:sz w:val="24"/>
          <w:szCs w:val="24"/>
          <w:lang w:val="ru-RU" w:eastAsia="en-US"/>
        </w:rPr>
        <w:t xml:space="preserve"> </w:t>
      </w:r>
      <w:proofErr w:type="spellStart"/>
      <w:r w:rsidRPr="00172B06">
        <w:rPr>
          <w:sz w:val="24"/>
          <w:szCs w:val="24"/>
          <w:lang w:val="ru-RU" w:eastAsia="en-US"/>
        </w:rPr>
        <w:t>дефектирал</w:t>
      </w:r>
      <w:proofErr w:type="spellEnd"/>
      <w:r w:rsidRPr="00172B06">
        <w:rPr>
          <w:sz w:val="24"/>
          <w:szCs w:val="24"/>
          <w:lang w:val="ru-RU" w:eastAsia="en-US"/>
        </w:rPr>
        <w:t>/</w:t>
      </w:r>
      <w:proofErr w:type="spellStart"/>
      <w:r w:rsidRPr="00172B06">
        <w:rPr>
          <w:sz w:val="24"/>
          <w:szCs w:val="24"/>
          <w:lang w:val="ru-RU" w:eastAsia="en-US"/>
        </w:rPr>
        <w:t>повреден</w:t>
      </w:r>
      <w:proofErr w:type="spellEnd"/>
      <w:r w:rsidRPr="00172B06">
        <w:rPr>
          <w:sz w:val="24"/>
          <w:szCs w:val="24"/>
          <w:lang w:val="ru-RU" w:eastAsia="en-US"/>
        </w:rPr>
        <w:t xml:space="preserve"> </w:t>
      </w:r>
      <w:proofErr w:type="spellStart"/>
      <w:r w:rsidRPr="00172B06">
        <w:rPr>
          <w:sz w:val="24"/>
          <w:szCs w:val="24"/>
          <w:lang w:val="ru-RU" w:eastAsia="en-US"/>
        </w:rPr>
        <w:t>консуматив</w:t>
      </w:r>
      <w:proofErr w:type="spellEnd"/>
      <w:r w:rsidRPr="00172B06">
        <w:rPr>
          <w:sz w:val="24"/>
          <w:szCs w:val="24"/>
          <w:lang w:val="ru-RU" w:eastAsia="en-US"/>
        </w:rPr>
        <w:t xml:space="preserve">, в случай че </w:t>
      </w:r>
      <w:proofErr w:type="spellStart"/>
      <w:r w:rsidRPr="00172B06">
        <w:rPr>
          <w:sz w:val="24"/>
          <w:szCs w:val="24"/>
          <w:lang w:val="ru-RU" w:eastAsia="en-US"/>
        </w:rPr>
        <w:t>дефектът</w:t>
      </w:r>
      <w:proofErr w:type="spellEnd"/>
      <w:r w:rsidRPr="00172B06">
        <w:rPr>
          <w:sz w:val="24"/>
          <w:szCs w:val="24"/>
          <w:lang w:val="ru-RU" w:eastAsia="en-US"/>
        </w:rPr>
        <w:t xml:space="preserve"> не е причинен вследствие на </w:t>
      </w:r>
      <w:proofErr w:type="spellStart"/>
      <w:r w:rsidRPr="00172B06">
        <w:rPr>
          <w:sz w:val="24"/>
          <w:szCs w:val="24"/>
          <w:lang w:val="ru-RU" w:eastAsia="en-US"/>
        </w:rPr>
        <w:t>неправилна</w:t>
      </w:r>
      <w:proofErr w:type="spellEnd"/>
      <w:r w:rsidRPr="00172B06">
        <w:rPr>
          <w:sz w:val="24"/>
          <w:szCs w:val="24"/>
          <w:lang w:val="ru-RU" w:eastAsia="en-US"/>
        </w:rPr>
        <w:t xml:space="preserve"> </w:t>
      </w:r>
      <w:proofErr w:type="spellStart"/>
      <w:r w:rsidRPr="00172B06">
        <w:rPr>
          <w:sz w:val="24"/>
          <w:szCs w:val="24"/>
          <w:lang w:val="ru-RU" w:eastAsia="en-US"/>
        </w:rPr>
        <w:t>експлоатация</w:t>
      </w:r>
      <w:proofErr w:type="spellEnd"/>
      <w:r w:rsidRPr="00172B06">
        <w:rPr>
          <w:sz w:val="24"/>
          <w:szCs w:val="24"/>
          <w:lang w:val="ru-RU" w:eastAsia="en-US"/>
        </w:rPr>
        <w:t xml:space="preserve">. </w:t>
      </w:r>
      <w:proofErr w:type="spellStart"/>
      <w:r w:rsidRPr="00172B06">
        <w:rPr>
          <w:sz w:val="24"/>
          <w:szCs w:val="24"/>
          <w:lang w:val="ru-RU" w:eastAsia="en-US"/>
        </w:rPr>
        <w:t>Подмяната</w:t>
      </w:r>
      <w:proofErr w:type="spellEnd"/>
      <w:r w:rsidRPr="00172B06">
        <w:rPr>
          <w:sz w:val="24"/>
          <w:szCs w:val="24"/>
          <w:lang w:val="ru-RU" w:eastAsia="en-US"/>
        </w:rPr>
        <w:t xml:space="preserve"> се </w:t>
      </w:r>
      <w:proofErr w:type="spellStart"/>
      <w:r w:rsidRPr="00172B06">
        <w:rPr>
          <w:sz w:val="24"/>
          <w:szCs w:val="24"/>
          <w:lang w:val="ru-RU" w:eastAsia="en-US"/>
        </w:rPr>
        <w:t>извършва</w:t>
      </w:r>
      <w:proofErr w:type="spellEnd"/>
      <w:r w:rsidRPr="00172B06">
        <w:rPr>
          <w:sz w:val="24"/>
          <w:szCs w:val="24"/>
          <w:lang w:val="ru-RU" w:eastAsia="en-US"/>
        </w:rPr>
        <w:t xml:space="preserve"> в срок до един </w:t>
      </w:r>
      <w:proofErr w:type="spellStart"/>
      <w:r w:rsidRPr="00172B06">
        <w:rPr>
          <w:sz w:val="24"/>
          <w:szCs w:val="24"/>
          <w:lang w:val="ru-RU" w:eastAsia="en-US"/>
        </w:rPr>
        <w:t>работен</w:t>
      </w:r>
      <w:proofErr w:type="spellEnd"/>
      <w:r w:rsidRPr="00172B06">
        <w:rPr>
          <w:sz w:val="24"/>
          <w:szCs w:val="24"/>
          <w:lang w:val="ru-RU" w:eastAsia="en-US"/>
        </w:rPr>
        <w:t xml:space="preserve"> </w:t>
      </w:r>
      <w:proofErr w:type="spellStart"/>
      <w:r w:rsidRPr="00172B06">
        <w:rPr>
          <w:sz w:val="24"/>
          <w:szCs w:val="24"/>
          <w:lang w:val="ru-RU" w:eastAsia="en-US"/>
        </w:rPr>
        <w:t>ден</w:t>
      </w:r>
      <w:proofErr w:type="spellEnd"/>
      <w:r w:rsidRPr="00172B06">
        <w:rPr>
          <w:sz w:val="24"/>
          <w:szCs w:val="24"/>
          <w:lang w:val="ru-RU" w:eastAsia="en-US"/>
        </w:rPr>
        <w:t xml:space="preserve"> от </w:t>
      </w:r>
      <w:proofErr w:type="spellStart"/>
      <w:r w:rsidRPr="00172B06">
        <w:rPr>
          <w:sz w:val="24"/>
          <w:szCs w:val="24"/>
          <w:lang w:val="ru-RU" w:eastAsia="en-US"/>
        </w:rPr>
        <w:t>подписване</w:t>
      </w:r>
      <w:proofErr w:type="spellEnd"/>
      <w:r w:rsidRPr="00172B06">
        <w:rPr>
          <w:sz w:val="24"/>
          <w:szCs w:val="24"/>
          <w:lang w:val="ru-RU" w:eastAsia="en-US"/>
        </w:rPr>
        <w:t xml:space="preserve"> </w:t>
      </w:r>
      <w:proofErr w:type="gramStart"/>
      <w:r w:rsidRPr="00172B06">
        <w:rPr>
          <w:sz w:val="24"/>
          <w:szCs w:val="24"/>
          <w:lang w:val="ru-RU" w:eastAsia="en-US"/>
        </w:rPr>
        <w:t>на протокола</w:t>
      </w:r>
      <w:proofErr w:type="gramEnd"/>
      <w:r w:rsidRPr="00172B06">
        <w:rPr>
          <w:sz w:val="24"/>
          <w:szCs w:val="24"/>
          <w:lang w:val="ru-RU" w:eastAsia="en-US"/>
        </w:rPr>
        <w:t xml:space="preserve"> по ал. </w:t>
      </w:r>
      <w:r w:rsidR="006B01AE" w:rsidRPr="00172B06">
        <w:rPr>
          <w:sz w:val="24"/>
          <w:szCs w:val="24"/>
          <w:lang w:val="ru-RU" w:eastAsia="en-US"/>
        </w:rPr>
        <w:t>3</w:t>
      </w:r>
      <w:r w:rsidRPr="00172B06">
        <w:rPr>
          <w:sz w:val="24"/>
          <w:szCs w:val="24"/>
          <w:lang w:val="ru-RU" w:eastAsia="en-US"/>
        </w:rPr>
        <w:t>.</w:t>
      </w:r>
    </w:p>
    <w:p w14:paraId="1FA978EE" w14:textId="77777777" w:rsidR="00F6496D" w:rsidRPr="00172B06" w:rsidRDefault="00F6496D" w:rsidP="00F6496D">
      <w:pPr>
        <w:jc w:val="both"/>
        <w:rPr>
          <w:sz w:val="24"/>
          <w:szCs w:val="24"/>
          <w:lang w:val="ru-RU" w:eastAsia="en-US"/>
        </w:rPr>
      </w:pPr>
      <w:r w:rsidRPr="00172B06">
        <w:rPr>
          <w:sz w:val="24"/>
          <w:szCs w:val="24"/>
          <w:lang w:val="ru-RU" w:eastAsia="en-US"/>
        </w:rPr>
        <w:t>(</w:t>
      </w:r>
      <w:r w:rsidR="006B01AE" w:rsidRPr="00172B06">
        <w:rPr>
          <w:sz w:val="24"/>
          <w:szCs w:val="24"/>
          <w:lang w:val="ru-RU" w:eastAsia="en-US"/>
        </w:rPr>
        <w:t>3</w:t>
      </w:r>
      <w:r w:rsidRPr="00172B06">
        <w:rPr>
          <w:sz w:val="24"/>
          <w:szCs w:val="24"/>
          <w:lang w:val="ru-RU" w:eastAsia="en-US"/>
        </w:rPr>
        <w:t xml:space="preserve">) </w:t>
      </w:r>
      <w:proofErr w:type="spellStart"/>
      <w:r w:rsidRPr="00172B06">
        <w:rPr>
          <w:sz w:val="24"/>
          <w:szCs w:val="24"/>
          <w:lang w:val="ru-RU" w:eastAsia="en-US"/>
        </w:rPr>
        <w:t>Установяването</w:t>
      </w:r>
      <w:proofErr w:type="spellEnd"/>
      <w:r w:rsidRPr="00172B06">
        <w:rPr>
          <w:sz w:val="24"/>
          <w:szCs w:val="24"/>
          <w:lang w:val="ru-RU" w:eastAsia="en-US"/>
        </w:rPr>
        <w:t xml:space="preserve"> на дефект/</w:t>
      </w:r>
      <w:proofErr w:type="spellStart"/>
      <w:r w:rsidRPr="00172B06">
        <w:rPr>
          <w:sz w:val="24"/>
          <w:szCs w:val="24"/>
          <w:lang w:val="ru-RU" w:eastAsia="en-US"/>
        </w:rPr>
        <w:t>повреда</w:t>
      </w:r>
      <w:proofErr w:type="spellEnd"/>
      <w:r w:rsidRPr="00172B06">
        <w:rPr>
          <w:sz w:val="24"/>
          <w:szCs w:val="24"/>
          <w:lang w:val="ru-RU" w:eastAsia="en-US"/>
        </w:rPr>
        <w:t xml:space="preserve"> се </w:t>
      </w:r>
      <w:proofErr w:type="spellStart"/>
      <w:r w:rsidRPr="00172B06">
        <w:rPr>
          <w:sz w:val="24"/>
          <w:szCs w:val="24"/>
          <w:lang w:val="ru-RU" w:eastAsia="en-US"/>
        </w:rPr>
        <w:t>извършва</w:t>
      </w:r>
      <w:proofErr w:type="spellEnd"/>
      <w:r w:rsidRPr="00172B06">
        <w:rPr>
          <w:sz w:val="24"/>
          <w:szCs w:val="24"/>
          <w:lang w:val="ru-RU" w:eastAsia="en-US"/>
        </w:rPr>
        <w:t xml:space="preserve"> с протокол, подписан </w:t>
      </w:r>
      <w:proofErr w:type="gramStart"/>
      <w:r w:rsidRPr="00172B06">
        <w:rPr>
          <w:sz w:val="24"/>
          <w:szCs w:val="24"/>
          <w:lang w:val="ru-RU" w:eastAsia="en-US"/>
        </w:rPr>
        <w:t>от представители</w:t>
      </w:r>
      <w:proofErr w:type="gramEnd"/>
      <w:r w:rsidRPr="00172B06">
        <w:rPr>
          <w:sz w:val="24"/>
          <w:szCs w:val="24"/>
          <w:lang w:val="ru-RU" w:eastAsia="en-US"/>
        </w:rPr>
        <w:t xml:space="preserve"> на </w:t>
      </w:r>
      <w:proofErr w:type="spellStart"/>
      <w:r w:rsidRPr="00172B06">
        <w:rPr>
          <w:sz w:val="24"/>
          <w:szCs w:val="24"/>
          <w:lang w:val="ru-RU" w:eastAsia="en-US"/>
        </w:rPr>
        <w:t>страните</w:t>
      </w:r>
      <w:proofErr w:type="spellEnd"/>
      <w:r w:rsidRPr="00172B06">
        <w:rPr>
          <w:sz w:val="24"/>
          <w:szCs w:val="24"/>
          <w:lang w:val="ru-RU" w:eastAsia="en-US"/>
        </w:rPr>
        <w:t xml:space="preserve"> по договора.</w:t>
      </w:r>
    </w:p>
    <w:p w14:paraId="4391048C" w14:textId="77777777" w:rsidR="00F6496D" w:rsidRPr="00172B06" w:rsidRDefault="00F6496D" w:rsidP="00F6496D">
      <w:pPr>
        <w:jc w:val="both"/>
        <w:rPr>
          <w:sz w:val="24"/>
          <w:szCs w:val="24"/>
          <w:lang w:val="ru-RU" w:eastAsia="en-US"/>
        </w:rPr>
      </w:pPr>
    </w:p>
    <w:p w14:paraId="2D6850A4" w14:textId="77777777" w:rsidR="00F6496D" w:rsidRPr="00172B06" w:rsidRDefault="00F6496D" w:rsidP="00F6496D">
      <w:pPr>
        <w:jc w:val="both"/>
        <w:rPr>
          <w:b/>
          <w:sz w:val="24"/>
          <w:szCs w:val="24"/>
          <w:lang w:val="ru-RU" w:eastAsia="en-US"/>
        </w:rPr>
      </w:pPr>
      <w:r w:rsidRPr="00172B06">
        <w:rPr>
          <w:b/>
          <w:sz w:val="24"/>
          <w:szCs w:val="24"/>
          <w:lang w:val="ru-RU" w:eastAsia="en-US"/>
        </w:rPr>
        <w:t xml:space="preserve">ПРАВА И ЗАДЪЛЖЕНИЯ НА ВЪЗЛОЖИТЕЛЯ </w:t>
      </w:r>
    </w:p>
    <w:p w14:paraId="15EA7EFE" w14:textId="77777777" w:rsidR="00F6496D" w:rsidRPr="00172B06" w:rsidRDefault="00F6496D" w:rsidP="00F6496D">
      <w:pPr>
        <w:jc w:val="both"/>
        <w:rPr>
          <w:sz w:val="24"/>
          <w:szCs w:val="24"/>
          <w:lang w:val="ru-RU" w:eastAsia="en-US"/>
        </w:rPr>
      </w:pPr>
    </w:p>
    <w:p w14:paraId="6016A0D3" w14:textId="77777777" w:rsidR="00F6496D" w:rsidRPr="00172B06" w:rsidRDefault="00F6496D" w:rsidP="00F6496D">
      <w:pPr>
        <w:jc w:val="both"/>
        <w:rPr>
          <w:sz w:val="24"/>
          <w:szCs w:val="24"/>
          <w:lang w:val="ru-RU" w:eastAsia="en-US"/>
        </w:rPr>
      </w:pPr>
      <w:r w:rsidRPr="00172B06">
        <w:rPr>
          <w:sz w:val="24"/>
          <w:szCs w:val="24"/>
          <w:lang w:val="ru-RU" w:eastAsia="en-US"/>
        </w:rPr>
        <w:t xml:space="preserve">Чл. 11 (1) ВЪЗЛОЖИТЕЛЯТ </w:t>
      </w:r>
      <w:proofErr w:type="spellStart"/>
      <w:r w:rsidRPr="00172B06">
        <w:rPr>
          <w:sz w:val="24"/>
          <w:szCs w:val="24"/>
          <w:lang w:val="ru-RU" w:eastAsia="en-US"/>
        </w:rPr>
        <w:t>има</w:t>
      </w:r>
      <w:proofErr w:type="spellEnd"/>
      <w:r w:rsidRPr="00172B06">
        <w:rPr>
          <w:sz w:val="24"/>
          <w:szCs w:val="24"/>
          <w:lang w:val="ru-RU" w:eastAsia="en-US"/>
        </w:rPr>
        <w:t xml:space="preserve"> право: </w:t>
      </w:r>
    </w:p>
    <w:p w14:paraId="5F24B497" w14:textId="77777777" w:rsidR="00F6496D" w:rsidRPr="00172B06" w:rsidRDefault="00F6496D" w:rsidP="00F6496D">
      <w:pPr>
        <w:jc w:val="both"/>
        <w:rPr>
          <w:sz w:val="24"/>
          <w:szCs w:val="24"/>
          <w:lang w:val="ru-RU" w:eastAsia="en-US"/>
        </w:rPr>
      </w:pPr>
      <w:r w:rsidRPr="00172B06">
        <w:rPr>
          <w:sz w:val="24"/>
          <w:szCs w:val="24"/>
          <w:lang w:val="ru-RU" w:eastAsia="en-US"/>
        </w:rPr>
        <w:t xml:space="preserve">1. да </w:t>
      </w:r>
      <w:proofErr w:type="spellStart"/>
      <w:r w:rsidRPr="00172B06">
        <w:rPr>
          <w:sz w:val="24"/>
          <w:szCs w:val="24"/>
          <w:lang w:val="ru-RU" w:eastAsia="en-US"/>
        </w:rPr>
        <w:t>изисква</w:t>
      </w:r>
      <w:proofErr w:type="spellEnd"/>
      <w:r w:rsidRPr="00172B06">
        <w:rPr>
          <w:sz w:val="24"/>
          <w:szCs w:val="24"/>
          <w:lang w:val="ru-RU" w:eastAsia="en-US"/>
        </w:rPr>
        <w:t xml:space="preserve"> </w:t>
      </w:r>
      <w:proofErr w:type="spellStart"/>
      <w:r w:rsidRPr="00172B06">
        <w:rPr>
          <w:sz w:val="24"/>
          <w:szCs w:val="24"/>
          <w:lang w:val="ru-RU" w:eastAsia="en-US"/>
        </w:rPr>
        <w:t>изпълнението</w:t>
      </w:r>
      <w:proofErr w:type="spellEnd"/>
      <w:r w:rsidRPr="00172B06">
        <w:rPr>
          <w:sz w:val="24"/>
          <w:szCs w:val="24"/>
          <w:lang w:val="ru-RU" w:eastAsia="en-US"/>
        </w:rPr>
        <w:t xml:space="preserve"> на </w:t>
      </w:r>
      <w:proofErr w:type="spellStart"/>
      <w:r w:rsidRPr="00172B06">
        <w:rPr>
          <w:sz w:val="24"/>
          <w:szCs w:val="24"/>
          <w:lang w:val="ru-RU" w:eastAsia="en-US"/>
        </w:rPr>
        <w:t>услугите</w:t>
      </w:r>
      <w:proofErr w:type="spellEnd"/>
      <w:r w:rsidRPr="00172B06">
        <w:rPr>
          <w:sz w:val="24"/>
          <w:szCs w:val="24"/>
          <w:lang w:val="ru-RU" w:eastAsia="en-US"/>
        </w:rPr>
        <w:t xml:space="preserve"> по </w:t>
      </w:r>
      <w:proofErr w:type="spellStart"/>
      <w:r w:rsidRPr="00172B06">
        <w:rPr>
          <w:sz w:val="24"/>
          <w:szCs w:val="24"/>
          <w:lang w:val="ru-RU" w:eastAsia="en-US"/>
        </w:rPr>
        <w:t>настоящия</w:t>
      </w:r>
      <w:proofErr w:type="spellEnd"/>
      <w:r w:rsidRPr="00172B06">
        <w:rPr>
          <w:sz w:val="24"/>
          <w:szCs w:val="24"/>
          <w:lang w:val="ru-RU" w:eastAsia="en-US"/>
        </w:rPr>
        <w:t xml:space="preserve"> договор в срок, по </w:t>
      </w:r>
      <w:proofErr w:type="spellStart"/>
      <w:r w:rsidRPr="00172B06">
        <w:rPr>
          <w:sz w:val="24"/>
          <w:szCs w:val="24"/>
          <w:lang w:val="ru-RU" w:eastAsia="en-US"/>
        </w:rPr>
        <w:t>реда</w:t>
      </w:r>
      <w:proofErr w:type="spellEnd"/>
      <w:r w:rsidRPr="00172B06">
        <w:rPr>
          <w:sz w:val="24"/>
          <w:szCs w:val="24"/>
          <w:lang w:val="ru-RU" w:eastAsia="en-US"/>
        </w:rPr>
        <w:t xml:space="preserve"> и </w:t>
      </w:r>
      <w:proofErr w:type="spellStart"/>
      <w:r w:rsidRPr="00172B06">
        <w:rPr>
          <w:sz w:val="24"/>
          <w:szCs w:val="24"/>
          <w:lang w:val="ru-RU" w:eastAsia="en-US"/>
        </w:rPr>
        <w:t>условията</w:t>
      </w:r>
      <w:proofErr w:type="spellEnd"/>
      <w:r w:rsidRPr="00172B06">
        <w:rPr>
          <w:sz w:val="24"/>
          <w:szCs w:val="24"/>
          <w:lang w:val="ru-RU" w:eastAsia="en-US"/>
        </w:rPr>
        <w:t xml:space="preserve"> на </w:t>
      </w:r>
      <w:proofErr w:type="spellStart"/>
      <w:r w:rsidRPr="00172B06">
        <w:rPr>
          <w:sz w:val="24"/>
          <w:szCs w:val="24"/>
          <w:lang w:val="ru-RU" w:eastAsia="en-US"/>
        </w:rPr>
        <w:t>същия</w:t>
      </w:r>
      <w:proofErr w:type="spellEnd"/>
      <w:r w:rsidRPr="00172B06">
        <w:rPr>
          <w:sz w:val="24"/>
          <w:szCs w:val="24"/>
          <w:lang w:val="ru-RU" w:eastAsia="en-US"/>
        </w:rPr>
        <w:t>;</w:t>
      </w:r>
    </w:p>
    <w:p w14:paraId="1E30DAF3" w14:textId="77777777" w:rsidR="00F6496D" w:rsidRPr="00172B06" w:rsidRDefault="00F6496D" w:rsidP="00F6496D">
      <w:pPr>
        <w:jc w:val="both"/>
        <w:rPr>
          <w:sz w:val="24"/>
          <w:szCs w:val="24"/>
          <w:lang w:val="ru-RU" w:eastAsia="en-US"/>
        </w:rPr>
      </w:pPr>
      <w:r w:rsidRPr="00172B06">
        <w:rPr>
          <w:sz w:val="24"/>
          <w:szCs w:val="24"/>
          <w:lang w:val="ru-RU" w:eastAsia="en-US"/>
        </w:rPr>
        <w:t xml:space="preserve">2. да </w:t>
      </w:r>
      <w:proofErr w:type="spellStart"/>
      <w:r w:rsidRPr="00172B06">
        <w:rPr>
          <w:sz w:val="24"/>
          <w:szCs w:val="24"/>
          <w:lang w:val="ru-RU" w:eastAsia="en-US"/>
        </w:rPr>
        <w:t>осъществява</w:t>
      </w:r>
      <w:proofErr w:type="spellEnd"/>
      <w:r w:rsidRPr="00172B06">
        <w:rPr>
          <w:sz w:val="24"/>
          <w:szCs w:val="24"/>
          <w:lang w:val="ru-RU" w:eastAsia="en-US"/>
        </w:rPr>
        <w:t xml:space="preserve"> </w:t>
      </w:r>
      <w:proofErr w:type="spellStart"/>
      <w:r w:rsidRPr="00172B06">
        <w:rPr>
          <w:sz w:val="24"/>
          <w:szCs w:val="24"/>
          <w:lang w:val="ru-RU" w:eastAsia="en-US"/>
        </w:rPr>
        <w:t>контрол</w:t>
      </w:r>
      <w:proofErr w:type="spellEnd"/>
      <w:r w:rsidRPr="00172B06">
        <w:rPr>
          <w:sz w:val="24"/>
          <w:szCs w:val="24"/>
          <w:lang w:val="ru-RU" w:eastAsia="en-US"/>
        </w:rPr>
        <w:t xml:space="preserve"> </w:t>
      </w:r>
      <w:proofErr w:type="spellStart"/>
      <w:r w:rsidRPr="00172B06">
        <w:rPr>
          <w:sz w:val="24"/>
          <w:szCs w:val="24"/>
          <w:lang w:val="ru-RU" w:eastAsia="en-US"/>
        </w:rPr>
        <w:t>относно</w:t>
      </w:r>
      <w:proofErr w:type="spellEnd"/>
      <w:r w:rsidRPr="00172B06">
        <w:rPr>
          <w:sz w:val="24"/>
          <w:szCs w:val="24"/>
          <w:lang w:val="ru-RU" w:eastAsia="en-US"/>
        </w:rPr>
        <w:t xml:space="preserve"> </w:t>
      </w:r>
      <w:proofErr w:type="spellStart"/>
      <w:r w:rsidRPr="00172B06">
        <w:rPr>
          <w:sz w:val="24"/>
          <w:szCs w:val="24"/>
          <w:lang w:val="ru-RU" w:eastAsia="en-US"/>
        </w:rPr>
        <w:t>качеството</w:t>
      </w:r>
      <w:proofErr w:type="spellEnd"/>
      <w:r w:rsidRPr="00172B06">
        <w:rPr>
          <w:sz w:val="24"/>
          <w:szCs w:val="24"/>
          <w:lang w:val="ru-RU" w:eastAsia="en-US"/>
        </w:rPr>
        <w:t xml:space="preserve">, </w:t>
      </w:r>
      <w:proofErr w:type="spellStart"/>
      <w:r w:rsidRPr="00172B06">
        <w:rPr>
          <w:sz w:val="24"/>
          <w:szCs w:val="24"/>
          <w:lang w:val="ru-RU" w:eastAsia="en-US"/>
        </w:rPr>
        <w:t>количествата</w:t>
      </w:r>
      <w:proofErr w:type="spellEnd"/>
      <w:r w:rsidRPr="00172B06">
        <w:rPr>
          <w:sz w:val="24"/>
          <w:szCs w:val="24"/>
          <w:lang w:val="ru-RU" w:eastAsia="en-US"/>
        </w:rPr>
        <w:t xml:space="preserve"> и др. характеристики на </w:t>
      </w:r>
      <w:proofErr w:type="spellStart"/>
      <w:r w:rsidRPr="00172B06">
        <w:rPr>
          <w:sz w:val="24"/>
          <w:szCs w:val="24"/>
          <w:lang w:val="ru-RU" w:eastAsia="en-US"/>
        </w:rPr>
        <w:t>продуктите</w:t>
      </w:r>
      <w:proofErr w:type="spellEnd"/>
      <w:r w:rsidRPr="00172B06">
        <w:rPr>
          <w:sz w:val="24"/>
          <w:szCs w:val="24"/>
          <w:lang w:val="ru-RU" w:eastAsia="en-US"/>
        </w:rPr>
        <w:t xml:space="preserve"> </w:t>
      </w:r>
      <w:proofErr w:type="spellStart"/>
      <w:r w:rsidRPr="00172B06">
        <w:rPr>
          <w:sz w:val="24"/>
          <w:szCs w:val="24"/>
          <w:lang w:val="ru-RU" w:eastAsia="en-US"/>
        </w:rPr>
        <w:t>във</w:t>
      </w:r>
      <w:proofErr w:type="spellEnd"/>
      <w:r w:rsidRPr="00172B06">
        <w:rPr>
          <w:sz w:val="24"/>
          <w:szCs w:val="24"/>
          <w:lang w:val="ru-RU" w:eastAsia="en-US"/>
        </w:rPr>
        <w:t xml:space="preserve"> </w:t>
      </w:r>
      <w:proofErr w:type="spellStart"/>
      <w:r w:rsidRPr="00172B06">
        <w:rPr>
          <w:sz w:val="24"/>
          <w:szCs w:val="24"/>
          <w:lang w:val="ru-RU" w:eastAsia="en-US"/>
        </w:rPr>
        <w:t>всеки</w:t>
      </w:r>
      <w:proofErr w:type="spellEnd"/>
      <w:r w:rsidRPr="00172B06">
        <w:rPr>
          <w:sz w:val="24"/>
          <w:szCs w:val="24"/>
          <w:lang w:val="ru-RU" w:eastAsia="en-US"/>
        </w:rPr>
        <w:t xml:space="preserve"> момент от </w:t>
      </w:r>
      <w:proofErr w:type="spellStart"/>
      <w:r w:rsidRPr="00172B06">
        <w:rPr>
          <w:sz w:val="24"/>
          <w:szCs w:val="24"/>
          <w:lang w:val="ru-RU" w:eastAsia="en-US"/>
        </w:rPr>
        <w:t>изпълнението</w:t>
      </w:r>
      <w:proofErr w:type="spellEnd"/>
      <w:r w:rsidRPr="00172B06">
        <w:rPr>
          <w:sz w:val="24"/>
          <w:szCs w:val="24"/>
          <w:lang w:val="ru-RU" w:eastAsia="en-US"/>
        </w:rPr>
        <w:t xml:space="preserve"> на договора, без с </w:t>
      </w:r>
      <w:proofErr w:type="spellStart"/>
      <w:r w:rsidRPr="00172B06">
        <w:rPr>
          <w:sz w:val="24"/>
          <w:szCs w:val="24"/>
          <w:lang w:val="ru-RU" w:eastAsia="en-US"/>
        </w:rPr>
        <w:t>това</w:t>
      </w:r>
      <w:proofErr w:type="spellEnd"/>
      <w:r w:rsidRPr="00172B06">
        <w:rPr>
          <w:sz w:val="24"/>
          <w:szCs w:val="24"/>
          <w:lang w:val="ru-RU" w:eastAsia="en-US"/>
        </w:rPr>
        <w:t xml:space="preserve"> да </w:t>
      </w:r>
      <w:proofErr w:type="spellStart"/>
      <w:r w:rsidRPr="00172B06">
        <w:rPr>
          <w:sz w:val="24"/>
          <w:szCs w:val="24"/>
          <w:lang w:val="ru-RU" w:eastAsia="en-US"/>
        </w:rPr>
        <w:t>пречи</w:t>
      </w:r>
      <w:proofErr w:type="spellEnd"/>
      <w:r w:rsidRPr="00172B06">
        <w:rPr>
          <w:sz w:val="24"/>
          <w:szCs w:val="24"/>
          <w:lang w:val="ru-RU" w:eastAsia="en-US"/>
        </w:rPr>
        <w:t xml:space="preserve"> на ИЗПЪЛНИТЕЛЯ; </w:t>
      </w:r>
    </w:p>
    <w:p w14:paraId="534C6ACD" w14:textId="77777777" w:rsidR="00F6496D" w:rsidRPr="00172B06" w:rsidRDefault="00F6496D" w:rsidP="00F6496D">
      <w:pPr>
        <w:jc w:val="both"/>
        <w:rPr>
          <w:sz w:val="24"/>
          <w:szCs w:val="24"/>
          <w:lang w:val="ru-RU" w:eastAsia="en-US"/>
        </w:rPr>
      </w:pPr>
      <w:r w:rsidRPr="00172B06">
        <w:rPr>
          <w:sz w:val="24"/>
          <w:szCs w:val="24"/>
          <w:lang w:val="ru-RU" w:eastAsia="en-US"/>
        </w:rPr>
        <w:t xml:space="preserve">3. да </w:t>
      </w:r>
      <w:proofErr w:type="spellStart"/>
      <w:r w:rsidRPr="00172B06">
        <w:rPr>
          <w:sz w:val="24"/>
          <w:szCs w:val="24"/>
          <w:lang w:val="ru-RU" w:eastAsia="en-US"/>
        </w:rPr>
        <w:t>предявява</w:t>
      </w:r>
      <w:proofErr w:type="spellEnd"/>
      <w:r w:rsidRPr="00172B06">
        <w:rPr>
          <w:sz w:val="24"/>
          <w:szCs w:val="24"/>
          <w:lang w:val="ru-RU" w:eastAsia="en-US"/>
        </w:rPr>
        <w:t xml:space="preserve"> рекламации за </w:t>
      </w:r>
      <w:proofErr w:type="spellStart"/>
      <w:r w:rsidRPr="00172B06">
        <w:rPr>
          <w:sz w:val="24"/>
          <w:szCs w:val="24"/>
          <w:lang w:val="ru-RU" w:eastAsia="en-US"/>
        </w:rPr>
        <w:t>недостатъци</w:t>
      </w:r>
      <w:proofErr w:type="spellEnd"/>
      <w:r w:rsidRPr="00172B06">
        <w:rPr>
          <w:sz w:val="24"/>
          <w:szCs w:val="24"/>
          <w:lang w:val="ru-RU" w:eastAsia="en-US"/>
        </w:rPr>
        <w:t xml:space="preserve"> </w:t>
      </w:r>
      <w:proofErr w:type="gramStart"/>
      <w:r w:rsidRPr="00172B06">
        <w:rPr>
          <w:sz w:val="24"/>
          <w:szCs w:val="24"/>
          <w:lang w:val="ru-RU" w:eastAsia="en-US"/>
        </w:rPr>
        <w:t>в момента</w:t>
      </w:r>
      <w:proofErr w:type="gramEnd"/>
      <w:r w:rsidRPr="00172B06">
        <w:rPr>
          <w:sz w:val="24"/>
          <w:szCs w:val="24"/>
          <w:lang w:val="ru-RU" w:eastAsia="en-US"/>
        </w:rPr>
        <w:t xml:space="preserve"> на </w:t>
      </w:r>
      <w:proofErr w:type="spellStart"/>
      <w:r w:rsidRPr="00172B06">
        <w:rPr>
          <w:sz w:val="24"/>
          <w:szCs w:val="24"/>
          <w:lang w:val="ru-RU" w:eastAsia="en-US"/>
        </w:rPr>
        <w:t>приемане</w:t>
      </w:r>
      <w:proofErr w:type="spellEnd"/>
      <w:r w:rsidRPr="00172B06">
        <w:rPr>
          <w:sz w:val="24"/>
          <w:szCs w:val="24"/>
          <w:lang w:val="ru-RU" w:eastAsia="en-US"/>
        </w:rPr>
        <w:t xml:space="preserve"> на </w:t>
      </w:r>
      <w:proofErr w:type="spellStart"/>
      <w:r w:rsidRPr="00172B06">
        <w:rPr>
          <w:sz w:val="24"/>
          <w:szCs w:val="24"/>
          <w:lang w:val="ru-RU" w:eastAsia="en-US"/>
        </w:rPr>
        <w:t>продуктите</w:t>
      </w:r>
      <w:proofErr w:type="spellEnd"/>
      <w:r w:rsidRPr="00172B06">
        <w:rPr>
          <w:sz w:val="24"/>
          <w:szCs w:val="24"/>
          <w:lang w:val="ru-RU" w:eastAsia="en-US"/>
        </w:rPr>
        <w:t xml:space="preserve">, </w:t>
      </w:r>
      <w:proofErr w:type="spellStart"/>
      <w:r w:rsidRPr="00172B06">
        <w:rPr>
          <w:sz w:val="24"/>
          <w:szCs w:val="24"/>
          <w:lang w:val="ru-RU" w:eastAsia="en-US"/>
        </w:rPr>
        <w:t>както</w:t>
      </w:r>
      <w:proofErr w:type="spellEnd"/>
      <w:r w:rsidRPr="00172B06">
        <w:rPr>
          <w:sz w:val="24"/>
          <w:szCs w:val="24"/>
          <w:lang w:val="ru-RU" w:eastAsia="en-US"/>
        </w:rPr>
        <w:t xml:space="preserve"> и да иска </w:t>
      </w:r>
      <w:proofErr w:type="spellStart"/>
      <w:r w:rsidRPr="00172B06">
        <w:rPr>
          <w:sz w:val="24"/>
          <w:szCs w:val="24"/>
          <w:lang w:val="ru-RU" w:eastAsia="en-US"/>
        </w:rPr>
        <w:t>замяна</w:t>
      </w:r>
      <w:proofErr w:type="spellEnd"/>
      <w:r w:rsidRPr="00172B06">
        <w:rPr>
          <w:sz w:val="24"/>
          <w:szCs w:val="24"/>
          <w:lang w:val="ru-RU" w:eastAsia="en-US"/>
        </w:rPr>
        <w:t xml:space="preserve"> на </w:t>
      </w:r>
      <w:proofErr w:type="spellStart"/>
      <w:r w:rsidRPr="00172B06">
        <w:rPr>
          <w:sz w:val="24"/>
          <w:szCs w:val="24"/>
          <w:lang w:val="ru-RU" w:eastAsia="en-US"/>
        </w:rPr>
        <w:t>дефектирали</w:t>
      </w:r>
      <w:proofErr w:type="spellEnd"/>
      <w:r w:rsidRPr="00172B06">
        <w:rPr>
          <w:sz w:val="24"/>
          <w:szCs w:val="24"/>
          <w:lang w:val="ru-RU" w:eastAsia="en-US"/>
        </w:rPr>
        <w:t>/</w:t>
      </w:r>
      <w:proofErr w:type="spellStart"/>
      <w:r w:rsidRPr="00172B06">
        <w:rPr>
          <w:sz w:val="24"/>
          <w:szCs w:val="24"/>
          <w:lang w:val="ru-RU" w:eastAsia="en-US"/>
        </w:rPr>
        <w:t>повредени</w:t>
      </w:r>
      <w:proofErr w:type="spellEnd"/>
      <w:r w:rsidRPr="00172B06">
        <w:rPr>
          <w:sz w:val="24"/>
          <w:szCs w:val="24"/>
          <w:lang w:val="ru-RU" w:eastAsia="en-US"/>
        </w:rPr>
        <w:t xml:space="preserve"> </w:t>
      </w:r>
      <w:proofErr w:type="spellStart"/>
      <w:r w:rsidRPr="00172B06">
        <w:rPr>
          <w:sz w:val="24"/>
          <w:szCs w:val="24"/>
          <w:lang w:val="ru-RU" w:eastAsia="en-US"/>
        </w:rPr>
        <w:t>продукти</w:t>
      </w:r>
      <w:proofErr w:type="spellEnd"/>
      <w:r w:rsidRPr="00172B06">
        <w:rPr>
          <w:sz w:val="24"/>
          <w:szCs w:val="24"/>
          <w:lang w:val="ru-RU" w:eastAsia="en-US"/>
        </w:rPr>
        <w:t xml:space="preserve"> при </w:t>
      </w:r>
      <w:proofErr w:type="spellStart"/>
      <w:r w:rsidRPr="00172B06">
        <w:rPr>
          <w:sz w:val="24"/>
          <w:szCs w:val="24"/>
          <w:lang w:val="ru-RU" w:eastAsia="en-US"/>
        </w:rPr>
        <w:t>уговорените</w:t>
      </w:r>
      <w:proofErr w:type="spellEnd"/>
      <w:r w:rsidRPr="00172B06">
        <w:rPr>
          <w:sz w:val="24"/>
          <w:szCs w:val="24"/>
          <w:lang w:val="ru-RU" w:eastAsia="en-US"/>
        </w:rPr>
        <w:t xml:space="preserve"> с </w:t>
      </w:r>
      <w:proofErr w:type="spellStart"/>
      <w:r w:rsidRPr="00172B06">
        <w:rPr>
          <w:sz w:val="24"/>
          <w:szCs w:val="24"/>
          <w:lang w:val="ru-RU" w:eastAsia="en-US"/>
        </w:rPr>
        <w:t>настоящия</w:t>
      </w:r>
      <w:proofErr w:type="spellEnd"/>
      <w:r w:rsidRPr="00172B06">
        <w:rPr>
          <w:sz w:val="24"/>
          <w:szCs w:val="24"/>
          <w:lang w:val="ru-RU" w:eastAsia="en-US"/>
        </w:rPr>
        <w:t xml:space="preserve"> договор </w:t>
      </w:r>
      <w:proofErr w:type="spellStart"/>
      <w:r w:rsidRPr="00172B06">
        <w:rPr>
          <w:sz w:val="24"/>
          <w:szCs w:val="24"/>
          <w:lang w:val="ru-RU" w:eastAsia="en-US"/>
        </w:rPr>
        <w:t>ред</w:t>
      </w:r>
      <w:proofErr w:type="spellEnd"/>
      <w:r w:rsidRPr="00172B06">
        <w:rPr>
          <w:sz w:val="24"/>
          <w:szCs w:val="24"/>
          <w:lang w:val="ru-RU" w:eastAsia="en-US"/>
        </w:rPr>
        <w:t xml:space="preserve"> и условия.</w:t>
      </w:r>
    </w:p>
    <w:p w14:paraId="35AA2219" w14:textId="77777777" w:rsidR="00F6496D" w:rsidRPr="00172B06" w:rsidRDefault="00F6496D" w:rsidP="00F6496D">
      <w:pPr>
        <w:jc w:val="both"/>
        <w:rPr>
          <w:sz w:val="24"/>
          <w:szCs w:val="24"/>
          <w:lang w:val="ru-RU" w:eastAsia="en-US"/>
        </w:rPr>
      </w:pPr>
      <w:r w:rsidRPr="00172B06">
        <w:rPr>
          <w:sz w:val="24"/>
          <w:szCs w:val="24"/>
          <w:lang w:val="ru-RU" w:eastAsia="en-US"/>
        </w:rPr>
        <w:t xml:space="preserve">4. По всяко </w:t>
      </w:r>
      <w:proofErr w:type="spellStart"/>
      <w:r w:rsidRPr="00172B06">
        <w:rPr>
          <w:sz w:val="24"/>
          <w:szCs w:val="24"/>
          <w:lang w:val="ru-RU" w:eastAsia="en-US"/>
        </w:rPr>
        <w:t>време</w:t>
      </w:r>
      <w:proofErr w:type="spellEnd"/>
      <w:r w:rsidRPr="00172B06">
        <w:rPr>
          <w:sz w:val="24"/>
          <w:szCs w:val="24"/>
          <w:lang w:val="ru-RU" w:eastAsia="en-US"/>
        </w:rPr>
        <w:t xml:space="preserve"> от </w:t>
      </w:r>
      <w:proofErr w:type="spellStart"/>
      <w:r w:rsidRPr="00172B06">
        <w:rPr>
          <w:sz w:val="24"/>
          <w:szCs w:val="24"/>
          <w:lang w:val="ru-RU" w:eastAsia="en-US"/>
        </w:rPr>
        <w:t>изпълнението</w:t>
      </w:r>
      <w:proofErr w:type="spellEnd"/>
      <w:r w:rsidRPr="00172B06">
        <w:rPr>
          <w:sz w:val="24"/>
          <w:szCs w:val="24"/>
          <w:lang w:val="ru-RU" w:eastAsia="en-US"/>
        </w:rPr>
        <w:t xml:space="preserve"> на договора да </w:t>
      </w:r>
      <w:proofErr w:type="spellStart"/>
      <w:r w:rsidRPr="00172B06">
        <w:rPr>
          <w:sz w:val="24"/>
          <w:szCs w:val="24"/>
          <w:lang w:val="ru-RU" w:eastAsia="en-US"/>
        </w:rPr>
        <w:t>изисква</w:t>
      </w:r>
      <w:proofErr w:type="spellEnd"/>
      <w:r w:rsidRPr="00172B06">
        <w:rPr>
          <w:sz w:val="24"/>
          <w:szCs w:val="24"/>
          <w:lang w:val="ru-RU" w:eastAsia="en-US"/>
        </w:rPr>
        <w:t xml:space="preserve"> от </w:t>
      </w:r>
      <w:proofErr w:type="spellStart"/>
      <w:r w:rsidRPr="00172B06">
        <w:rPr>
          <w:sz w:val="24"/>
          <w:szCs w:val="24"/>
          <w:lang w:val="ru-RU" w:eastAsia="en-US"/>
        </w:rPr>
        <w:t>Изпълнителя</w:t>
      </w:r>
      <w:proofErr w:type="spellEnd"/>
      <w:r w:rsidRPr="00172B06">
        <w:rPr>
          <w:sz w:val="24"/>
          <w:szCs w:val="24"/>
          <w:lang w:val="ru-RU" w:eastAsia="en-US"/>
        </w:rPr>
        <w:t xml:space="preserve"> информация, </w:t>
      </w:r>
      <w:proofErr w:type="spellStart"/>
      <w:r w:rsidRPr="00172B06">
        <w:rPr>
          <w:sz w:val="24"/>
          <w:szCs w:val="24"/>
          <w:lang w:val="ru-RU" w:eastAsia="en-US"/>
        </w:rPr>
        <w:t>свързана</w:t>
      </w:r>
      <w:proofErr w:type="spellEnd"/>
      <w:r w:rsidRPr="00172B06">
        <w:rPr>
          <w:sz w:val="24"/>
          <w:szCs w:val="24"/>
          <w:lang w:val="ru-RU" w:eastAsia="en-US"/>
        </w:rPr>
        <w:t xml:space="preserve"> с </w:t>
      </w:r>
      <w:proofErr w:type="spellStart"/>
      <w:r w:rsidRPr="00172B06">
        <w:rPr>
          <w:sz w:val="24"/>
          <w:szCs w:val="24"/>
          <w:lang w:val="ru-RU" w:eastAsia="en-US"/>
        </w:rPr>
        <w:t>извършените</w:t>
      </w:r>
      <w:proofErr w:type="spellEnd"/>
      <w:r w:rsidRPr="00172B06">
        <w:rPr>
          <w:sz w:val="24"/>
          <w:szCs w:val="24"/>
          <w:lang w:val="ru-RU" w:eastAsia="en-US"/>
        </w:rPr>
        <w:t xml:space="preserve"> доставки</w:t>
      </w:r>
      <w:r w:rsidRPr="00172B06">
        <w:rPr>
          <w:sz w:val="24"/>
          <w:szCs w:val="24"/>
          <w:lang w:eastAsia="en-US"/>
        </w:rPr>
        <w:t>.</w:t>
      </w:r>
      <w:r w:rsidRPr="00172B06">
        <w:rPr>
          <w:sz w:val="24"/>
          <w:szCs w:val="24"/>
          <w:lang w:val="ru-RU" w:eastAsia="en-US"/>
        </w:rPr>
        <w:t xml:space="preserve"> </w:t>
      </w:r>
    </w:p>
    <w:p w14:paraId="5AEAFAF0" w14:textId="77777777" w:rsidR="00F6496D" w:rsidRPr="00172B06" w:rsidRDefault="00F6496D" w:rsidP="00F6496D">
      <w:pPr>
        <w:jc w:val="both"/>
        <w:rPr>
          <w:sz w:val="24"/>
          <w:szCs w:val="24"/>
          <w:lang w:val="ru-RU" w:eastAsia="en-US"/>
        </w:rPr>
      </w:pPr>
      <w:r w:rsidRPr="00172B06">
        <w:rPr>
          <w:sz w:val="24"/>
          <w:szCs w:val="24"/>
          <w:lang w:val="ru-RU" w:eastAsia="en-US"/>
        </w:rPr>
        <w:t xml:space="preserve">(2) ВЪЗЛОЖИТЕЛЯТ е </w:t>
      </w:r>
      <w:proofErr w:type="spellStart"/>
      <w:r w:rsidRPr="00172B06">
        <w:rPr>
          <w:sz w:val="24"/>
          <w:szCs w:val="24"/>
          <w:lang w:val="ru-RU" w:eastAsia="en-US"/>
        </w:rPr>
        <w:t>длъжен</w:t>
      </w:r>
      <w:proofErr w:type="spellEnd"/>
      <w:r w:rsidRPr="00172B06">
        <w:rPr>
          <w:sz w:val="24"/>
          <w:szCs w:val="24"/>
          <w:lang w:val="ru-RU" w:eastAsia="en-US"/>
        </w:rPr>
        <w:t xml:space="preserve"> да </w:t>
      </w:r>
      <w:proofErr w:type="spellStart"/>
      <w:r w:rsidRPr="00172B06">
        <w:rPr>
          <w:sz w:val="24"/>
          <w:szCs w:val="24"/>
          <w:lang w:val="ru-RU" w:eastAsia="en-US"/>
        </w:rPr>
        <w:t>заплаща</w:t>
      </w:r>
      <w:proofErr w:type="spellEnd"/>
      <w:r w:rsidRPr="00172B06">
        <w:rPr>
          <w:sz w:val="24"/>
          <w:szCs w:val="24"/>
          <w:lang w:val="ru-RU" w:eastAsia="en-US"/>
        </w:rPr>
        <w:t xml:space="preserve"> по </w:t>
      </w:r>
      <w:proofErr w:type="spellStart"/>
      <w:r w:rsidRPr="00172B06">
        <w:rPr>
          <w:sz w:val="24"/>
          <w:szCs w:val="24"/>
          <w:lang w:val="ru-RU" w:eastAsia="en-US"/>
        </w:rPr>
        <w:t>реда</w:t>
      </w:r>
      <w:proofErr w:type="spellEnd"/>
      <w:r w:rsidRPr="00172B06">
        <w:rPr>
          <w:sz w:val="24"/>
          <w:szCs w:val="24"/>
          <w:lang w:val="ru-RU" w:eastAsia="en-US"/>
        </w:rPr>
        <w:t xml:space="preserve"> и при </w:t>
      </w:r>
      <w:proofErr w:type="spellStart"/>
      <w:r w:rsidRPr="00172B06">
        <w:rPr>
          <w:sz w:val="24"/>
          <w:szCs w:val="24"/>
          <w:lang w:val="ru-RU" w:eastAsia="en-US"/>
        </w:rPr>
        <w:t>условията</w:t>
      </w:r>
      <w:proofErr w:type="spellEnd"/>
      <w:r w:rsidRPr="00172B06">
        <w:rPr>
          <w:sz w:val="24"/>
          <w:szCs w:val="24"/>
          <w:lang w:val="ru-RU" w:eastAsia="en-US"/>
        </w:rPr>
        <w:t xml:space="preserve"> на </w:t>
      </w:r>
      <w:proofErr w:type="spellStart"/>
      <w:r w:rsidRPr="00172B06">
        <w:rPr>
          <w:sz w:val="24"/>
          <w:szCs w:val="24"/>
          <w:lang w:val="ru-RU" w:eastAsia="en-US"/>
        </w:rPr>
        <w:t>настоящия</w:t>
      </w:r>
      <w:proofErr w:type="spellEnd"/>
      <w:r w:rsidRPr="00172B06">
        <w:rPr>
          <w:sz w:val="24"/>
          <w:szCs w:val="24"/>
          <w:lang w:val="ru-RU" w:eastAsia="en-US"/>
        </w:rPr>
        <w:t xml:space="preserve"> договор </w:t>
      </w:r>
      <w:proofErr w:type="spellStart"/>
      <w:r w:rsidRPr="00172B06">
        <w:rPr>
          <w:sz w:val="24"/>
          <w:szCs w:val="24"/>
          <w:lang w:val="ru-RU" w:eastAsia="en-US"/>
        </w:rPr>
        <w:t>направените</w:t>
      </w:r>
      <w:proofErr w:type="spellEnd"/>
      <w:r w:rsidRPr="00172B06">
        <w:rPr>
          <w:sz w:val="24"/>
          <w:szCs w:val="24"/>
          <w:lang w:val="ru-RU" w:eastAsia="en-US"/>
        </w:rPr>
        <w:t xml:space="preserve"> доставки.</w:t>
      </w:r>
    </w:p>
    <w:p w14:paraId="03A9AB93" w14:textId="77777777" w:rsidR="00F6496D" w:rsidRPr="00172B06" w:rsidRDefault="00F6496D" w:rsidP="00F6496D">
      <w:pPr>
        <w:jc w:val="both"/>
        <w:rPr>
          <w:sz w:val="24"/>
          <w:szCs w:val="24"/>
          <w:lang w:val="ru-RU" w:eastAsia="en-US"/>
        </w:rPr>
      </w:pPr>
    </w:p>
    <w:p w14:paraId="1F27C679" w14:textId="77777777" w:rsidR="00F6496D" w:rsidRPr="00172B06" w:rsidRDefault="00F6496D" w:rsidP="00F6496D">
      <w:pPr>
        <w:jc w:val="both"/>
        <w:rPr>
          <w:b/>
          <w:sz w:val="24"/>
          <w:szCs w:val="24"/>
          <w:lang w:val="ru-RU" w:eastAsia="en-US"/>
        </w:rPr>
      </w:pPr>
      <w:r w:rsidRPr="00172B06">
        <w:rPr>
          <w:b/>
          <w:sz w:val="24"/>
          <w:szCs w:val="24"/>
          <w:lang w:val="ru-RU" w:eastAsia="en-US"/>
        </w:rPr>
        <w:t>ПРАВА И ЗАДЪЛЖЕНИЯ НА ИЗПЪЛНИТЕЛЯ</w:t>
      </w:r>
    </w:p>
    <w:p w14:paraId="53F5DFE8" w14:textId="77777777" w:rsidR="00F6496D" w:rsidRPr="00172B06" w:rsidRDefault="00F6496D" w:rsidP="00F6496D">
      <w:pPr>
        <w:jc w:val="both"/>
        <w:rPr>
          <w:sz w:val="24"/>
          <w:szCs w:val="24"/>
          <w:lang w:val="ru-RU" w:eastAsia="en-US"/>
        </w:rPr>
      </w:pPr>
    </w:p>
    <w:p w14:paraId="1A9B99DB" w14:textId="77777777" w:rsidR="00F6496D" w:rsidRPr="00172B06" w:rsidRDefault="00F6496D" w:rsidP="00F6496D">
      <w:pPr>
        <w:jc w:val="both"/>
        <w:rPr>
          <w:sz w:val="24"/>
          <w:szCs w:val="24"/>
          <w:lang w:val="ru-RU" w:eastAsia="en-US"/>
        </w:rPr>
      </w:pPr>
      <w:r w:rsidRPr="00172B06">
        <w:rPr>
          <w:sz w:val="24"/>
          <w:szCs w:val="24"/>
          <w:lang w:val="ru-RU" w:eastAsia="en-US"/>
        </w:rPr>
        <w:t xml:space="preserve">Чл. 12. ИЗПЪЛНИТЕЛЯТ </w:t>
      </w:r>
      <w:proofErr w:type="spellStart"/>
      <w:r w:rsidRPr="00172B06">
        <w:rPr>
          <w:sz w:val="24"/>
          <w:szCs w:val="24"/>
          <w:lang w:val="ru-RU" w:eastAsia="en-US"/>
        </w:rPr>
        <w:t>има</w:t>
      </w:r>
      <w:proofErr w:type="spellEnd"/>
      <w:r w:rsidRPr="00172B06">
        <w:rPr>
          <w:sz w:val="24"/>
          <w:szCs w:val="24"/>
          <w:lang w:val="ru-RU" w:eastAsia="en-US"/>
        </w:rPr>
        <w:t xml:space="preserve"> право да получи </w:t>
      </w:r>
      <w:proofErr w:type="spellStart"/>
      <w:r w:rsidRPr="00172B06">
        <w:rPr>
          <w:sz w:val="24"/>
          <w:szCs w:val="24"/>
          <w:lang w:val="ru-RU" w:eastAsia="en-US"/>
        </w:rPr>
        <w:t>договорената</w:t>
      </w:r>
      <w:proofErr w:type="spellEnd"/>
      <w:r w:rsidRPr="00172B06">
        <w:rPr>
          <w:sz w:val="24"/>
          <w:szCs w:val="24"/>
          <w:lang w:val="ru-RU" w:eastAsia="en-US"/>
        </w:rPr>
        <w:t xml:space="preserve"> цена по </w:t>
      </w:r>
      <w:proofErr w:type="spellStart"/>
      <w:r w:rsidRPr="00172B06">
        <w:rPr>
          <w:sz w:val="24"/>
          <w:szCs w:val="24"/>
          <w:lang w:val="ru-RU" w:eastAsia="en-US"/>
        </w:rPr>
        <w:t>реда</w:t>
      </w:r>
      <w:proofErr w:type="spellEnd"/>
      <w:r w:rsidRPr="00172B06">
        <w:rPr>
          <w:sz w:val="24"/>
          <w:szCs w:val="24"/>
          <w:lang w:val="ru-RU" w:eastAsia="en-US"/>
        </w:rPr>
        <w:t xml:space="preserve"> и </w:t>
      </w:r>
      <w:proofErr w:type="spellStart"/>
      <w:r w:rsidRPr="00172B06">
        <w:rPr>
          <w:sz w:val="24"/>
          <w:szCs w:val="24"/>
          <w:lang w:val="ru-RU" w:eastAsia="en-US"/>
        </w:rPr>
        <w:t>условията</w:t>
      </w:r>
      <w:proofErr w:type="spellEnd"/>
      <w:r w:rsidRPr="00172B06">
        <w:rPr>
          <w:sz w:val="24"/>
          <w:szCs w:val="24"/>
          <w:lang w:val="ru-RU" w:eastAsia="en-US"/>
        </w:rPr>
        <w:t xml:space="preserve"> на </w:t>
      </w:r>
      <w:proofErr w:type="spellStart"/>
      <w:r w:rsidRPr="00172B06">
        <w:rPr>
          <w:sz w:val="24"/>
          <w:szCs w:val="24"/>
          <w:lang w:val="ru-RU" w:eastAsia="en-US"/>
        </w:rPr>
        <w:t>този</w:t>
      </w:r>
      <w:proofErr w:type="spellEnd"/>
      <w:r w:rsidRPr="00172B06">
        <w:rPr>
          <w:sz w:val="24"/>
          <w:szCs w:val="24"/>
          <w:lang w:val="ru-RU" w:eastAsia="en-US"/>
        </w:rPr>
        <w:t xml:space="preserve"> договор.</w:t>
      </w:r>
    </w:p>
    <w:p w14:paraId="5E6A207A" w14:textId="77777777" w:rsidR="00F6496D" w:rsidRPr="00172B06" w:rsidRDefault="00F6496D" w:rsidP="00F6496D">
      <w:pPr>
        <w:jc w:val="both"/>
        <w:rPr>
          <w:sz w:val="24"/>
          <w:szCs w:val="24"/>
          <w:lang w:val="ru-RU" w:eastAsia="en-US"/>
        </w:rPr>
      </w:pPr>
      <w:r w:rsidRPr="00172B06">
        <w:rPr>
          <w:sz w:val="24"/>
          <w:szCs w:val="24"/>
          <w:lang w:val="ru-RU" w:eastAsia="en-US"/>
        </w:rPr>
        <w:t xml:space="preserve">Чл. 13. (1) ИЗПЪЛНИТЕЛЯТ е </w:t>
      </w:r>
      <w:proofErr w:type="spellStart"/>
      <w:r w:rsidRPr="00172B06">
        <w:rPr>
          <w:sz w:val="24"/>
          <w:szCs w:val="24"/>
          <w:lang w:val="ru-RU" w:eastAsia="en-US"/>
        </w:rPr>
        <w:t>длъжен</w:t>
      </w:r>
      <w:proofErr w:type="spellEnd"/>
      <w:r w:rsidRPr="00172B06">
        <w:rPr>
          <w:sz w:val="24"/>
          <w:szCs w:val="24"/>
          <w:lang w:val="ru-RU" w:eastAsia="en-US"/>
        </w:rPr>
        <w:t xml:space="preserve"> </w:t>
      </w:r>
      <w:proofErr w:type="gramStart"/>
      <w:r w:rsidRPr="00172B06">
        <w:rPr>
          <w:sz w:val="24"/>
          <w:szCs w:val="24"/>
          <w:lang w:val="ru-RU" w:eastAsia="en-US"/>
        </w:rPr>
        <w:t>за срока</w:t>
      </w:r>
      <w:proofErr w:type="gramEnd"/>
      <w:r w:rsidRPr="00172B06">
        <w:rPr>
          <w:sz w:val="24"/>
          <w:szCs w:val="24"/>
          <w:lang w:val="ru-RU" w:eastAsia="en-US"/>
        </w:rPr>
        <w:t xml:space="preserve"> на действие на </w:t>
      </w:r>
      <w:proofErr w:type="spellStart"/>
      <w:r w:rsidRPr="00172B06">
        <w:rPr>
          <w:sz w:val="24"/>
          <w:szCs w:val="24"/>
          <w:lang w:val="ru-RU" w:eastAsia="en-US"/>
        </w:rPr>
        <w:t>настоящия</w:t>
      </w:r>
      <w:proofErr w:type="spellEnd"/>
      <w:r w:rsidRPr="00172B06">
        <w:rPr>
          <w:sz w:val="24"/>
          <w:szCs w:val="24"/>
          <w:lang w:val="ru-RU" w:eastAsia="en-US"/>
        </w:rPr>
        <w:t xml:space="preserve"> договор:</w:t>
      </w:r>
    </w:p>
    <w:p w14:paraId="286CD1D2" w14:textId="77777777" w:rsidR="00F6496D" w:rsidRPr="00172B06" w:rsidRDefault="00F6496D" w:rsidP="00F6496D">
      <w:pPr>
        <w:pStyle w:val="a4"/>
        <w:numPr>
          <w:ilvl w:val="0"/>
          <w:numId w:val="14"/>
        </w:numPr>
        <w:ind w:left="0" w:firstLine="0"/>
        <w:jc w:val="both"/>
        <w:rPr>
          <w:sz w:val="24"/>
          <w:szCs w:val="24"/>
          <w:lang w:val="ru-RU" w:eastAsia="en-US"/>
        </w:rPr>
      </w:pPr>
      <w:r w:rsidRPr="00172B06">
        <w:rPr>
          <w:sz w:val="24"/>
          <w:szCs w:val="24"/>
          <w:lang w:val="ru-RU" w:eastAsia="en-US"/>
        </w:rPr>
        <w:t xml:space="preserve">Да приема и </w:t>
      </w:r>
      <w:proofErr w:type="spellStart"/>
      <w:r w:rsidRPr="00172B06">
        <w:rPr>
          <w:sz w:val="24"/>
          <w:szCs w:val="24"/>
          <w:lang w:val="ru-RU" w:eastAsia="en-US"/>
        </w:rPr>
        <w:t>изпълнява</w:t>
      </w:r>
      <w:proofErr w:type="spellEnd"/>
      <w:r w:rsidRPr="00172B06">
        <w:rPr>
          <w:sz w:val="24"/>
          <w:szCs w:val="24"/>
          <w:lang w:val="ru-RU" w:eastAsia="en-US"/>
        </w:rPr>
        <w:t xml:space="preserve"> заявки за </w:t>
      </w:r>
      <w:proofErr w:type="spellStart"/>
      <w:r w:rsidRPr="00172B06">
        <w:rPr>
          <w:sz w:val="24"/>
          <w:szCs w:val="24"/>
          <w:lang w:val="ru-RU" w:eastAsia="en-US"/>
        </w:rPr>
        <w:t>извършване</w:t>
      </w:r>
      <w:proofErr w:type="spellEnd"/>
      <w:r w:rsidRPr="00172B06">
        <w:rPr>
          <w:sz w:val="24"/>
          <w:szCs w:val="24"/>
          <w:lang w:val="ru-RU" w:eastAsia="en-US"/>
        </w:rPr>
        <w:t xml:space="preserve"> на </w:t>
      </w:r>
      <w:proofErr w:type="spellStart"/>
      <w:r w:rsidRPr="00172B06">
        <w:rPr>
          <w:sz w:val="24"/>
          <w:szCs w:val="24"/>
          <w:lang w:val="ru-RU" w:eastAsia="en-US"/>
        </w:rPr>
        <w:t>услугите</w:t>
      </w:r>
      <w:proofErr w:type="spellEnd"/>
      <w:r w:rsidRPr="00172B06">
        <w:rPr>
          <w:sz w:val="24"/>
          <w:szCs w:val="24"/>
          <w:lang w:val="ru-RU" w:eastAsia="en-US"/>
        </w:rPr>
        <w:t xml:space="preserve"> по </w:t>
      </w:r>
      <w:proofErr w:type="spellStart"/>
      <w:r w:rsidRPr="00172B06">
        <w:rPr>
          <w:sz w:val="24"/>
          <w:szCs w:val="24"/>
          <w:lang w:val="ru-RU" w:eastAsia="en-US"/>
        </w:rPr>
        <w:t>рециклиране</w:t>
      </w:r>
      <w:proofErr w:type="spellEnd"/>
      <w:r w:rsidRPr="00172B06">
        <w:rPr>
          <w:sz w:val="24"/>
          <w:szCs w:val="24"/>
          <w:lang w:val="ru-RU" w:eastAsia="en-US"/>
        </w:rPr>
        <w:t xml:space="preserve"> и доставка на </w:t>
      </w:r>
      <w:proofErr w:type="spellStart"/>
      <w:r w:rsidRPr="00172B06">
        <w:rPr>
          <w:sz w:val="24"/>
          <w:szCs w:val="24"/>
          <w:lang w:val="ru-RU" w:eastAsia="en-US"/>
        </w:rPr>
        <w:t>продуктите</w:t>
      </w:r>
      <w:proofErr w:type="spellEnd"/>
      <w:r w:rsidRPr="00172B06">
        <w:rPr>
          <w:sz w:val="24"/>
          <w:szCs w:val="24"/>
          <w:lang w:val="ru-RU" w:eastAsia="en-US"/>
        </w:rPr>
        <w:t xml:space="preserve">, предмет на договора, </w:t>
      </w:r>
    </w:p>
    <w:p w14:paraId="71BA3589" w14:textId="77777777" w:rsidR="00F6496D" w:rsidRPr="00172B06" w:rsidRDefault="00F6496D" w:rsidP="00F6496D">
      <w:pPr>
        <w:pStyle w:val="a4"/>
        <w:numPr>
          <w:ilvl w:val="0"/>
          <w:numId w:val="14"/>
        </w:numPr>
        <w:ind w:left="0" w:firstLine="0"/>
        <w:jc w:val="both"/>
        <w:rPr>
          <w:sz w:val="24"/>
          <w:szCs w:val="24"/>
          <w:lang w:val="ru-RU" w:eastAsia="en-US"/>
        </w:rPr>
      </w:pPr>
      <w:r w:rsidRPr="00172B06">
        <w:rPr>
          <w:sz w:val="24"/>
          <w:szCs w:val="24"/>
          <w:lang w:val="ru-RU" w:eastAsia="en-US"/>
        </w:rPr>
        <w:t xml:space="preserve">да </w:t>
      </w:r>
      <w:proofErr w:type="spellStart"/>
      <w:r w:rsidRPr="00172B06">
        <w:rPr>
          <w:sz w:val="24"/>
          <w:szCs w:val="24"/>
          <w:lang w:val="ru-RU" w:eastAsia="en-US"/>
        </w:rPr>
        <w:t>доставя</w:t>
      </w:r>
      <w:proofErr w:type="spellEnd"/>
      <w:r w:rsidRPr="00172B06">
        <w:rPr>
          <w:sz w:val="24"/>
          <w:szCs w:val="24"/>
          <w:lang w:val="ru-RU" w:eastAsia="en-US"/>
        </w:rPr>
        <w:t xml:space="preserve"> </w:t>
      </w:r>
      <w:proofErr w:type="spellStart"/>
      <w:r w:rsidRPr="00172B06">
        <w:rPr>
          <w:sz w:val="24"/>
          <w:szCs w:val="24"/>
          <w:lang w:val="ru-RU" w:eastAsia="en-US"/>
        </w:rPr>
        <w:t>заявените</w:t>
      </w:r>
      <w:proofErr w:type="spellEnd"/>
      <w:r w:rsidRPr="00172B06">
        <w:rPr>
          <w:sz w:val="24"/>
          <w:szCs w:val="24"/>
          <w:lang w:val="ru-RU" w:eastAsia="en-US"/>
        </w:rPr>
        <w:t xml:space="preserve"> от ВЪЗЛОЖИТЕЛЯ </w:t>
      </w:r>
      <w:proofErr w:type="spellStart"/>
      <w:r w:rsidRPr="00172B06">
        <w:rPr>
          <w:sz w:val="24"/>
          <w:szCs w:val="24"/>
          <w:lang w:val="ru-RU" w:eastAsia="en-US"/>
        </w:rPr>
        <w:t>продукти</w:t>
      </w:r>
      <w:proofErr w:type="spellEnd"/>
      <w:r w:rsidRPr="00172B06">
        <w:rPr>
          <w:sz w:val="24"/>
          <w:szCs w:val="24"/>
          <w:lang w:val="ru-RU" w:eastAsia="en-US"/>
        </w:rPr>
        <w:t xml:space="preserve"> в </w:t>
      </w:r>
      <w:proofErr w:type="spellStart"/>
      <w:r w:rsidRPr="00172B06">
        <w:rPr>
          <w:sz w:val="24"/>
          <w:szCs w:val="24"/>
          <w:lang w:val="ru-RU" w:eastAsia="en-US"/>
        </w:rPr>
        <w:t>сроковете</w:t>
      </w:r>
      <w:proofErr w:type="spellEnd"/>
      <w:r w:rsidRPr="00172B06">
        <w:rPr>
          <w:sz w:val="24"/>
          <w:szCs w:val="24"/>
          <w:lang w:val="ru-RU" w:eastAsia="en-US"/>
        </w:rPr>
        <w:t xml:space="preserve"> по чл. 7, ал. 2 от договора на </w:t>
      </w:r>
      <w:proofErr w:type="spellStart"/>
      <w:r w:rsidRPr="00172B06">
        <w:rPr>
          <w:sz w:val="24"/>
          <w:szCs w:val="24"/>
          <w:lang w:val="ru-RU" w:eastAsia="en-US"/>
        </w:rPr>
        <w:t>посочения</w:t>
      </w:r>
      <w:proofErr w:type="spellEnd"/>
      <w:r w:rsidRPr="00172B06">
        <w:rPr>
          <w:sz w:val="24"/>
          <w:szCs w:val="24"/>
          <w:lang w:val="ru-RU" w:eastAsia="en-US"/>
        </w:rPr>
        <w:t xml:space="preserve"> в </w:t>
      </w:r>
      <w:proofErr w:type="spellStart"/>
      <w:r w:rsidRPr="00172B06">
        <w:rPr>
          <w:sz w:val="24"/>
          <w:szCs w:val="24"/>
          <w:lang w:val="ru-RU" w:eastAsia="en-US"/>
        </w:rPr>
        <w:t>конкретната</w:t>
      </w:r>
      <w:proofErr w:type="spellEnd"/>
      <w:r w:rsidRPr="00172B06">
        <w:rPr>
          <w:sz w:val="24"/>
          <w:szCs w:val="24"/>
          <w:lang w:val="ru-RU" w:eastAsia="en-US"/>
        </w:rPr>
        <w:t xml:space="preserve"> заявка адрес, в </w:t>
      </w:r>
      <w:proofErr w:type="spellStart"/>
      <w:r w:rsidRPr="00172B06">
        <w:rPr>
          <w:sz w:val="24"/>
          <w:szCs w:val="24"/>
          <w:lang w:val="ru-RU" w:eastAsia="en-US"/>
        </w:rPr>
        <w:t>съответствие</w:t>
      </w:r>
      <w:proofErr w:type="spellEnd"/>
      <w:r w:rsidRPr="00172B06">
        <w:rPr>
          <w:sz w:val="24"/>
          <w:szCs w:val="24"/>
          <w:lang w:val="ru-RU" w:eastAsia="en-US"/>
        </w:rPr>
        <w:t xml:space="preserve"> с </w:t>
      </w:r>
      <w:proofErr w:type="spellStart"/>
      <w:r w:rsidRPr="00172B06">
        <w:rPr>
          <w:sz w:val="24"/>
          <w:szCs w:val="24"/>
          <w:lang w:val="ru-RU" w:eastAsia="en-US"/>
        </w:rPr>
        <w:t>условията</w:t>
      </w:r>
      <w:proofErr w:type="spellEnd"/>
      <w:r w:rsidRPr="00172B06">
        <w:rPr>
          <w:sz w:val="24"/>
          <w:szCs w:val="24"/>
          <w:lang w:val="ru-RU" w:eastAsia="en-US"/>
        </w:rPr>
        <w:t xml:space="preserve"> на договора;</w:t>
      </w:r>
    </w:p>
    <w:p w14:paraId="0FA4B738" w14:textId="77777777" w:rsidR="00F6496D" w:rsidRPr="00172B06" w:rsidRDefault="00F6496D" w:rsidP="00F6496D">
      <w:pPr>
        <w:pStyle w:val="a4"/>
        <w:numPr>
          <w:ilvl w:val="0"/>
          <w:numId w:val="14"/>
        </w:numPr>
        <w:ind w:left="0" w:firstLine="0"/>
        <w:jc w:val="both"/>
        <w:rPr>
          <w:sz w:val="24"/>
          <w:szCs w:val="24"/>
          <w:lang w:val="ru-RU" w:eastAsia="en-US"/>
        </w:rPr>
      </w:pPr>
      <w:r w:rsidRPr="00172B06">
        <w:rPr>
          <w:sz w:val="24"/>
          <w:szCs w:val="24"/>
          <w:lang w:val="ru-RU" w:eastAsia="en-US"/>
        </w:rPr>
        <w:t xml:space="preserve">да </w:t>
      </w:r>
      <w:proofErr w:type="spellStart"/>
      <w:r w:rsidRPr="00172B06">
        <w:rPr>
          <w:sz w:val="24"/>
          <w:szCs w:val="24"/>
          <w:lang w:val="ru-RU" w:eastAsia="en-US"/>
        </w:rPr>
        <w:t>доставя</w:t>
      </w:r>
      <w:proofErr w:type="spellEnd"/>
      <w:r w:rsidRPr="00172B06">
        <w:rPr>
          <w:sz w:val="24"/>
          <w:szCs w:val="24"/>
          <w:lang w:val="ru-RU" w:eastAsia="en-US"/>
        </w:rPr>
        <w:t xml:space="preserve"> </w:t>
      </w:r>
      <w:proofErr w:type="spellStart"/>
      <w:r w:rsidRPr="00172B06">
        <w:rPr>
          <w:sz w:val="24"/>
          <w:szCs w:val="24"/>
          <w:lang w:val="ru-RU" w:eastAsia="en-US"/>
        </w:rPr>
        <w:t>продуктите</w:t>
      </w:r>
      <w:proofErr w:type="spellEnd"/>
      <w:r w:rsidRPr="00172B06">
        <w:rPr>
          <w:sz w:val="24"/>
          <w:szCs w:val="24"/>
          <w:lang w:val="ru-RU" w:eastAsia="en-US"/>
        </w:rPr>
        <w:t xml:space="preserve">, с качество и технически показатели, </w:t>
      </w:r>
      <w:proofErr w:type="spellStart"/>
      <w:r w:rsidRPr="00172B06">
        <w:rPr>
          <w:sz w:val="24"/>
          <w:szCs w:val="24"/>
          <w:lang w:val="ru-RU" w:eastAsia="en-US"/>
        </w:rPr>
        <w:t>отговарящи</w:t>
      </w:r>
      <w:proofErr w:type="spellEnd"/>
      <w:r w:rsidRPr="00172B06">
        <w:rPr>
          <w:sz w:val="24"/>
          <w:szCs w:val="24"/>
          <w:lang w:val="ru-RU" w:eastAsia="en-US"/>
        </w:rPr>
        <w:t xml:space="preserve"> на </w:t>
      </w:r>
      <w:proofErr w:type="spellStart"/>
      <w:r w:rsidRPr="00172B06">
        <w:rPr>
          <w:sz w:val="24"/>
          <w:szCs w:val="24"/>
          <w:lang w:val="ru-RU" w:eastAsia="en-US"/>
        </w:rPr>
        <w:t>съответните</w:t>
      </w:r>
      <w:proofErr w:type="spellEnd"/>
      <w:r w:rsidRPr="00172B06">
        <w:rPr>
          <w:sz w:val="24"/>
          <w:szCs w:val="24"/>
          <w:lang w:val="ru-RU" w:eastAsia="en-US"/>
        </w:rPr>
        <w:t xml:space="preserve"> </w:t>
      </w:r>
      <w:proofErr w:type="spellStart"/>
      <w:r w:rsidRPr="00172B06">
        <w:rPr>
          <w:sz w:val="24"/>
          <w:szCs w:val="24"/>
          <w:lang w:val="ru-RU" w:eastAsia="en-US"/>
        </w:rPr>
        <w:t>изисквания</w:t>
      </w:r>
      <w:proofErr w:type="spellEnd"/>
      <w:r w:rsidRPr="00172B06">
        <w:rPr>
          <w:sz w:val="24"/>
          <w:szCs w:val="24"/>
          <w:lang w:val="ru-RU" w:eastAsia="en-US"/>
        </w:rPr>
        <w:t xml:space="preserve">. </w:t>
      </w:r>
    </w:p>
    <w:p w14:paraId="3D1588EE" w14:textId="77777777" w:rsidR="00F6496D" w:rsidRPr="00172B06" w:rsidRDefault="00F6496D" w:rsidP="00F6496D">
      <w:pPr>
        <w:pStyle w:val="a4"/>
        <w:numPr>
          <w:ilvl w:val="0"/>
          <w:numId w:val="14"/>
        </w:numPr>
        <w:ind w:left="0" w:firstLine="0"/>
        <w:jc w:val="both"/>
        <w:rPr>
          <w:sz w:val="24"/>
          <w:szCs w:val="24"/>
          <w:lang w:val="ru-RU" w:eastAsia="en-US"/>
        </w:rPr>
      </w:pPr>
      <w:r w:rsidRPr="00172B06">
        <w:rPr>
          <w:sz w:val="24"/>
          <w:szCs w:val="24"/>
          <w:lang w:val="ru-RU" w:eastAsia="en-US"/>
        </w:rPr>
        <w:t xml:space="preserve">да </w:t>
      </w:r>
      <w:proofErr w:type="spellStart"/>
      <w:r w:rsidRPr="00172B06">
        <w:rPr>
          <w:sz w:val="24"/>
          <w:szCs w:val="24"/>
          <w:lang w:val="ru-RU" w:eastAsia="en-US"/>
        </w:rPr>
        <w:t>осигурява</w:t>
      </w:r>
      <w:proofErr w:type="spellEnd"/>
      <w:r w:rsidRPr="00172B06">
        <w:rPr>
          <w:sz w:val="24"/>
          <w:szCs w:val="24"/>
          <w:lang w:val="ru-RU" w:eastAsia="en-US"/>
        </w:rPr>
        <w:t xml:space="preserve"> на ВЪЗЛОЖИТЕЛЯ информация в </w:t>
      </w:r>
      <w:proofErr w:type="spellStart"/>
      <w:r w:rsidRPr="00172B06">
        <w:rPr>
          <w:sz w:val="24"/>
          <w:szCs w:val="24"/>
          <w:lang w:val="ru-RU" w:eastAsia="en-US"/>
        </w:rPr>
        <w:t>електронен</w:t>
      </w:r>
      <w:proofErr w:type="spellEnd"/>
      <w:r w:rsidRPr="00172B06">
        <w:rPr>
          <w:sz w:val="24"/>
          <w:szCs w:val="24"/>
          <w:lang w:val="ru-RU" w:eastAsia="en-US"/>
        </w:rPr>
        <w:t xml:space="preserve"> вид, по </w:t>
      </w:r>
      <w:proofErr w:type="spellStart"/>
      <w:r w:rsidRPr="00172B06">
        <w:rPr>
          <w:sz w:val="24"/>
          <w:szCs w:val="24"/>
          <w:lang w:val="ru-RU" w:eastAsia="en-US"/>
        </w:rPr>
        <w:t>зададени</w:t>
      </w:r>
      <w:proofErr w:type="spellEnd"/>
      <w:r w:rsidRPr="00172B06">
        <w:rPr>
          <w:sz w:val="24"/>
          <w:szCs w:val="24"/>
          <w:lang w:val="ru-RU" w:eastAsia="en-US"/>
        </w:rPr>
        <w:t xml:space="preserve"> от ВЪЗЛОЖИТЕЛЯ критерии.</w:t>
      </w:r>
    </w:p>
    <w:p w14:paraId="7E32E507" w14:textId="77777777" w:rsidR="00F6496D" w:rsidRPr="00172B06" w:rsidRDefault="00F6496D" w:rsidP="00F6496D">
      <w:pPr>
        <w:pStyle w:val="a4"/>
        <w:numPr>
          <w:ilvl w:val="0"/>
          <w:numId w:val="14"/>
        </w:numPr>
        <w:ind w:left="0" w:firstLine="0"/>
        <w:jc w:val="both"/>
        <w:rPr>
          <w:sz w:val="24"/>
          <w:szCs w:val="24"/>
          <w:lang w:val="ru-RU" w:eastAsia="en-US"/>
        </w:rPr>
      </w:pPr>
      <w:r w:rsidRPr="00172B06">
        <w:rPr>
          <w:sz w:val="24"/>
          <w:szCs w:val="24"/>
          <w:lang w:val="ru-RU" w:eastAsia="en-US"/>
        </w:rPr>
        <w:t xml:space="preserve">При </w:t>
      </w:r>
      <w:proofErr w:type="spellStart"/>
      <w:r w:rsidRPr="00172B06">
        <w:rPr>
          <w:sz w:val="24"/>
          <w:szCs w:val="24"/>
          <w:lang w:val="ru-RU" w:eastAsia="en-US"/>
        </w:rPr>
        <w:t>промяна</w:t>
      </w:r>
      <w:proofErr w:type="spellEnd"/>
      <w:r w:rsidRPr="00172B06">
        <w:rPr>
          <w:sz w:val="24"/>
          <w:szCs w:val="24"/>
          <w:lang w:val="ru-RU" w:eastAsia="en-US"/>
        </w:rPr>
        <w:t xml:space="preserve"> на </w:t>
      </w:r>
      <w:proofErr w:type="spellStart"/>
      <w:r w:rsidRPr="00172B06">
        <w:rPr>
          <w:sz w:val="24"/>
          <w:szCs w:val="24"/>
          <w:lang w:val="ru-RU" w:eastAsia="en-US"/>
        </w:rPr>
        <w:t>обстоятелства</w:t>
      </w:r>
      <w:proofErr w:type="spellEnd"/>
      <w:r w:rsidRPr="00172B06">
        <w:rPr>
          <w:sz w:val="24"/>
          <w:szCs w:val="24"/>
          <w:lang w:val="ru-RU" w:eastAsia="en-US"/>
        </w:rPr>
        <w:t xml:space="preserve"> </w:t>
      </w:r>
      <w:proofErr w:type="gramStart"/>
      <w:r w:rsidRPr="00172B06">
        <w:rPr>
          <w:sz w:val="24"/>
          <w:szCs w:val="24"/>
          <w:lang w:val="ru-RU" w:eastAsia="en-US"/>
        </w:rPr>
        <w:t>от значение</w:t>
      </w:r>
      <w:proofErr w:type="gramEnd"/>
      <w:r w:rsidRPr="00172B06">
        <w:rPr>
          <w:sz w:val="24"/>
          <w:szCs w:val="24"/>
          <w:lang w:val="ru-RU" w:eastAsia="en-US"/>
        </w:rPr>
        <w:t xml:space="preserve"> за </w:t>
      </w:r>
      <w:proofErr w:type="spellStart"/>
      <w:r w:rsidRPr="00172B06">
        <w:rPr>
          <w:sz w:val="24"/>
          <w:szCs w:val="24"/>
          <w:lang w:val="ru-RU" w:eastAsia="en-US"/>
        </w:rPr>
        <w:t>изпълнението</w:t>
      </w:r>
      <w:proofErr w:type="spellEnd"/>
      <w:r w:rsidRPr="00172B06">
        <w:rPr>
          <w:sz w:val="24"/>
          <w:szCs w:val="24"/>
          <w:lang w:val="ru-RU" w:eastAsia="en-US"/>
        </w:rPr>
        <w:t xml:space="preserve"> на договора, да </w:t>
      </w:r>
      <w:proofErr w:type="spellStart"/>
      <w:r w:rsidRPr="00172B06">
        <w:rPr>
          <w:sz w:val="24"/>
          <w:szCs w:val="24"/>
          <w:lang w:val="ru-RU" w:eastAsia="en-US"/>
        </w:rPr>
        <w:t>уведомява</w:t>
      </w:r>
      <w:proofErr w:type="spellEnd"/>
      <w:r w:rsidRPr="00172B06">
        <w:rPr>
          <w:sz w:val="24"/>
          <w:szCs w:val="24"/>
          <w:lang w:val="ru-RU" w:eastAsia="en-US"/>
        </w:rPr>
        <w:t xml:space="preserve"> </w:t>
      </w:r>
      <w:proofErr w:type="spellStart"/>
      <w:r w:rsidRPr="00172B06">
        <w:rPr>
          <w:sz w:val="24"/>
          <w:szCs w:val="24"/>
          <w:lang w:val="ru-RU" w:eastAsia="en-US"/>
        </w:rPr>
        <w:t>Възложителя</w:t>
      </w:r>
      <w:proofErr w:type="spellEnd"/>
      <w:r w:rsidRPr="00172B06">
        <w:rPr>
          <w:sz w:val="24"/>
          <w:szCs w:val="24"/>
          <w:lang w:val="ru-RU" w:eastAsia="en-US"/>
        </w:rPr>
        <w:t xml:space="preserve"> </w:t>
      </w:r>
      <w:proofErr w:type="spellStart"/>
      <w:r w:rsidRPr="00172B06">
        <w:rPr>
          <w:sz w:val="24"/>
          <w:szCs w:val="24"/>
          <w:lang w:val="ru-RU" w:eastAsia="en-US"/>
        </w:rPr>
        <w:t>най-късно</w:t>
      </w:r>
      <w:proofErr w:type="spellEnd"/>
      <w:r w:rsidRPr="00172B06">
        <w:rPr>
          <w:sz w:val="24"/>
          <w:szCs w:val="24"/>
          <w:lang w:val="ru-RU" w:eastAsia="en-US"/>
        </w:rPr>
        <w:t xml:space="preserve"> до 7 </w:t>
      </w:r>
      <w:proofErr w:type="spellStart"/>
      <w:r w:rsidRPr="00172B06">
        <w:rPr>
          <w:sz w:val="24"/>
          <w:szCs w:val="24"/>
          <w:lang w:val="ru-RU" w:eastAsia="en-US"/>
        </w:rPr>
        <w:t>календарни</w:t>
      </w:r>
      <w:proofErr w:type="spellEnd"/>
      <w:r w:rsidRPr="00172B06">
        <w:rPr>
          <w:sz w:val="24"/>
          <w:szCs w:val="24"/>
          <w:lang w:val="ru-RU" w:eastAsia="en-US"/>
        </w:rPr>
        <w:t xml:space="preserve"> дни.</w:t>
      </w:r>
    </w:p>
    <w:p w14:paraId="01894431" w14:textId="77777777" w:rsidR="00F6496D" w:rsidRPr="00172B06" w:rsidRDefault="00F6496D" w:rsidP="00F6496D">
      <w:pPr>
        <w:pStyle w:val="a4"/>
        <w:ind w:left="0"/>
        <w:jc w:val="both"/>
        <w:rPr>
          <w:sz w:val="24"/>
          <w:szCs w:val="24"/>
          <w:lang w:val="ru-RU" w:eastAsia="en-US"/>
        </w:rPr>
      </w:pPr>
      <w:r w:rsidRPr="00172B06">
        <w:rPr>
          <w:sz w:val="24"/>
          <w:szCs w:val="24"/>
          <w:lang w:val="ru-RU" w:eastAsia="en-US"/>
        </w:rPr>
        <w:t xml:space="preserve">(2) </w:t>
      </w:r>
      <w:proofErr w:type="spellStart"/>
      <w:r w:rsidRPr="00172B06">
        <w:rPr>
          <w:sz w:val="24"/>
          <w:szCs w:val="24"/>
          <w:lang w:val="ru-RU" w:eastAsia="en-US"/>
        </w:rPr>
        <w:t>Изпълнителят</w:t>
      </w:r>
      <w:proofErr w:type="spellEnd"/>
      <w:r w:rsidRPr="00172B06">
        <w:rPr>
          <w:sz w:val="24"/>
          <w:szCs w:val="24"/>
          <w:lang w:val="ru-RU" w:eastAsia="en-US"/>
        </w:rPr>
        <w:t xml:space="preserve"> носи </w:t>
      </w:r>
      <w:proofErr w:type="spellStart"/>
      <w:r w:rsidRPr="00172B06">
        <w:rPr>
          <w:sz w:val="24"/>
          <w:szCs w:val="24"/>
          <w:lang w:val="ru-RU" w:eastAsia="en-US"/>
        </w:rPr>
        <w:t>отговорност</w:t>
      </w:r>
      <w:proofErr w:type="spellEnd"/>
      <w:r w:rsidRPr="00172B06">
        <w:rPr>
          <w:sz w:val="24"/>
          <w:szCs w:val="24"/>
          <w:lang w:val="ru-RU" w:eastAsia="en-US"/>
        </w:rPr>
        <w:t xml:space="preserve"> за </w:t>
      </w:r>
      <w:proofErr w:type="spellStart"/>
      <w:r w:rsidRPr="00172B06">
        <w:rPr>
          <w:sz w:val="24"/>
          <w:szCs w:val="24"/>
          <w:lang w:val="ru-RU" w:eastAsia="en-US"/>
        </w:rPr>
        <w:t>точното</w:t>
      </w:r>
      <w:proofErr w:type="spellEnd"/>
      <w:r w:rsidRPr="00172B06">
        <w:rPr>
          <w:sz w:val="24"/>
          <w:szCs w:val="24"/>
          <w:lang w:val="ru-RU" w:eastAsia="en-US"/>
        </w:rPr>
        <w:t xml:space="preserve"> и </w:t>
      </w:r>
      <w:proofErr w:type="spellStart"/>
      <w:r w:rsidRPr="00172B06">
        <w:rPr>
          <w:sz w:val="24"/>
          <w:szCs w:val="24"/>
          <w:lang w:val="ru-RU" w:eastAsia="en-US"/>
        </w:rPr>
        <w:t>законосъобразно</w:t>
      </w:r>
      <w:proofErr w:type="spellEnd"/>
      <w:r w:rsidRPr="00172B06">
        <w:rPr>
          <w:sz w:val="24"/>
          <w:szCs w:val="24"/>
          <w:lang w:val="ru-RU" w:eastAsia="en-US"/>
        </w:rPr>
        <w:t xml:space="preserve"> </w:t>
      </w:r>
      <w:proofErr w:type="spellStart"/>
      <w:r w:rsidRPr="00172B06">
        <w:rPr>
          <w:sz w:val="24"/>
          <w:szCs w:val="24"/>
          <w:lang w:val="ru-RU" w:eastAsia="en-US"/>
        </w:rPr>
        <w:t>изпълнение</w:t>
      </w:r>
      <w:proofErr w:type="spellEnd"/>
      <w:r w:rsidRPr="00172B06">
        <w:rPr>
          <w:sz w:val="24"/>
          <w:szCs w:val="24"/>
          <w:lang w:val="ru-RU" w:eastAsia="en-US"/>
        </w:rPr>
        <w:t xml:space="preserve"> на </w:t>
      </w:r>
      <w:proofErr w:type="spellStart"/>
      <w:r w:rsidRPr="00172B06">
        <w:rPr>
          <w:sz w:val="24"/>
          <w:szCs w:val="24"/>
          <w:lang w:val="ru-RU" w:eastAsia="en-US"/>
        </w:rPr>
        <w:t>извършваните</w:t>
      </w:r>
      <w:proofErr w:type="spellEnd"/>
      <w:r w:rsidRPr="00172B06">
        <w:rPr>
          <w:sz w:val="24"/>
          <w:szCs w:val="24"/>
          <w:lang w:val="ru-RU" w:eastAsia="en-US"/>
        </w:rPr>
        <w:t xml:space="preserve"> от него услуги по </w:t>
      </w:r>
      <w:proofErr w:type="spellStart"/>
      <w:r w:rsidRPr="00172B06">
        <w:rPr>
          <w:sz w:val="24"/>
          <w:szCs w:val="24"/>
          <w:lang w:val="ru-RU" w:eastAsia="en-US"/>
        </w:rPr>
        <w:t>настоящия</w:t>
      </w:r>
      <w:proofErr w:type="spellEnd"/>
      <w:r w:rsidRPr="00172B06">
        <w:rPr>
          <w:sz w:val="24"/>
          <w:szCs w:val="24"/>
          <w:lang w:val="ru-RU" w:eastAsia="en-US"/>
        </w:rPr>
        <w:t xml:space="preserve"> договор.</w:t>
      </w:r>
    </w:p>
    <w:p w14:paraId="0A09CF04" w14:textId="77777777" w:rsidR="00F6496D" w:rsidRPr="00172B06" w:rsidRDefault="00F6496D" w:rsidP="00F6496D">
      <w:pPr>
        <w:jc w:val="both"/>
        <w:rPr>
          <w:sz w:val="24"/>
          <w:szCs w:val="24"/>
          <w:lang w:val="ru-RU" w:eastAsia="en-US"/>
        </w:rPr>
      </w:pPr>
    </w:p>
    <w:p w14:paraId="35577D4F" w14:textId="77777777" w:rsidR="00F6496D" w:rsidRPr="00172B06" w:rsidRDefault="00F6496D" w:rsidP="00F6496D">
      <w:pPr>
        <w:jc w:val="both"/>
        <w:rPr>
          <w:b/>
          <w:sz w:val="24"/>
          <w:szCs w:val="24"/>
          <w:lang w:val="ru-RU" w:eastAsia="en-US"/>
        </w:rPr>
      </w:pPr>
      <w:r w:rsidRPr="00172B06">
        <w:rPr>
          <w:b/>
          <w:sz w:val="24"/>
          <w:szCs w:val="24"/>
          <w:lang w:val="ru-RU" w:eastAsia="en-US"/>
        </w:rPr>
        <w:t>ГАРАНЦИЯ ЗА ИЗПЪЛНЕНИЕ НА ДОГОВОРА</w:t>
      </w:r>
    </w:p>
    <w:p w14:paraId="786F0F28" w14:textId="77777777" w:rsidR="00F6496D" w:rsidRPr="00172B06" w:rsidRDefault="00F6496D" w:rsidP="00F6496D">
      <w:pPr>
        <w:jc w:val="both"/>
        <w:rPr>
          <w:sz w:val="24"/>
          <w:szCs w:val="24"/>
          <w:lang w:val="ru-RU" w:eastAsia="en-US"/>
        </w:rPr>
      </w:pPr>
    </w:p>
    <w:p w14:paraId="57A576B7" w14:textId="77777777" w:rsidR="00F6496D" w:rsidRPr="00172B06" w:rsidRDefault="00F6496D" w:rsidP="00F6496D">
      <w:pPr>
        <w:jc w:val="both"/>
        <w:rPr>
          <w:sz w:val="24"/>
          <w:szCs w:val="24"/>
          <w:lang w:val="ru-RU" w:eastAsia="en-US"/>
        </w:rPr>
      </w:pPr>
      <w:r w:rsidRPr="00172B06">
        <w:rPr>
          <w:sz w:val="24"/>
          <w:szCs w:val="24"/>
          <w:lang w:val="ru-RU" w:eastAsia="en-US"/>
        </w:rPr>
        <w:t xml:space="preserve">Чл. 14. (1) При </w:t>
      </w:r>
      <w:proofErr w:type="spellStart"/>
      <w:r w:rsidRPr="00172B06">
        <w:rPr>
          <w:sz w:val="24"/>
          <w:szCs w:val="24"/>
          <w:lang w:val="ru-RU" w:eastAsia="en-US"/>
        </w:rPr>
        <w:t>подписване</w:t>
      </w:r>
      <w:proofErr w:type="spellEnd"/>
      <w:r w:rsidRPr="00172B06">
        <w:rPr>
          <w:sz w:val="24"/>
          <w:szCs w:val="24"/>
          <w:lang w:val="ru-RU" w:eastAsia="en-US"/>
        </w:rPr>
        <w:t xml:space="preserve"> на договора ИЗПЪЛНИТЕЛЯТ </w:t>
      </w:r>
      <w:proofErr w:type="spellStart"/>
      <w:r w:rsidRPr="00172B06">
        <w:rPr>
          <w:sz w:val="24"/>
          <w:szCs w:val="24"/>
          <w:lang w:val="ru-RU" w:eastAsia="en-US"/>
        </w:rPr>
        <w:t>предоставя</w:t>
      </w:r>
      <w:proofErr w:type="spellEnd"/>
      <w:r w:rsidRPr="00172B06">
        <w:rPr>
          <w:sz w:val="24"/>
          <w:szCs w:val="24"/>
          <w:lang w:val="ru-RU" w:eastAsia="en-US"/>
        </w:rPr>
        <w:t xml:space="preserve"> </w:t>
      </w:r>
      <w:proofErr w:type="spellStart"/>
      <w:r w:rsidRPr="00172B06">
        <w:rPr>
          <w:sz w:val="24"/>
          <w:szCs w:val="24"/>
          <w:lang w:val="ru-RU" w:eastAsia="en-US"/>
        </w:rPr>
        <w:t>гаранция</w:t>
      </w:r>
      <w:proofErr w:type="spellEnd"/>
      <w:r w:rsidRPr="00172B06">
        <w:rPr>
          <w:sz w:val="24"/>
          <w:szCs w:val="24"/>
          <w:lang w:val="ru-RU" w:eastAsia="en-US"/>
        </w:rPr>
        <w:t xml:space="preserve"> за </w:t>
      </w:r>
      <w:proofErr w:type="spellStart"/>
      <w:r w:rsidRPr="00172B06">
        <w:rPr>
          <w:sz w:val="24"/>
          <w:szCs w:val="24"/>
          <w:lang w:val="ru-RU" w:eastAsia="en-US"/>
        </w:rPr>
        <w:t>изпълнение</w:t>
      </w:r>
      <w:proofErr w:type="spellEnd"/>
      <w:r w:rsidRPr="00172B06">
        <w:rPr>
          <w:sz w:val="24"/>
          <w:szCs w:val="24"/>
          <w:lang w:val="ru-RU" w:eastAsia="en-US"/>
        </w:rPr>
        <w:t xml:space="preserve"> на </w:t>
      </w:r>
      <w:proofErr w:type="spellStart"/>
      <w:r w:rsidRPr="00172B06">
        <w:rPr>
          <w:sz w:val="24"/>
          <w:szCs w:val="24"/>
          <w:lang w:val="ru-RU" w:eastAsia="en-US"/>
        </w:rPr>
        <w:t>задълженията</w:t>
      </w:r>
      <w:proofErr w:type="spellEnd"/>
      <w:r w:rsidRPr="00172B06">
        <w:rPr>
          <w:sz w:val="24"/>
          <w:szCs w:val="24"/>
          <w:lang w:val="ru-RU" w:eastAsia="en-US"/>
        </w:rPr>
        <w:t xml:space="preserve"> по него, </w:t>
      </w:r>
      <w:proofErr w:type="spellStart"/>
      <w:r w:rsidRPr="00172B06">
        <w:rPr>
          <w:sz w:val="24"/>
          <w:szCs w:val="24"/>
          <w:lang w:val="ru-RU" w:eastAsia="en-US"/>
        </w:rPr>
        <w:t>възлизаща</w:t>
      </w:r>
      <w:proofErr w:type="spellEnd"/>
      <w:r w:rsidRPr="00172B06">
        <w:rPr>
          <w:sz w:val="24"/>
          <w:szCs w:val="24"/>
          <w:lang w:val="ru-RU" w:eastAsia="en-US"/>
        </w:rPr>
        <w:t xml:space="preserve"> на 3 % (три процента) от </w:t>
      </w:r>
      <w:proofErr w:type="spellStart"/>
      <w:r w:rsidRPr="00172B06">
        <w:rPr>
          <w:sz w:val="24"/>
          <w:szCs w:val="24"/>
          <w:lang w:val="ru-RU" w:eastAsia="en-US"/>
        </w:rPr>
        <w:t>максималната</w:t>
      </w:r>
      <w:proofErr w:type="spellEnd"/>
      <w:r w:rsidRPr="00172B06">
        <w:rPr>
          <w:sz w:val="24"/>
          <w:szCs w:val="24"/>
          <w:lang w:val="ru-RU" w:eastAsia="en-US"/>
        </w:rPr>
        <w:t xml:space="preserve"> </w:t>
      </w:r>
      <w:proofErr w:type="spellStart"/>
      <w:r w:rsidRPr="00172B06">
        <w:rPr>
          <w:sz w:val="24"/>
          <w:szCs w:val="24"/>
          <w:lang w:val="ru-RU" w:eastAsia="en-US"/>
        </w:rPr>
        <w:t>стойност</w:t>
      </w:r>
      <w:proofErr w:type="spellEnd"/>
      <w:r w:rsidRPr="00172B06">
        <w:rPr>
          <w:sz w:val="24"/>
          <w:szCs w:val="24"/>
          <w:lang w:val="ru-RU" w:eastAsia="en-US"/>
        </w:rPr>
        <w:t xml:space="preserve"> на договора без ДДС, </w:t>
      </w:r>
      <w:proofErr w:type="spellStart"/>
      <w:r w:rsidRPr="00172B06">
        <w:rPr>
          <w:sz w:val="24"/>
          <w:szCs w:val="24"/>
          <w:lang w:val="ru-RU" w:eastAsia="en-US"/>
        </w:rPr>
        <w:t>равняваща</w:t>
      </w:r>
      <w:proofErr w:type="spellEnd"/>
      <w:r w:rsidRPr="00172B06">
        <w:rPr>
          <w:sz w:val="24"/>
          <w:szCs w:val="24"/>
          <w:lang w:val="ru-RU" w:eastAsia="en-US"/>
        </w:rPr>
        <w:t xml:space="preserve"> се на …………</w:t>
      </w:r>
      <w:proofErr w:type="gramStart"/>
      <w:r w:rsidRPr="00172B06">
        <w:rPr>
          <w:sz w:val="24"/>
          <w:szCs w:val="24"/>
          <w:lang w:val="ru-RU" w:eastAsia="en-US"/>
        </w:rPr>
        <w:t>…….</w:t>
      </w:r>
      <w:proofErr w:type="gramEnd"/>
      <w:r w:rsidRPr="00172B06">
        <w:rPr>
          <w:sz w:val="24"/>
          <w:szCs w:val="24"/>
          <w:lang w:val="ru-RU" w:eastAsia="en-US"/>
        </w:rPr>
        <w:t xml:space="preserve">. (……………) лева. </w:t>
      </w:r>
    </w:p>
    <w:p w14:paraId="01C83269" w14:textId="77777777" w:rsidR="00F6496D" w:rsidRPr="00172B06" w:rsidRDefault="00F6496D" w:rsidP="00F6496D">
      <w:pPr>
        <w:jc w:val="both"/>
        <w:rPr>
          <w:sz w:val="24"/>
          <w:szCs w:val="24"/>
          <w:lang w:val="ru-RU" w:eastAsia="en-US"/>
        </w:rPr>
      </w:pPr>
      <w:r w:rsidRPr="00172B06">
        <w:rPr>
          <w:sz w:val="24"/>
          <w:szCs w:val="24"/>
          <w:lang w:val="ru-RU" w:eastAsia="en-US"/>
        </w:rPr>
        <w:t xml:space="preserve">(2) </w:t>
      </w:r>
      <w:proofErr w:type="spellStart"/>
      <w:r w:rsidRPr="00172B06">
        <w:rPr>
          <w:sz w:val="24"/>
          <w:szCs w:val="24"/>
          <w:lang w:val="ru-RU" w:eastAsia="en-US"/>
        </w:rPr>
        <w:t>Гаранцията</w:t>
      </w:r>
      <w:proofErr w:type="spellEnd"/>
      <w:r w:rsidRPr="00172B06">
        <w:rPr>
          <w:sz w:val="24"/>
          <w:szCs w:val="24"/>
          <w:lang w:val="ru-RU" w:eastAsia="en-US"/>
        </w:rPr>
        <w:t xml:space="preserve"> се </w:t>
      </w:r>
      <w:proofErr w:type="spellStart"/>
      <w:r w:rsidRPr="00172B06">
        <w:rPr>
          <w:sz w:val="24"/>
          <w:szCs w:val="24"/>
          <w:lang w:val="ru-RU" w:eastAsia="en-US"/>
        </w:rPr>
        <w:t>представя</w:t>
      </w:r>
      <w:proofErr w:type="spellEnd"/>
      <w:r w:rsidRPr="00172B06">
        <w:rPr>
          <w:sz w:val="24"/>
          <w:szCs w:val="24"/>
          <w:lang w:val="ru-RU" w:eastAsia="en-US"/>
        </w:rPr>
        <w:t xml:space="preserve"> под формата на </w:t>
      </w:r>
      <w:proofErr w:type="spellStart"/>
      <w:r w:rsidRPr="00172B06">
        <w:rPr>
          <w:sz w:val="24"/>
          <w:szCs w:val="24"/>
          <w:lang w:val="ru-RU" w:eastAsia="en-US"/>
        </w:rPr>
        <w:t>парична</w:t>
      </w:r>
      <w:proofErr w:type="spellEnd"/>
      <w:r w:rsidRPr="00172B06">
        <w:rPr>
          <w:sz w:val="24"/>
          <w:szCs w:val="24"/>
          <w:lang w:val="ru-RU" w:eastAsia="en-US"/>
        </w:rPr>
        <w:t xml:space="preserve"> сума, внесена по сметка на ВЪЗЛОЖИТЕЛЯ, </w:t>
      </w:r>
      <w:proofErr w:type="spellStart"/>
      <w:r w:rsidRPr="00172B06">
        <w:rPr>
          <w:sz w:val="24"/>
          <w:szCs w:val="24"/>
          <w:lang w:val="ru-RU" w:eastAsia="en-US"/>
        </w:rPr>
        <w:t>банкова</w:t>
      </w:r>
      <w:proofErr w:type="spellEnd"/>
      <w:r w:rsidRPr="00172B06">
        <w:rPr>
          <w:sz w:val="24"/>
          <w:szCs w:val="24"/>
          <w:lang w:val="ru-RU" w:eastAsia="en-US"/>
        </w:rPr>
        <w:t xml:space="preserve"> </w:t>
      </w:r>
      <w:proofErr w:type="spellStart"/>
      <w:r w:rsidRPr="00172B06">
        <w:rPr>
          <w:sz w:val="24"/>
          <w:szCs w:val="24"/>
          <w:lang w:val="ru-RU" w:eastAsia="en-US"/>
        </w:rPr>
        <w:t>гаранция</w:t>
      </w:r>
      <w:proofErr w:type="spellEnd"/>
      <w:r w:rsidRPr="00172B06">
        <w:rPr>
          <w:sz w:val="24"/>
          <w:szCs w:val="24"/>
          <w:lang w:val="ru-RU" w:eastAsia="en-US"/>
        </w:rPr>
        <w:t xml:space="preserve">, или </w:t>
      </w:r>
      <w:proofErr w:type="spellStart"/>
      <w:r w:rsidRPr="00172B06">
        <w:rPr>
          <w:sz w:val="24"/>
          <w:szCs w:val="24"/>
          <w:lang w:val="ru-RU" w:eastAsia="en-US"/>
        </w:rPr>
        <w:t>застраховка</w:t>
      </w:r>
      <w:proofErr w:type="spellEnd"/>
      <w:r w:rsidRPr="00172B06">
        <w:rPr>
          <w:sz w:val="24"/>
          <w:szCs w:val="24"/>
          <w:lang w:val="ru-RU" w:eastAsia="en-US"/>
        </w:rPr>
        <w:t xml:space="preserve">, </w:t>
      </w:r>
      <w:proofErr w:type="spellStart"/>
      <w:r w:rsidRPr="00172B06">
        <w:rPr>
          <w:sz w:val="24"/>
          <w:szCs w:val="24"/>
          <w:lang w:val="ru-RU" w:eastAsia="en-US"/>
        </w:rPr>
        <w:t>която</w:t>
      </w:r>
      <w:proofErr w:type="spellEnd"/>
      <w:r w:rsidRPr="00172B06">
        <w:rPr>
          <w:sz w:val="24"/>
          <w:szCs w:val="24"/>
          <w:lang w:val="ru-RU" w:eastAsia="en-US"/>
        </w:rPr>
        <w:t xml:space="preserve"> </w:t>
      </w:r>
      <w:proofErr w:type="spellStart"/>
      <w:r w:rsidRPr="00172B06">
        <w:rPr>
          <w:sz w:val="24"/>
          <w:szCs w:val="24"/>
          <w:lang w:val="ru-RU" w:eastAsia="en-US"/>
        </w:rPr>
        <w:t>обезпечава</w:t>
      </w:r>
      <w:proofErr w:type="spellEnd"/>
      <w:r w:rsidRPr="00172B06">
        <w:rPr>
          <w:sz w:val="24"/>
          <w:szCs w:val="24"/>
          <w:lang w:val="ru-RU" w:eastAsia="en-US"/>
        </w:rPr>
        <w:t xml:space="preserve"> </w:t>
      </w:r>
      <w:proofErr w:type="spellStart"/>
      <w:r w:rsidRPr="00172B06">
        <w:rPr>
          <w:sz w:val="24"/>
          <w:szCs w:val="24"/>
          <w:lang w:val="ru-RU" w:eastAsia="en-US"/>
        </w:rPr>
        <w:t>изпълнението</w:t>
      </w:r>
      <w:proofErr w:type="spellEnd"/>
      <w:r w:rsidRPr="00172B06">
        <w:rPr>
          <w:sz w:val="24"/>
          <w:szCs w:val="24"/>
          <w:lang w:val="ru-RU" w:eastAsia="en-US"/>
        </w:rPr>
        <w:t xml:space="preserve"> чрез </w:t>
      </w:r>
      <w:proofErr w:type="spellStart"/>
      <w:r w:rsidRPr="00172B06">
        <w:rPr>
          <w:sz w:val="24"/>
          <w:szCs w:val="24"/>
          <w:lang w:val="ru-RU" w:eastAsia="en-US"/>
        </w:rPr>
        <w:lastRenderedPageBreak/>
        <w:t>покритие</w:t>
      </w:r>
      <w:proofErr w:type="spellEnd"/>
      <w:r w:rsidRPr="00172B06">
        <w:rPr>
          <w:sz w:val="24"/>
          <w:szCs w:val="24"/>
          <w:lang w:val="ru-RU" w:eastAsia="en-US"/>
        </w:rPr>
        <w:t xml:space="preserve"> на </w:t>
      </w:r>
      <w:proofErr w:type="spellStart"/>
      <w:r w:rsidRPr="00172B06">
        <w:rPr>
          <w:sz w:val="24"/>
          <w:szCs w:val="24"/>
          <w:lang w:val="ru-RU" w:eastAsia="en-US"/>
        </w:rPr>
        <w:t>отговорността</w:t>
      </w:r>
      <w:proofErr w:type="spellEnd"/>
      <w:r w:rsidRPr="00172B06">
        <w:rPr>
          <w:sz w:val="24"/>
          <w:szCs w:val="24"/>
          <w:lang w:val="ru-RU" w:eastAsia="en-US"/>
        </w:rPr>
        <w:t xml:space="preserve"> на </w:t>
      </w:r>
      <w:proofErr w:type="gramStart"/>
      <w:r w:rsidRPr="00172B06">
        <w:rPr>
          <w:sz w:val="24"/>
          <w:szCs w:val="24"/>
          <w:lang w:val="ru-RU" w:eastAsia="en-US"/>
        </w:rPr>
        <w:t>ИЗПЪЛНИТЕЛЯ .</w:t>
      </w:r>
      <w:proofErr w:type="gramEnd"/>
    </w:p>
    <w:p w14:paraId="78429725" w14:textId="77777777" w:rsidR="00F6496D" w:rsidRPr="00172B06" w:rsidRDefault="00F6496D" w:rsidP="00F6496D">
      <w:pPr>
        <w:jc w:val="both"/>
        <w:rPr>
          <w:sz w:val="24"/>
          <w:szCs w:val="24"/>
          <w:lang w:val="ru-RU" w:eastAsia="en-US"/>
        </w:rPr>
      </w:pPr>
      <w:r w:rsidRPr="00172B06">
        <w:rPr>
          <w:sz w:val="24"/>
          <w:szCs w:val="24"/>
          <w:lang w:val="ru-RU" w:eastAsia="en-US"/>
        </w:rPr>
        <w:t xml:space="preserve">(3) </w:t>
      </w:r>
      <w:proofErr w:type="spellStart"/>
      <w:r w:rsidRPr="00172B06">
        <w:rPr>
          <w:sz w:val="24"/>
          <w:szCs w:val="24"/>
          <w:lang w:val="ru-RU" w:eastAsia="en-US"/>
        </w:rPr>
        <w:t>Гаранцията</w:t>
      </w:r>
      <w:proofErr w:type="spellEnd"/>
      <w:r w:rsidRPr="00172B06">
        <w:rPr>
          <w:sz w:val="24"/>
          <w:szCs w:val="24"/>
          <w:lang w:val="ru-RU" w:eastAsia="en-US"/>
        </w:rPr>
        <w:t xml:space="preserve"> по ал. 1 </w:t>
      </w:r>
      <w:proofErr w:type="spellStart"/>
      <w:r w:rsidRPr="00172B06">
        <w:rPr>
          <w:sz w:val="24"/>
          <w:szCs w:val="24"/>
          <w:lang w:val="ru-RU" w:eastAsia="en-US"/>
        </w:rPr>
        <w:t>следва</w:t>
      </w:r>
      <w:proofErr w:type="spellEnd"/>
      <w:r w:rsidRPr="00172B06">
        <w:rPr>
          <w:sz w:val="24"/>
          <w:szCs w:val="24"/>
          <w:lang w:val="ru-RU" w:eastAsia="en-US"/>
        </w:rPr>
        <w:t xml:space="preserve"> да е </w:t>
      </w:r>
      <w:proofErr w:type="spellStart"/>
      <w:r w:rsidRPr="00172B06">
        <w:rPr>
          <w:sz w:val="24"/>
          <w:szCs w:val="24"/>
          <w:lang w:val="ru-RU" w:eastAsia="en-US"/>
        </w:rPr>
        <w:t>със</w:t>
      </w:r>
      <w:proofErr w:type="spellEnd"/>
      <w:r w:rsidRPr="00172B06">
        <w:rPr>
          <w:sz w:val="24"/>
          <w:szCs w:val="24"/>
          <w:lang w:val="ru-RU" w:eastAsia="en-US"/>
        </w:rPr>
        <w:t xml:space="preserve"> срок на </w:t>
      </w:r>
      <w:proofErr w:type="spellStart"/>
      <w:r w:rsidRPr="00172B06">
        <w:rPr>
          <w:sz w:val="24"/>
          <w:szCs w:val="24"/>
          <w:lang w:val="ru-RU" w:eastAsia="en-US"/>
        </w:rPr>
        <w:t>валидност</w:t>
      </w:r>
      <w:proofErr w:type="spellEnd"/>
      <w:r w:rsidRPr="00172B06">
        <w:rPr>
          <w:sz w:val="24"/>
          <w:szCs w:val="24"/>
          <w:lang w:val="ru-RU" w:eastAsia="en-US"/>
        </w:rPr>
        <w:t xml:space="preserve"> 30 /</w:t>
      </w:r>
      <w:proofErr w:type="spellStart"/>
      <w:r w:rsidRPr="00172B06">
        <w:rPr>
          <w:sz w:val="24"/>
          <w:szCs w:val="24"/>
          <w:lang w:val="ru-RU" w:eastAsia="en-US"/>
        </w:rPr>
        <w:t>тридесет</w:t>
      </w:r>
      <w:proofErr w:type="spellEnd"/>
      <w:r w:rsidRPr="00172B06">
        <w:rPr>
          <w:sz w:val="24"/>
          <w:szCs w:val="24"/>
          <w:lang w:val="ru-RU" w:eastAsia="en-US"/>
        </w:rPr>
        <w:t xml:space="preserve">/ </w:t>
      </w:r>
      <w:proofErr w:type="spellStart"/>
      <w:r w:rsidRPr="00172B06">
        <w:rPr>
          <w:sz w:val="24"/>
          <w:szCs w:val="24"/>
          <w:lang w:val="ru-RU" w:eastAsia="en-US"/>
        </w:rPr>
        <w:t>календарни</w:t>
      </w:r>
      <w:proofErr w:type="spellEnd"/>
      <w:r w:rsidRPr="00172B06">
        <w:rPr>
          <w:sz w:val="24"/>
          <w:szCs w:val="24"/>
          <w:lang w:val="ru-RU" w:eastAsia="en-US"/>
        </w:rPr>
        <w:t xml:space="preserve"> дни след </w:t>
      </w:r>
      <w:proofErr w:type="spellStart"/>
      <w:r w:rsidRPr="00172B06">
        <w:rPr>
          <w:sz w:val="24"/>
          <w:szCs w:val="24"/>
          <w:lang w:val="ru-RU" w:eastAsia="en-US"/>
        </w:rPr>
        <w:t>изтичане</w:t>
      </w:r>
      <w:proofErr w:type="spellEnd"/>
      <w:r w:rsidRPr="00172B06">
        <w:rPr>
          <w:sz w:val="24"/>
          <w:szCs w:val="24"/>
          <w:lang w:val="ru-RU" w:eastAsia="en-US"/>
        </w:rPr>
        <w:t xml:space="preserve"> </w:t>
      </w:r>
      <w:proofErr w:type="gramStart"/>
      <w:r w:rsidRPr="00172B06">
        <w:rPr>
          <w:sz w:val="24"/>
          <w:szCs w:val="24"/>
          <w:lang w:val="ru-RU" w:eastAsia="en-US"/>
        </w:rPr>
        <w:t>на срока</w:t>
      </w:r>
      <w:proofErr w:type="gramEnd"/>
      <w:r w:rsidRPr="00172B06">
        <w:rPr>
          <w:sz w:val="24"/>
          <w:szCs w:val="24"/>
          <w:lang w:val="ru-RU" w:eastAsia="en-US"/>
        </w:rPr>
        <w:t xml:space="preserve"> по чл. 7, ал. 1 от договора. </w:t>
      </w:r>
    </w:p>
    <w:p w14:paraId="2DAD5EB5" w14:textId="77777777" w:rsidR="00F6496D" w:rsidRPr="00172B06" w:rsidRDefault="00F6496D" w:rsidP="00F6496D">
      <w:pPr>
        <w:jc w:val="both"/>
        <w:rPr>
          <w:sz w:val="24"/>
          <w:szCs w:val="24"/>
          <w:lang w:val="ru-RU" w:eastAsia="en-US"/>
        </w:rPr>
      </w:pPr>
      <w:r w:rsidRPr="00172B06">
        <w:rPr>
          <w:sz w:val="24"/>
          <w:szCs w:val="24"/>
          <w:lang w:val="ru-RU" w:eastAsia="en-US"/>
        </w:rPr>
        <w:t xml:space="preserve">(4) </w:t>
      </w:r>
      <w:proofErr w:type="spellStart"/>
      <w:r w:rsidRPr="00172B06">
        <w:rPr>
          <w:sz w:val="24"/>
          <w:szCs w:val="24"/>
          <w:lang w:val="ru-RU" w:eastAsia="en-US"/>
        </w:rPr>
        <w:t>Обслужването</w:t>
      </w:r>
      <w:proofErr w:type="spellEnd"/>
      <w:r w:rsidRPr="00172B06">
        <w:rPr>
          <w:sz w:val="24"/>
          <w:szCs w:val="24"/>
          <w:lang w:val="ru-RU" w:eastAsia="en-US"/>
        </w:rPr>
        <w:t xml:space="preserve"> на </w:t>
      </w:r>
      <w:proofErr w:type="spellStart"/>
      <w:r w:rsidRPr="00172B06">
        <w:rPr>
          <w:sz w:val="24"/>
          <w:szCs w:val="24"/>
          <w:lang w:val="ru-RU" w:eastAsia="en-US"/>
        </w:rPr>
        <w:t>банковата</w:t>
      </w:r>
      <w:proofErr w:type="spellEnd"/>
      <w:r w:rsidRPr="00172B06">
        <w:rPr>
          <w:sz w:val="24"/>
          <w:szCs w:val="24"/>
          <w:lang w:val="ru-RU" w:eastAsia="en-US"/>
        </w:rPr>
        <w:t xml:space="preserve"> </w:t>
      </w:r>
      <w:proofErr w:type="spellStart"/>
      <w:r w:rsidRPr="00172B06">
        <w:rPr>
          <w:sz w:val="24"/>
          <w:szCs w:val="24"/>
          <w:lang w:val="ru-RU" w:eastAsia="en-US"/>
        </w:rPr>
        <w:t>гаранция</w:t>
      </w:r>
      <w:proofErr w:type="spellEnd"/>
      <w:r w:rsidRPr="00172B06">
        <w:rPr>
          <w:sz w:val="24"/>
          <w:szCs w:val="24"/>
          <w:lang w:val="ru-RU" w:eastAsia="en-US"/>
        </w:rPr>
        <w:t xml:space="preserve"> за </w:t>
      </w:r>
      <w:proofErr w:type="spellStart"/>
      <w:r w:rsidRPr="00172B06">
        <w:rPr>
          <w:sz w:val="24"/>
          <w:szCs w:val="24"/>
          <w:lang w:val="ru-RU" w:eastAsia="en-US"/>
        </w:rPr>
        <w:t>изпълнение</w:t>
      </w:r>
      <w:proofErr w:type="spellEnd"/>
      <w:r w:rsidRPr="00172B06">
        <w:rPr>
          <w:sz w:val="24"/>
          <w:szCs w:val="24"/>
          <w:lang w:val="ru-RU" w:eastAsia="en-US"/>
        </w:rPr>
        <w:t xml:space="preserve">, </w:t>
      </w:r>
      <w:proofErr w:type="spellStart"/>
      <w:r w:rsidRPr="00172B06">
        <w:rPr>
          <w:sz w:val="24"/>
          <w:szCs w:val="24"/>
          <w:lang w:val="ru-RU" w:eastAsia="en-US"/>
        </w:rPr>
        <w:t>таксите</w:t>
      </w:r>
      <w:proofErr w:type="spellEnd"/>
      <w:r w:rsidRPr="00172B06">
        <w:rPr>
          <w:sz w:val="24"/>
          <w:szCs w:val="24"/>
          <w:lang w:val="ru-RU" w:eastAsia="en-US"/>
        </w:rPr>
        <w:t xml:space="preserve"> и </w:t>
      </w:r>
      <w:proofErr w:type="spellStart"/>
      <w:r w:rsidRPr="00172B06">
        <w:rPr>
          <w:sz w:val="24"/>
          <w:szCs w:val="24"/>
          <w:lang w:val="ru-RU" w:eastAsia="en-US"/>
        </w:rPr>
        <w:t>други</w:t>
      </w:r>
      <w:proofErr w:type="spellEnd"/>
      <w:r w:rsidRPr="00172B06">
        <w:rPr>
          <w:sz w:val="24"/>
          <w:szCs w:val="24"/>
          <w:lang w:val="ru-RU" w:eastAsia="en-US"/>
        </w:rPr>
        <w:t xml:space="preserve"> </w:t>
      </w:r>
      <w:proofErr w:type="spellStart"/>
      <w:r w:rsidRPr="00172B06">
        <w:rPr>
          <w:sz w:val="24"/>
          <w:szCs w:val="24"/>
          <w:lang w:val="ru-RU" w:eastAsia="en-US"/>
        </w:rPr>
        <w:t>плащания</w:t>
      </w:r>
      <w:proofErr w:type="spellEnd"/>
      <w:r w:rsidRPr="00172B06">
        <w:rPr>
          <w:sz w:val="24"/>
          <w:szCs w:val="24"/>
          <w:lang w:val="ru-RU" w:eastAsia="en-US"/>
        </w:rPr>
        <w:t xml:space="preserve"> по </w:t>
      </w:r>
      <w:proofErr w:type="spellStart"/>
      <w:r w:rsidRPr="00172B06">
        <w:rPr>
          <w:sz w:val="24"/>
          <w:szCs w:val="24"/>
          <w:lang w:val="ru-RU" w:eastAsia="en-US"/>
        </w:rPr>
        <w:t>нея</w:t>
      </w:r>
      <w:proofErr w:type="spellEnd"/>
      <w:r w:rsidRPr="00172B06">
        <w:rPr>
          <w:sz w:val="24"/>
          <w:szCs w:val="24"/>
          <w:lang w:val="ru-RU" w:eastAsia="en-US"/>
        </w:rPr>
        <w:t xml:space="preserve">, </w:t>
      </w:r>
      <w:proofErr w:type="spellStart"/>
      <w:r w:rsidRPr="00172B06">
        <w:rPr>
          <w:sz w:val="24"/>
          <w:szCs w:val="24"/>
          <w:lang w:val="ru-RU" w:eastAsia="en-US"/>
        </w:rPr>
        <w:t>банковите</w:t>
      </w:r>
      <w:proofErr w:type="spellEnd"/>
      <w:r w:rsidRPr="00172B06">
        <w:rPr>
          <w:sz w:val="24"/>
          <w:szCs w:val="24"/>
          <w:lang w:val="ru-RU" w:eastAsia="en-US"/>
        </w:rPr>
        <w:t xml:space="preserve"> </w:t>
      </w:r>
      <w:proofErr w:type="spellStart"/>
      <w:r w:rsidRPr="00172B06">
        <w:rPr>
          <w:sz w:val="24"/>
          <w:szCs w:val="24"/>
          <w:lang w:val="ru-RU" w:eastAsia="en-US"/>
        </w:rPr>
        <w:t>преводи</w:t>
      </w:r>
      <w:proofErr w:type="spellEnd"/>
      <w:r w:rsidRPr="00172B06">
        <w:rPr>
          <w:sz w:val="24"/>
          <w:szCs w:val="24"/>
          <w:lang w:val="ru-RU" w:eastAsia="en-US"/>
        </w:rPr>
        <w:t xml:space="preserve">, </w:t>
      </w:r>
      <w:proofErr w:type="spellStart"/>
      <w:r w:rsidRPr="00172B06">
        <w:rPr>
          <w:sz w:val="24"/>
          <w:szCs w:val="24"/>
          <w:lang w:val="ru-RU" w:eastAsia="en-US"/>
        </w:rPr>
        <w:t>комисионните</w:t>
      </w:r>
      <w:proofErr w:type="spellEnd"/>
      <w:r w:rsidRPr="00172B06">
        <w:rPr>
          <w:sz w:val="24"/>
          <w:szCs w:val="24"/>
          <w:lang w:val="ru-RU" w:eastAsia="en-US"/>
        </w:rPr>
        <w:t xml:space="preserve">, </w:t>
      </w:r>
      <w:proofErr w:type="spellStart"/>
      <w:r w:rsidRPr="00172B06">
        <w:rPr>
          <w:sz w:val="24"/>
          <w:szCs w:val="24"/>
          <w:lang w:val="ru-RU" w:eastAsia="en-US"/>
        </w:rPr>
        <w:t>както</w:t>
      </w:r>
      <w:proofErr w:type="spellEnd"/>
      <w:r w:rsidRPr="00172B06">
        <w:rPr>
          <w:sz w:val="24"/>
          <w:szCs w:val="24"/>
          <w:lang w:val="ru-RU" w:eastAsia="en-US"/>
        </w:rPr>
        <w:t xml:space="preserve"> и </w:t>
      </w:r>
      <w:proofErr w:type="spellStart"/>
      <w:r w:rsidRPr="00172B06">
        <w:rPr>
          <w:sz w:val="24"/>
          <w:szCs w:val="24"/>
          <w:lang w:val="ru-RU" w:eastAsia="en-US"/>
        </w:rPr>
        <w:t>поддържането</w:t>
      </w:r>
      <w:proofErr w:type="spellEnd"/>
      <w:r w:rsidRPr="00172B06">
        <w:rPr>
          <w:sz w:val="24"/>
          <w:szCs w:val="24"/>
          <w:lang w:val="ru-RU" w:eastAsia="en-US"/>
        </w:rPr>
        <w:t xml:space="preserve"> на </w:t>
      </w:r>
      <w:proofErr w:type="spellStart"/>
      <w:r w:rsidRPr="00172B06">
        <w:rPr>
          <w:sz w:val="24"/>
          <w:szCs w:val="24"/>
          <w:lang w:val="ru-RU" w:eastAsia="en-US"/>
        </w:rPr>
        <w:t>банковата</w:t>
      </w:r>
      <w:proofErr w:type="spellEnd"/>
      <w:r w:rsidRPr="00172B06">
        <w:rPr>
          <w:sz w:val="24"/>
          <w:szCs w:val="24"/>
          <w:lang w:val="ru-RU" w:eastAsia="en-US"/>
        </w:rPr>
        <w:t xml:space="preserve"> </w:t>
      </w:r>
      <w:proofErr w:type="spellStart"/>
      <w:r w:rsidRPr="00172B06">
        <w:rPr>
          <w:sz w:val="24"/>
          <w:szCs w:val="24"/>
          <w:lang w:val="ru-RU" w:eastAsia="en-US"/>
        </w:rPr>
        <w:t>гаранция</w:t>
      </w:r>
      <w:proofErr w:type="spellEnd"/>
      <w:r w:rsidRPr="00172B06">
        <w:rPr>
          <w:sz w:val="24"/>
          <w:szCs w:val="24"/>
          <w:lang w:val="ru-RU" w:eastAsia="en-US"/>
        </w:rPr>
        <w:t xml:space="preserve"> за </w:t>
      </w:r>
      <w:proofErr w:type="spellStart"/>
      <w:r w:rsidRPr="00172B06">
        <w:rPr>
          <w:sz w:val="24"/>
          <w:szCs w:val="24"/>
          <w:lang w:val="ru-RU" w:eastAsia="en-US"/>
        </w:rPr>
        <w:t>изпълнение</w:t>
      </w:r>
      <w:proofErr w:type="spellEnd"/>
      <w:r w:rsidRPr="00172B06">
        <w:rPr>
          <w:sz w:val="24"/>
          <w:szCs w:val="24"/>
          <w:lang w:val="ru-RU" w:eastAsia="en-US"/>
        </w:rPr>
        <w:t xml:space="preserve"> на </w:t>
      </w:r>
      <w:proofErr w:type="spellStart"/>
      <w:r w:rsidRPr="00172B06">
        <w:rPr>
          <w:sz w:val="24"/>
          <w:szCs w:val="24"/>
          <w:lang w:val="ru-RU" w:eastAsia="en-US"/>
        </w:rPr>
        <w:t>целия</w:t>
      </w:r>
      <w:proofErr w:type="spellEnd"/>
      <w:r w:rsidRPr="00172B06">
        <w:rPr>
          <w:sz w:val="24"/>
          <w:szCs w:val="24"/>
          <w:lang w:val="ru-RU" w:eastAsia="en-US"/>
        </w:rPr>
        <w:t xml:space="preserve"> период на действие на </w:t>
      </w:r>
      <w:proofErr w:type="spellStart"/>
      <w:r w:rsidRPr="00172B06">
        <w:rPr>
          <w:sz w:val="24"/>
          <w:szCs w:val="24"/>
          <w:lang w:val="ru-RU" w:eastAsia="en-US"/>
        </w:rPr>
        <w:t>настоящия</w:t>
      </w:r>
      <w:proofErr w:type="spellEnd"/>
      <w:r w:rsidRPr="00172B06">
        <w:rPr>
          <w:sz w:val="24"/>
          <w:szCs w:val="24"/>
          <w:lang w:val="ru-RU" w:eastAsia="en-US"/>
        </w:rPr>
        <w:t xml:space="preserve"> договор </w:t>
      </w:r>
      <w:proofErr w:type="spellStart"/>
      <w:r w:rsidRPr="00172B06">
        <w:rPr>
          <w:sz w:val="24"/>
          <w:szCs w:val="24"/>
          <w:lang w:val="ru-RU" w:eastAsia="en-US"/>
        </w:rPr>
        <w:t>са</w:t>
      </w:r>
      <w:proofErr w:type="spellEnd"/>
      <w:r w:rsidRPr="00172B06">
        <w:rPr>
          <w:sz w:val="24"/>
          <w:szCs w:val="24"/>
          <w:lang w:val="ru-RU" w:eastAsia="en-US"/>
        </w:rPr>
        <w:t xml:space="preserve"> за сметка на ИЗПЪЛНИТЕЛЯ.</w:t>
      </w:r>
    </w:p>
    <w:p w14:paraId="6F16FE52" w14:textId="77777777" w:rsidR="00F6496D" w:rsidRPr="00172B06" w:rsidRDefault="00F6496D" w:rsidP="00F6496D">
      <w:pPr>
        <w:jc w:val="both"/>
        <w:rPr>
          <w:sz w:val="24"/>
          <w:szCs w:val="24"/>
          <w:lang w:val="ru-RU" w:eastAsia="en-US"/>
        </w:rPr>
      </w:pPr>
      <w:r w:rsidRPr="00172B06">
        <w:rPr>
          <w:sz w:val="24"/>
          <w:szCs w:val="24"/>
          <w:lang w:val="ru-RU" w:eastAsia="en-US"/>
        </w:rPr>
        <w:t xml:space="preserve">Чл. 15. ВЪЗЛОЖИТЕЛЯТ </w:t>
      </w:r>
      <w:proofErr w:type="spellStart"/>
      <w:r w:rsidRPr="00172B06">
        <w:rPr>
          <w:sz w:val="24"/>
          <w:szCs w:val="24"/>
          <w:lang w:val="ru-RU" w:eastAsia="en-US"/>
        </w:rPr>
        <w:t>има</w:t>
      </w:r>
      <w:proofErr w:type="spellEnd"/>
      <w:r w:rsidRPr="00172B06">
        <w:rPr>
          <w:sz w:val="24"/>
          <w:szCs w:val="24"/>
          <w:lang w:val="ru-RU" w:eastAsia="en-US"/>
        </w:rPr>
        <w:t xml:space="preserve"> право да </w:t>
      </w:r>
      <w:proofErr w:type="spellStart"/>
      <w:r w:rsidRPr="00172B06">
        <w:rPr>
          <w:sz w:val="24"/>
          <w:szCs w:val="24"/>
          <w:lang w:val="ru-RU" w:eastAsia="en-US"/>
        </w:rPr>
        <w:t>усвои</w:t>
      </w:r>
      <w:proofErr w:type="spellEnd"/>
      <w:r w:rsidRPr="00172B06">
        <w:rPr>
          <w:sz w:val="24"/>
          <w:szCs w:val="24"/>
          <w:lang w:val="ru-RU" w:eastAsia="en-US"/>
        </w:rPr>
        <w:t xml:space="preserve"> частично или </w:t>
      </w:r>
      <w:proofErr w:type="spellStart"/>
      <w:r w:rsidRPr="00172B06">
        <w:rPr>
          <w:sz w:val="24"/>
          <w:szCs w:val="24"/>
          <w:lang w:val="ru-RU" w:eastAsia="en-US"/>
        </w:rPr>
        <w:t>изцяло</w:t>
      </w:r>
      <w:proofErr w:type="spellEnd"/>
      <w:r w:rsidRPr="00172B06">
        <w:rPr>
          <w:sz w:val="24"/>
          <w:szCs w:val="24"/>
          <w:lang w:val="ru-RU" w:eastAsia="en-US"/>
        </w:rPr>
        <w:t xml:space="preserve"> </w:t>
      </w:r>
      <w:proofErr w:type="spellStart"/>
      <w:r w:rsidRPr="00172B06">
        <w:rPr>
          <w:sz w:val="24"/>
          <w:szCs w:val="24"/>
          <w:lang w:val="ru-RU" w:eastAsia="en-US"/>
        </w:rPr>
        <w:t>сумата</w:t>
      </w:r>
      <w:proofErr w:type="spellEnd"/>
      <w:r w:rsidRPr="00172B06">
        <w:rPr>
          <w:sz w:val="24"/>
          <w:szCs w:val="24"/>
          <w:lang w:val="ru-RU" w:eastAsia="en-US"/>
        </w:rPr>
        <w:t xml:space="preserve"> от </w:t>
      </w:r>
      <w:proofErr w:type="spellStart"/>
      <w:r w:rsidRPr="00172B06">
        <w:rPr>
          <w:sz w:val="24"/>
          <w:szCs w:val="24"/>
          <w:lang w:val="ru-RU" w:eastAsia="en-US"/>
        </w:rPr>
        <w:t>гаранцията</w:t>
      </w:r>
      <w:proofErr w:type="spellEnd"/>
      <w:r w:rsidRPr="00172B06">
        <w:rPr>
          <w:sz w:val="24"/>
          <w:szCs w:val="24"/>
          <w:lang w:val="ru-RU" w:eastAsia="en-US"/>
        </w:rPr>
        <w:t xml:space="preserve"> в </w:t>
      </w:r>
      <w:proofErr w:type="spellStart"/>
      <w:r w:rsidRPr="00172B06">
        <w:rPr>
          <w:sz w:val="24"/>
          <w:szCs w:val="24"/>
          <w:lang w:val="ru-RU" w:eastAsia="en-US"/>
        </w:rPr>
        <w:t>случаите</w:t>
      </w:r>
      <w:proofErr w:type="spellEnd"/>
      <w:r w:rsidRPr="00172B06">
        <w:rPr>
          <w:sz w:val="24"/>
          <w:szCs w:val="24"/>
          <w:lang w:val="ru-RU" w:eastAsia="en-US"/>
        </w:rPr>
        <w:t xml:space="preserve"> на </w:t>
      </w:r>
      <w:proofErr w:type="spellStart"/>
      <w:r w:rsidRPr="00172B06">
        <w:rPr>
          <w:sz w:val="24"/>
          <w:szCs w:val="24"/>
          <w:lang w:val="ru-RU" w:eastAsia="en-US"/>
        </w:rPr>
        <w:t>неизпълнение</w:t>
      </w:r>
      <w:proofErr w:type="spellEnd"/>
      <w:r w:rsidRPr="00172B06">
        <w:rPr>
          <w:sz w:val="24"/>
          <w:szCs w:val="24"/>
          <w:lang w:val="ru-RU" w:eastAsia="en-US"/>
        </w:rPr>
        <w:t xml:space="preserve"> на </w:t>
      </w:r>
      <w:proofErr w:type="spellStart"/>
      <w:r w:rsidRPr="00172B06">
        <w:rPr>
          <w:sz w:val="24"/>
          <w:szCs w:val="24"/>
          <w:lang w:val="ru-RU" w:eastAsia="en-US"/>
        </w:rPr>
        <w:t>което</w:t>
      </w:r>
      <w:proofErr w:type="spellEnd"/>
      <w:r w:rsidRPr="00172B06">
        <w:rPr>
          <w:sz w:val="24"/>
          <w:szCs w:val="24"/>
          <w:lang w:val="ru-RU" w:eastAsia="en-US"/>
        </w:rPr>
        <w:t xml:space="preserve"> и да е </w:t>
      </w:r>
      <w:proofErr w:type="spellStart"/>
      <w:r w:rsidRPr="00172B06">
        <w:rPr>
          <w:sz w:val="24"/>
          <w:szCs w:val="24"/>
          <w:lang w:val="ru-RU" w:eastAsia="en-US"/>
        </w:rPr>
        <w:t>задължение</w:t>
      </w:r>
      <w:proofErr w:type="spellEnd"/>
      <w:r w:rsidRPr="00172B06">
        <w:rPr>
          <w:sz w:val="24"/>
          <w:szCs w:val="24"/>
          <w:lang w:val="ru-RU" w:eastAsia="en-US"/>
        </w:rPr>
        <w:t xml:space="preserve"> на ИЗПЪЛНИТЕЛЯ по </w:t>
      </w:r>
      <w:proofErr w:type="spellStart"/>
      <w:r w:rsidRPr="00172B06">
        <w:rPr>
          <w:sz w:val="24"/>
          <w:szCs w:val="24"/>
          <w:lang w:val="ru-RU" w:eastAsia="en-US"/>
        </w:rPr>
        <w:t>настоящия</w:t>
      </w:r>
      <w:proofErr w:type="spellEnd"/>
      <w:r w:rsidRPr="00172B06">
        <w:rPr>
          <w:sz w:val="24"/>
          <w:szCs w:val="24"/>
          <w:lang w:val="ru-RU" w:eastAsia="en-US"/>
        </w:rPr>
        <w:t xml:space="preserve"> договор (вкл. </w:t>
      </w:r>
      <w:proofErr w:type="spellStart"/>
      <w:r w:rsidRPr="00172B06">
        <w:rPr>
          <w:sz w:val="24"/>
          <w:szCs w:val="24"/>
          <w:lang w:val="ru-RU" w:eastAsia="en-US"/>
        </w:rPr>
        <w:t>непълно</w:t>
      </w:r>
      <w:proofErr w:type="spellEnd"/>
      <w:r w:rsidRPr="00172B06">
        <w:rPr>
          <w:sz w:val="24"/>
          <w:szCs w:val="24"/>
          <w:lang w:val="ru-RU" w:eastAsia="en-US"/>
        </w:rPr>
        <w:t xml:space="preserve">, неточно или </w:t>
      </w:r>
      <w:proofErr w:type="spellStart"/>
      <w:r w:rsidRPr="00172B06">
        <w:rPr>
          <w:sz w:val="24"/>
          <w:szCs w:val="24"/>
          <w:lang w:val="ru-RU" w:eastAsia="en-US"/>
        </w:rPr>
        <w:t>забавено</w:t>
      </w:r>
      <w:proofErr w:type="spellEnd"/>
      <w:r w:rsidRPr="00172B06">
        <w:rPr>
          <w:sz w:val="24"/>
          <w:szCs w:val="24"/>
          <w:lang w:val="ru-RU" w:eastAsia="en-US"/>
        </w:rPr>
        <w:t xml:space="preserve"> </w:t>
      </w:r>
      <w:proofErr w:type="spellStart"/>
      <w:r w:rsidRPr="00172B06">
        <w:rPr>
          <w:sz w:val="24"/>
          <w:szCs w:val="24"/>
          <w:lang w:val="ru-RU" w:eastAsia="en-US"/>
        </w:rPr>
        <w:t>изпълнение</w:t>
      </w:r>
      <w:proofErr w:type="spellEnd"/>
      <w:r w:rsidRPr="00172B06">
        <w:rPr>
          <w:sz w:val="24"/>
          <w:szCs w:val="24"/>
          <w:lang w:val="ru-RU" w:eastAsia="en-US"/>
        </w:rPr>
        <w:t xml:space="preserve">), </w:t>
      </w:r>
      <w:proofErr w:type="spellStart"/>
      <w:r w:rsidRPr="00172B06">
        <w:rPr>
          <w:sz w:val="24"/>
          <w:szCs w:val="24"/>
          <w:lang w:val="ru-RU" w:eastAsia="en-US"/>
        </w:rPr>
        <w:t>включително</w:t>
      </w:r>
      <w:proofErr w:type="spellEnd"/>
      <w:r w:rsidRPr="00172B06">
        <w:rPr>
          <w:sz w:val="24"/>
          <w:szCs w:val="24"/>
          <w:lang w:val="ru-RU" w:eastAsia="en-US"/>
        </w:rPr>
        <w:t xml:space="preserve"> размера на </w:t>
      </w:r>
      <w:proofErr w:type="spellStart"/>
      <w:r w:rsidRPr="00172B06">
        <w:rPr>
          <w:sz w:val="24"/>
          <w:szCs w:val="24"/>
          <w:lang w:val="ru-RU" w:eastAsia="en-US"/>
        </w:rPr>
        <w:t>начислените</w:t>
      </w:r>
      <w:proofErr w:type="spellEnd"/>
      <w:r w:rsidRPr="00172B06">
        <w:rPr>
          <w:sz w:val="24"/>
          <w:szCs w:val="24"/>
          <w:lang w:val="ru-RU" w:eastAsia="en-US"/>
        </w:rPr>
        <w:t xml:space="preserve"> неустойки. ВЪЗЛОЖИТЕЛЯТ </w:t>
      </w:r>
      <w:proofErr w:type="spellStart"/>
      <w:r w:rsidRPr="00172B06">
        <w:rPr>
          <w:sz w:val="24"/>
          <w:szCs w:val="24"/>
          <w:lang w:val="ru-RU" w:eastAsia="en-US"/>
        </w:rPr>
        <w:t>може</w:t>
      </w:r>
      <w:proofErr w:type="spellEnd"/>
      <w:r w:rsidRPr="00172B06">
        <w:rPr>
          <w:sz w:val="24"/>
          <w:szCs w:val="24"/>
          <w:lang w:val="ru-RU" w:eastAsia="en-US"/>
        </w:rPr>
        <w:t xml:space="preserve"> да </w:t>
      </w:r>
      <w:proofErr w:type="spellStart"/>
      <w:r w:rsidRPr="00172B06">
        <w:rPr>
          <w:sz w:val="24"/>
          <w:szCs w:val="24"/>
          <w:lang w:val="ru-RU" w:eastAsia="en-US"/>
        </w:rPr>
        <w:t>задържи</w:t>
      </w:r>
      <w:proofErr w:type="spellEnd"/>
      <w:r w:rsidRPr="00172B06">
        <w:rPr>
          <w:sz w:val="24"/>
          <w:szCs w:val="24"/>
          <w:lang w:val="ru-RU" w:eastAsia="en-US"/>
        </w:rPr>
        <w:t xml:space="preserve"> </w:t>
      </w:r>
      <w:proofErr w:type="spellStart"/>
      <w:r w:rsidRPr="00172B06">
        <w:rPr>
          <w:sz w:val="24"/>
          <w:szCs w:val="24"/>
          <w:lang w:val="ru-RU" w:eastAsia="en-US"/>
        </w:rPr>
        <w:t>гаранцията</w:t>
      </w:r>
      <w:proofErr w:type="spellEnd"/>
      <w:r w:rsidRPr="00172B06">
        <w:rPr>
          <w:sz w:val="24"/>
          <w:szCs w:val="24"/>
          <w:lang w:val="ru-RU" w:eastAsia="en-US"/>
        </w:rPr>
        <w:t xml:space="preserve"> до </w:t>
      </w:r>
      <w:proofErr w:type="spellStart"/>
      <w:r w:rsidRPr="00172B06">
        <w:rPr>
          <w:sz w:val="24"/>
          <w:szCs w:val="24"/>
          <w:lang w:val="ru-RU" w:eastAsia="en-US"/>
        </w:rPr>
        <w:t>отстраняване</w:t>
      </w:r>
      <w:proofErr w:type="spellEnd"/>
      <w:r w:rsidRPr="00172B06">
        <w:rPr>
          <w:sz w:val="24"/>
          <w:szCs w:val="24"/>
          <w:lang w:val="ru-RU" w:eastAsia="en-US"/>
        </w:rPr>
        <w:t xml:space="preserve"> на </w:t>
      </w:r>
      <w:proofErr w:type="spellStart"/>
      <w:r w:rsidRPr="00172B06">
        <w:rPr>
          <w:sz w:val="24"/>
          <w:szCs w:val="24"/>
          <w:lang w:val="ru-RU" w:eastAsia="en-US"/>
        </w:rPr>
        <w:t>констатирани</w:t>
      </w:r>
      <w:proofErr w:type="spellEnd"/>
      <w:r w:rsidRPr="00172B06">
        <w:rPr>
          <w:sz w:val="24"/>
          <w:szCs w:val="24"/>
          <w:lang w:val="ru-RU" w:eastAsia="en-US"/>
        </w:rPr>
        <w:t xml:space="preserve"> </w:t>
      </w:r>
      <w:proofErr w:type="spellStart"/>
      <w:r w:rsidRPr="00172B06">
        <w:rPr>
          <w:sz w:val="24"/>
          <w:szCs w:val="24"/>
          <w:lang w:val="ru-RU" w:eastAsia="en-US"/>
        </w:rPr>
        <w:t>недостатъци</w:t>
      </w:r>
      <w:proofErr w:type="spellEnd"/>
      <w:r w:rsidRPr="00172B06">
        <w:rPr>
          <w:sz w:val="24"/>
          <w:szCs w:val="24"/>
          <w:lang w:val="ru-RU" w:eastAsia="en-US"/>
        </w:rPr>
        <w:t xml:space="preserve">, или да се удовлетвори от </w:t>
      </w:r>
      <w:proofErr w:type="spellStart"/>
      <w:r w:rsidRPr="00172B06">
        <w:rPr>
          <w:sz w:val="24"/>
          <w:szCs w:val="24"/>
          <w:lang w:val="ru-RU" w:eastAsia="en-US"/>
        </w:rPr>
        <w:t>нея</w:t>
      </w:r>
      <w:proofErr w:type="spellEnd"/>
      <w:r w:rsidRPr="00172B06">
        <w:rPr>
          <w:sz w:val="24"/>
          <w:szCs w:val="24"/>
          <w:lang w:val="ru-RU" w:eastAsia="en-US"/>
        </w:rPr>
        <w:t xml:space="preserve"> до размера на </w:t>
      </w:r>
      <w:proofErr w:type="spellStart"/>
      <w:r w:rsidRPr="00172B06">
        <w:rPr>
          <w:sz w:val="24"/>
          <w:szCs w:val="24"/>
          <w:lang w:val="ru-RU" w:eastAsia="en-US"/>
        </w:rPr>
        <w:t>начислените</w:t>
      </w:r>
      <w:proofErr w:type="spellEnd"/>
      <w:r w:rsidRPr="00172B06">
        <w:rPr>
          <w:sz w:val="24"/>
          <w:szCs w:val="24"/>
          <w:lang w:val="ru-RU" w:eastAsia="en-US"/>
        </w:rPr>
        <w:t xml:space="preserve"> санкции и/или неустойки, без </w:t>
      </w:r>
      <w:proofErr w:type="spellStart"/>
      <w:r w:rsidRPr="00172B06">
        <w:rPr>
          <w:sz w:val="24"/>
          <w:szCs w:val="24"/>
          <w:lang w:val="ru-RU" w:eastAsia="en-US"/>
        </w:rPr>
        <w:t>това</w:t>
      </w:r>
      <w:proofErr w:type="spellEnd"/>
      <w:r w:rsidRPr="00172B06">
        <w:rPr>
          <w:sz w:val="24"/>
          <w:szCs w:val="24"/>
          <w:lang w:val="ru-RU" w:eastAsia="en-US"/>
        </w:rPr>
        <w:t xml:space="preserve"> да </w:t>
      </w:r>
      <w:proofErr w:type="spellStart"/>
      <w:r w:rsidRPr="00172B06">
        <w:rPr>
          <w:sz w:val="24"/>
          <w:szCs w:val="24"/>
          <w:lang w:val="ru-RU" w:eastAsia="en-US"/>
        </w:rPr>
        <w:t>го</w:t>
      </w:r>
      <w:proofErr w:type="spellEnd"/>
      <w:r w:rsidRPr="00172B06">
        <w:rPr>
          <w:sz w:val="24"/>
          <w:szCs w:val="24"/>
          <w:lang w:val="ru-RU" w:eastAsia="en-US"/>
        </w:rPr>
        <w:t xml:space="preserve"> </w:t>
      </w:r>
      <w:proofErr w:type="spellStart"/>
      <w:r w:rsidRPr="00172B06">
        <w:rPr>
          <w:sz w:val="24"/>
          <w:szCs w:val="24"/>
          <w:lang w:val="ru-RU" w:eastAsia="en-US"/>
        </w:rPr>
        <w:t>лишава</w:t>
      </w:r>
      <w:proofErr w:type="spellEnd"/>
      <w:r w:rsidRPr="00172B06">
        <w:rPr>
          <w:sz w:val="24"/>
          <w:szCs w:val="24"/>
          <w:lang w:val="ru-RU" w:eastAsia="en-US"/>
        </w:rPr>
        <w:t xml:space="preserve"> от </w:t>
      </w:r>
      <w:proofErr w:type="spellStart"/>
      <w:r w:rsidRPr="00172B06">
        <w:rPr>
          <w:sz w:val="24"/>
          <w:szCs w:val="24"/>
          <w:lang w:val="ru-RU" w:eastAsia="en-US"/>
        </w:rPr>
        <w:t>правото</w:t>
      </w:r>
      <w:proofErr w:type="spellEnd"/>
      <w:r w:rsidRPr="00172B06">
        <w:rPr>
          <w:sz w:val="24"/>
          <w:szCs w:val="24"/>
          <w:lang w:val="ru-RU" w:eastAsia="en-US"/>
        </w:rPr>
        <w:t xml:space="preserve"> да </w:t>
      </w:r>
      <w:proofErr w:type="spellStart"/>
      <w:r w:rsidRPr="00172B06">
        <w:rPr>
          <w:sz w:val="24"/>
          <w:szCs w:val="24"/>
          <w:lang w:val="ru-RU" w:eastAsia="en-US"/>
        </w:rPr>
        <w:t>търси</w:t>
      </w:r>
      <w:proofErr w:type="spellEnd"/>
      <w:r w:rsidRPr="00172B06">
        <w:rPr>
          <w:sz w:val="24"/>
          <w:szCs w:val="24"/>
          <w:lang w:val="ru-RU" w:eastAsia="en-US"/>
        </w:rPr>
        <w:t xml:space="preserve"> </w:t>
      </w:r>
      <w:proofErr w:type="spellStart"/>
      <w:r w:rsidRPr="00172B06">
        <w:rPr>
          <w:sz w:val="24"/>
          <w:szCs w:val="24"/>
          <w:lang w:val="ru-RU" w:eastAsia="en-US"/>
        </w:rPr>
        <w:t>обезщетение</w:t>
      </w:r>
      <w:proofErr w:type="spellEnd"/>
      <w:r w:rsidRPr="00172B06">
        <w:rPr>
          <w:sz w:val="24"/>
          <w:szCs w:val="24"/>
          <w:lang w:val="ru-RU" w:eastAsia="en-US"/>
        </w:rPr>
        <w:t xml:space="preserve"> за </w:t>
      </w:r>
      <w:proofErr w:type="spellStart"/>
      <w:r w:rsidRPr="00172B06">
        <w:rPr>
          <w:sz w:val="24"/>
          <w:szCs w:val="24"/>
          <w:lang w:val="ru-RU" w:eastAsia="en-US"/>
        </w:rPr>
        <w:t>претърпени</w:t>
      </w:r>
      <w:proofErr w:type="spellEnd"/>
      <w:r w:rsidRPr="00172B06">
        <w:rPr>
          <w:sz w:val="24"/>
          <w:szCs w:val="24"/>
          <w:lang w:val="ru-RU" w:eastAsia="en-US"/>
        </w:rPr>
        <w:t xml:space="preserve"> вреди.</w:t>
      </w:r>
    </w:p>
    <w:p w14:paraId="6027954F" w14:textId="77777777" w:rsidR="00F6496D" w:rsidRPr="00172B06" w:rsidRDefault="00F6496D" w:rsidP="00F6496D">
      <w:pPr>
        <w:jc w:val="both"/>
        <w:rPr>
          <w:sz w:val="24"/>
          <w:szCs w:val="24"/>
          <w:lang w:val="ru-RU" w:eastAsia="en-US"/>
        </w:rPr>
      </w:pPr>
      <w:r w:rsidRPr="00172B06">
        <w:rPr>
          <w:sz w:val="24"/>
          <w:szCs w:val="24"/>
          <w:lang w:val="ru-RU" w:eastAsia="en-US"/>
        </w:rPr>
        <w:t xml:space="preserve">Чл. 16. При точно и </w:t>
      </w:r>
      <w:proofErr w:type="spellStart"/>
      <w:r w:rsidRPr="00172B06">
        <w:rPr>
          <w:sz w:val="24"/>
          <w:szCs w:val="24"/>
          <w:lang w:val="ru-RU" w:eastAsia="en-US"/>
        </w:rPr>
        <w:t>пълно</w:t>
      </w:r>
      <w:proofErr w:type="spellEnd"/>
      <w:r w:rsidRPr="00172B06">
        <w:rPr>
          <w:sz w:val="24"/>
          <w:szCs w:val="24"/>
          <w:lang w:val="ru-RU" w:eastAsia="en-US"/>
        </w:rPr>
        <w:t xml:space="preserve"> </w:t>
      </w:r>
      <w:proofErr w:type="spellStart"/>
      <w:r w:rsidRPr="00172B06">
        <w:rPr>
          <w:sz w:val="24"/>
          <w:szCs w:val="24"/>
          <w:lang w:val="ru-RU" w:eastAsia="en-US"/>
        </w:rPr>
        <w:t>изпълнение</w:t>
      </w:r>
      <w:proofErr w:type="spellEnd"/>
      <w:r w:rsidRPr="00172B06">
        <w:rPr>
          <w:sz w:val="24"/>
          <w:szCs w:val="24"/>
          <w:lang w:val="ru-RU" w:eastAsia="en-US"/>
        </w:rPr>
        <w:t xml:space="preserve"> на договора </w:t>
      </w:r>
      <w:proofErr w:type="spellStart"/>
      <w:r w:rsidRPr="00172B06">
        <w:rPr>
          <w:sz w:val="24"/>
          <w:szCs w:val="24"/>
          <w:lang w:val="ru-RU" w:eastAsia="en-US"/>
        </w:rPr>
        <w:t>гаранцията</w:t>
      </w:r>
      <w:proofErr w:type="spellEnd"/>
      <w:r w:rsidRPr="00172B06">
        <w:rPr>
          <w:sz w:val="24"/>
          <w:szCs w:val="24"/>
          <w:lang w:val="ru-RU" w:eastAsia="en-US"/>
        </w:rPr>
        <w:t xml:space="preserve"> за </w:t>
      </w:r>
      <w:proofErr w:type="spellStart"/>
      <w:r w:rsidRPr="00172B06">
        <w:rPr>
          <w:sz w:val="24"/>
          <w:szCs w:val="24"/>
          <w:lang w:val="ru-RU" w:eastAsia="en-US"/>
        </w:rPr>
        <w:t>изпълнение</w:t>
      </w:r>
      <w:proofErr w:type="spellEnd"/>
      <w:r w:rsidRPr="00172B06">
        <w:rPr>
          <w:sz w:val="24"/>
          <w:szCs w:val="24"/>
          <w:lang w:val="ru-RU" w:eastAsia="en-US"/>
        </w:rPr>
        <w:t xml:space="preserve"> се </w:t>
      </w:r>
      <w:proofErr w:type="spellStart"/>
      <w:r w:rsidRPr="00172B06">
        <w:rPr>
          <w:sz w:val="24"/>
          <w:szCs w:val="24"/>
          <w:lang w:val="ru-RU" w:eastAsia="en-US"/>
        </w:rPr>
        <w:t>освобождава</w:t>
      </w:r>
      <w:proofErr w:type="spellEnd"/>
      <w:r w:rsidRPr="00172B06">
        <w:rPr>
          <w:sz w:val="24"/>
          <w:szCs w:val="24"/>
          <w:lang w:val="ru-RU" w:eastAsia="en-US"/>
        </w:rPr>
        <w:t xml:space="preserve"> в </w:t>
      </w:r>
      <w:proofErr w:type="spellStart"/>
      <w:r w:rsidRPr="00172B06">
        <w:rPr>
          <w:sz w:val="24"/>
          <w:szCs w:val="24"/>
          <w:lang w:val="ru-RU" w:eastAsia="en-US"/>
        </w:rPr>
        <w:t>пълен</w:t>
      </w:r>
      <w:proofErr w:type="spellEnd"/>
      <w:r w:rsidRPr="00172B06">
        <w:rPr>
          <w:sz w:val="24"/>
          <w:szCs w:val="24"/>
          <w:lang w:val="ru-RU" w:eastAsia="en-US"/>
        </w:rPr>
        <w:t xml:space="preserve"> размер в </w:t>
      </w:r>
      <w:proofErr w:type="spellStart"/>
      <w:r w:rsidRPr="00172B06">
        <w:rPr>
          <w:sz w:val="24"/>
          <w:szCs w:val="24"/>
          <w:lang w:val="ru-RU" w:eastAsia="en-US"/>
        </w:rPr>
        <w:t>рамките</w:t>
      </w:r>
      <w:proofErr w:type="spellEnd"/>
      <w:r w:rsidRPr="00172B06">
        <w:rPr>
          <w:sz w:val="24"/>
          <w:szCs w:val="24"/>
          <w:lang w:val="ru-RU" w:eastAsia="en-US"/>
        </w:rPr>
        <w:t xml:space="preserve"> на 30 (</w:t>
      </w:r>
      <w:proofErr w:type="spellStart"/>
      <w:r w:rsidRPr="00172B06">
        <w:rPr>
          <w:sz w:val="24"/>
          <w:szCs w:val="24"/>
          <w:lang w:val="ru-RU" w:eastAsia="en-US"/>
        </w:rPr>
        <w:t>тридесет</w:t>
      </w:r>
      <w:proofErr w:type="spellEnd"/>
      <w:r w:rsidRPr="00172B06">
        <w:rPr>
          <w:sz w:val="24"/>
          <w:szCs w:val="24"/>
          <w:lang w:val="ru-RU" w:eastAsia="en-US"/>
        </w:rPr>
        <w:t xml:space="preserve">) </w:t>
      </w:r>
      <w:proofErr w:type="spellStart"/>
      <w:r w:rsidRPr="00172B06">
        <w:rPr>
          <w:sz w:val="24"/>
          <w:szCs w:val="24"/>
          <w:lang w:val="ru-RU" w:eastAsia="en-US"/>
        </w:rPr>
        <w:t>календарни</w:t>
      </w:r>
      <w:proofErr w:type="spellEnd"/>
      <w:r w:rsidRPr="00172B06">
        <w:rPr>
          <w:sz w:val="24"/>
          <w:szCs w:val="24"/>
          <w:lang w:val="ru-RU" w:eastAsia="en-US"/>
        </w:rPr>
        <w:t xml:space="preserve"> дни след </w:t>
      </w:r>
      <w:proofErr w:type="spellStart"/>
      <w:r w:rsidRPr="00172B06">
        <w:rPr>
          <w:sz w:val="24"/>
          <w:szCs w:val="24"/>
          <w:lang w:val="ru-RU" w:eastAsia="en-US"/>
        </w:rPr>
        <w:t>изтичане</w:t>
      </w:r>
      <w:proofErr w:type="spellEnd"/>
      <w:r w:rsidRPr="00172B06">
        <w:rPr>
          <w:sz w:val="24"/>
          <w:szCs w:val="24"/>
          <w:lang w:val="ru-RU" w:eastAsia="en-US"/>
        </w:rPr>
        <w:t xml:space="preserve"> </w:t>
      </w:r>
      <w:proofErr w:type="gramStart"/>
      <w:r w:rsidRPr="00172B06">
        <w:rPr>
          <w:sz w:val="24"/>
          <w:szCs w:val="24"/>
          <w:lang w:val="ru-RU" w:eastAsia="en-US"/>
        </w:rPr>
        <w:t>на срока</w:t>
      </w:r>
      <w:proofErr w:type="gramEnd"/>
      <w:r w:rsidRPr="00172B06">
        <w:rPr>
          <w:sz w:val="24"/>
          <w:szCs w:val="24"/>
          <w:lang w:val="ru-RU" w:eastAsia="en-US"/>
        </w:rPr>
        <w:t xml:space="preserve"> на договора и след </w:t>
      </w:r>
      <w:proofErr w:type="spellStart"/>
      <w:r w:rsidRPr="00172B06">
        <w:rPr>
          <w:sz w:val="24"/>
          <w:szCs w:val="24"/>
          <w:lang w:val="ru-RU" w:eastAsia="en-US"/>
        </w:rPr>
        <w:t>изпълнението</w:t>
      </w:r>
      <w:proofErr w:type="spellEnd"/>
      <w:r w:rsidRPr="00172B06">
        <w:rPr>
          <w:sz w:val="24"/>
          <w:szCs w:val="24"/>
          <w:lang w:val="ru-RU" w:eastAsia="en-US"/>
        </w:rPr>
        <w:t xml:space="preserve"> на </w:t>
      </w:r>
      <w:proofErr w:type="spellStart"/>
      <w:r w:rsidRPr="00172B06">
        <w:rPr>
          <w:sz w:val="24"/>
          <w:szCs w:val="24"/>
          <w:lang w:val="ru-RU" w:eastAsia="en-US"/>
        </w:rPr>
        <w:t>всички</w:t>
      </w:r>
      <w:proofErr w:type="spellEnd"/>
      <w:r w:rsidRPr="00172B06">
        <w:rPr>
          <w:sz w:val="24"/>
          <w:szCs w:val="24"/>
          <w:lang w:val="ru-RU" w:eastAsia="en-US"/>
        </w:rPr>
        <w:t xml:space="preserve"> </w:t>
      </w:r>
      <w:proofErr w:type="spellStart"/>
      <w:r w:rsidRPr="00172B06">
        <w:rPr>
          <w:sz w:val="24"/>
          <w:szCs w:val="24"/>
          <w:lang w:val="ru-RU" w:eastAsia="en-US"/>
        </w:rPr>
        <w:t>задължения</w:t>
      </w:r>
      <w:proofErr w:type="spellEnd"/>
      <w:r w:rsidRPr="00172B06">
        <w:rPr>
          <w:sz w:val="24"/>
          <w:szCs w:val="24"/>
          <w:lang w:val="ru-RU" w:eastAsia="en-US"/>
        </w:rPr>
        <w:t xml:space="preserve"> на ИЗПЪЛНИТЕЛЯ.</w:t>
      </w:r>
    </w:p>
    <w:p w14:paraId="6997EBE9" w14:textId="77777777" w:rsidR="00F6496D" w:rsidRPr="00172B06" w:rsidRDefault="00F6496D" w:rsidP="00F6496D">
      <w:pPr>
        <w:jc w:val="both"/>
        <w:rPr>
          <w:sz w:val="24"/>
          <w:szCs w:val="24"/>
          <w:lang w:val="ru-RU" w:eastAsia="en-US"/>
        </w:rPr>
      </w:pPr>
    </w:p>
    <w:p w14:paraId="04423F49" w14:textId="77777777" w:rsidR="00F6496D" w:rsidRPr="00172B06" w:rsidRDefault="00F6496D" w:rsidP="00F6496D">
      <w:pPr>
        <w:jc w:val="both"/>
        <w:rPr>
          <w:b/>
          <w:sz w:val="24"/>
          <w:szCs w:val="24"/>
          <w:lang w:val="ru-RU" w:eastAsia="en-US"/>
        </w:rPr>
      </w:pPr>
      <w:r w:rsidRPr="00172B06">
        <w:rPr>
          <w:b/>
          <w:sz w:val="24"/>
          <w:szCs w:val="24"/>
          <w:lang w:val="ru-RU" w:eastAsia="en-US"/>
        </w:rPr>
        <w:t>ИЗВЪРШВАНЕ НА ЗАЯВКИ. ПРИЕМАНЕ НА ДОСТАВКАТА</w:t>
      </w:r>
    </w:p>
    <w:p w14:paraId="7C828DBC" w14:textId="77777777" w:rsidR="00F6496D" w:rsidRPr="00172B06" w:rsidRDefault="00F6496D" w:rsidP="00F6496D">
      <w:pPr>
        <w:jc w:val="both"/>
        <w:rPr>
          <w:sz w:val="24"/>
          <w:szCs w:val="24"/>
          <w:lang w:val="ru-RU" w:eastAsia="en-US"/>
        </w:rPr>
      </w:pPr>
    </w:p>
    <w:p w14:paraId="37846AAC" w14:textId="77777777" w:rsidR="00F6496D" w:rsidRPr="00172B06" w:rsidRDefault="00F6496D" w:rsidP="00F6496D">
      <w:pPr>
        <w:jc w:val="both"/>
        <w:rPr>
          <w:sz w:val="24"/>
          <w:szCs w:val="24"/>
          <w:lang w:val="ru-RU" w:eastAsia="en-US"/>
        </w:rPr>
      </w:pPr>
      <w:r w:rsidRPr="00172B06">
        <w:rPr>
          <w:sz w:val="24"/>
          <w:szCs w:val="24"/>
          <w:lang w:val="ru-RU" w:eastAsia="en-US"/>
        </w:rPr>
        <w:t xml:space="preserve">Чл. 17. (1) За </w:t>
      </w:r>
      <w:proofErr w:type="spellStart"/>
      <w:r w:rsidRPr="00172B06">
        <w:rPr>
          <w:sz w:val="24"/>
          <w:szCs w:val="24"/>
          <w:lang w:val="ru-RU" w:eastAsia="en-US"/>
        </w:rPr>
        <w:t>извършването</w:t>
      </w:r>
      <w:proofErr w:type="spellEnd"/>
      <w:r w:rsidRPr="00172B06">
        <w:rPr>
          <w:sz w:val="24"/>
          <w:szCs w:val="24"/>
          <w:lang w:val="ru-RU" w:eastAsia="en-US"/>
        </w:rPr>
        <w:t xml:space="preserve"> на </w:t>
      </w:r>
      <w:proofErr w:type="spellStart"/>
      <w:r w:rsidRPr="00172B06">
        <w:rPr>
          <w:sz w:val="24"/>
          <w:szCs w:val="24"/>
          <w:lang w:val="ru-RU" w:eastAsia="en-US"/>
        </w:rPr>
        <w:t>услугите</w:t>
      </w:r>
      <w:proofErr w:type="spellEnd"/>
      <w:r w:rsidRPr="00172B06">
        <w:rPr>
          <w:sz w:val="24"/>
          <w:szCs w:val="24"/>
          <w:lang w:val="ru-RU" w:eastAsia="en-US"/>
        </w:rPr>
        <w:t xml:space="preserve">, предмет на договора, ВЪЗЛОЖИТЕЛЯТ, чрез </w:t>
      </w:r>
      <w:proofErr w:type="spellStart"/>
      <w:r w:rsidRPr="00172B06">
        <w:rPr>
          <w:sz w:val="24"/>
          <w:szCs w:val="24"/>
          <w:lang w:val="ru-RU" w:eastAsia="en-US"/>
        </w:rPr>
        <w:t>определеното</w:t>
      </w:r>
      <w:proofErr w:type="spellEnd"/>
      <w:r w:rsidRPr="00172B06">
        <w:rPr>
          <w:sz w:val="24"/>
          <w:szCs w:val="24"/>
          <w:lang w:val="ru-RU" w:eastAsia="en-US"/>
        </w:rPr>
        <w:t xml:space="preserve"> в договора лице, </w:t>
      </w:r>
      <w:proofErr w:type="spellStart"/>
      <w:r w:rsidRPr="00172B06">
        <w:rPr>
          <w:sz w:val="24"/>
          <w:szCs w:val="24"/>
          <w:lang w:val="ru-RU" w:eastAsia="en-US"/>
        </w:rPr>
        <w:t>подава</w:t>
      </w:r>
      <w:proofErr w:type="spellEnd"/>
      <w:r w:rsidRPr="00172B06">
        <w:rPr>
          <w:sz w:val="24"/>
          <w:szCs w:val="24"/>
          <w:lang w:val="ru-RU" w:eastAsia="en-US"/>
        </w:rPr>
        <w:t xml:space="preserve"> </w:t>
      </w:r>
      <w:proofErr w:type="spellStart"/>
      <w:r w:rsidRPr="00172B06">
        <w:rPr>
          <w:sz w:val="24"/>
          <w:szCs w:val="24"/>
          <w:lang w:val="ru-RU" w:eastAsia="en-US"/>
        </w:rPr>
        <w:t>писмена</w:t>
      </w:r>
      <w:proofErr w:type="spellEnd"/>
      <w:r w:rsidRPr="00172B06">
        <w:rPr>
          <w:sz w:val="24"/>
          <w:szCs w:val="24"/>
          <w:lang w:val="ru-RU" w:eastAsia="en-US"/>
        </w:rPr>
        <w:t xml:space="preserve"> заявка (чрез факс, е-</w:t>
      </w:r>
      <w:proofErr w:type="spellStart"/>
      <w:r w:rsidRPr="00172B06">
        <w:rPr>
          <w:sz w:val="24"/>
          <w:szCs w:val="24"/>
          <w:lang w:val="ru-RU" w:eastAsia="en-US"/>
        </w:rPr>
        <w:t>mаil</w:t>
      </w:r>
      <w:proofErr w:type="spellEnd"/>
      <w:r w:rsidRPr="00172B06">
        <w:rPr>
          <w:sz w:val="24"/>
          <w:szCs w:val="24"/>
          <w:lang w:val="ru-RU" w:eastAsia="en-US"/>
        </w:rPr>
        <w:t xml:space="preserve">) до ИЗПЪЛНИТЕЛЯ, в </w:t>
      </w:r>
      <w:proofErr w:type="spellStart"/>
      <w:r w:rsidRPr="00172B06">
        <w:rPr>
          <w:sz w:val="24"/>
          <w:szCs w:val="24"/>
          <w:lang w:val="ru-RU" w:eastAsia="en-US"/>
        </w:rPr>
        <w:t>която</w:t>
      </w:r>
      <w:proofErr w:type="spellEnd"/>
      <w:r w:rsidRPr="00172B06">
        <w:rPr>
          <w:sz w:val="24"/>
          <w:szCs w:val="24"/>
          <w:lang w:val="ru-RU" w:eastAsia="en-US"/>
        </w:rPr>
        <w:t xml:space="preserve"> се </w:t>
      </w:r>
      <w:proofErr w:type="spellStart"/>
      <w:r w:rsidRPr="00172B06">
        <w:rPr>
          <w:sz w:val="24"/>
          <w:szCs w:val="24"/>
          <w:lang w:val="ru-RU" w:eastAsia="en-US"/>
        </w:rPr>
        <w:t>определя</w:t>
      </w:r>
      <w:proofErr w:type="spellEnd"/>
      <w:r w:rsidRPr="00172B06">
        <w:rPr>
          <w:sz w:val="24"/>
          <w:szCs w:val="24"/>
          <w:lang w:val="ru-RU" w:eastAsia="en-US"/>
        </w:rPr>
        <w:t xml:space="preserve"> вида и </w:t>
      </w:r>
      <w:proofErr w:type="spellStart"/>
      <w:r w:rsidRPr="00172B06">
        <w:rPr>
          <w:sz w:val="24"/>
          <w:szCs w:val="24"/>
          <w:lang w:val="ru-RU" w:eastAsia="en-US"/>
        </w:rPr>
        <w:t>количеството</w:t>
      </w:r>
      <w:proofErr w:type="spellEnd"/>
      <w:r w:rsidRPr="00172B06">
        <w:rPr>
          <w:sz w:val="24"/>
          <w:szCs w:val="24"/>
          <w:lang w:val="ru-RU" w:eastAsia="en-US"/>
        </w:rPr>
        <w:t xml:space="preserve"> на </w:t>
      </w:r>
      <w:proofErr w:type="spellStart"/>
      <w:r w:rsidRPr="00172B06">
        <w:rPr>
          <w:sz w:val="24"/>
          <w:szCs w:val="24"/>
          <w:lang w:val="ru-RU" w:eastAsia="en-US"/>
        </w:rPr>
        <w:t>продуктите</w:t>
      </w:r>
      <w:proofErr w:type="spellEnd"/>
      <w:r w:rsidRPr="00172B06">
        <w:rPr>
          <w:sz w:val="24"/>
          <w:szCs w:val="24"/>
          <w:lang w:val="ru-RU" w:eastAsia="en-US"/>
        </w:rPr>
        <w:t xml:space="preserve">. </w:t>
      </w:r>
    </w:p>
    <w:p w14:paraId="6DFD083F" w14:textId="77777777" w:rsidR="00F6496D" w:rsidRPr="00172B06" w:rsidRDefault="00F6496D" w:rsidP="00F6496D">
      <w:pPr>
        <w:jc w:val="both"/>
        <w:rPr>
          <w:sz w:val="24"/>
          <w:szCs w:val="24"/>
          <w:lang w:val="ru-RU" w:eastAsia="en-US"/>
        </w:rPr>
      </w:pPr>
      <w:r w:rsidRPr="00172B06">
        <w:rPr>
          <w:sz w:val="24"/>
          <w:szCs w:val="24"/>
          <w:lang w:val="ru-RU" w:eastAsia="en-US"/>
        </w:rPr>
        <w:t xml:space="preserve">(2) ИЗПЪЛНИТЕЛЯТ </w:t>
      </w:r>
      <w:proofErr w:type="spellStart"/>
      <w:r w:rsidRPr="00172B06">
        <w:rPr>
          <w:sz w:val="24"/>
          <w:szCs w:val="24"/>
          <w:lang w:val="ru-RU" w:eastAsia="en-US"/>
        </w:rPr>
        <w:t>доставя</w:t>
      </w:r>
      <w:proofErr w:type="spellEnd"/>
      <w:r w:rsidRPr="00172B06">
        <w:rPr>
          <w:sz w:val="24"/>
          <w:szCs w:val="24"/>
          <w:lang w:val="ru-RU" w:eastAsia="en-US"/>
        </w:rPr>
        <w:t xml:space="preserve"> на ВЪЗЛОЖИТЕЛЯ </w:t>
      </w:r>
      <w:proofErr w:type="spellStart"/>
      <w:r w:rsidRPr="00172B06">
        <w:rPr>
          <w:sz w:val="24"/>
          <w:szCs w:val="24"/>
          <w:lang w:val="ru-RU" w:eastAsia="en-US"/>
        </w:rPr>
        <w:t>заявените</w:t>
      </w:r>
      <w:proofErr w:type="spellEnd"/>
      <w:r w:rsidRPr="00172B06">
        <w:rPr>
          <w:sz w:val="24"/>
          <w:szCs w:val="24"/>
          <w:lang w:val="ru-RU" w:eastAsia="en-US"/>
        </w:rPr>
        <w:t xml:space="preserve"> </w:t>
      </w:r>
      <w:proofErr w:type="spellStart"/>
      <w:r w:rsidRPr="00172B06">
        <w:rPr>
          <w:sz w:val="24"/>
          <w:szCs w:val="24"/>
          <w:lang w:val="ru-RU" w:eastAsia="en-US"/>
        </w:rPr>
        <w:t>продукти</w:t>
      </w:r>
      <w:proofErr w:type="spellEnd"/>
      <w:r w:rsidRPr="00172B06">
        <w:rPr>
          <w:sz w:val="24"/>
          <w:szCs w:val="24"/>
          <w:lang w:val="ru-RU" w:eastAsia="en-US"/>
        </w:rPr>
        <w:t xml:space="preserve"> </w:t>
      </w:r>
      <w:proofErr w:type="gramStart"/>
      <w:r w:rsidRPr="00172B06">
        <w:rPr>
          <w:sz w:val="24"/>
          <w:szCs w:val="24"/>
          <w:lang w:val="ru-RU" w:eastAsia="en-US"/>
        </w:rPr>
        <w:t>в срока</w:t>
      </w:r>
      <w:proofErr w:type="gramEnd"/>
      <w:r w:rsidRPr="00172B06">
        <w:rPr>
          <w:sz w:val="24"/>
          <w:szCs w:val="24"/>
          <w:lang w:val="ru-RU" w:eastAsia="en-US"/>
        </w:rPr>
        <w:t xml:space="preserve"> по чл. 7, ал. 2 от договора, считано от </w:t>
      </w:r>
      <w:proofErr w:type="spellStart"/>
      <w:r w:rsidRPr="00172B06">
        <w:rPr>
          <w:sz w:val="24"/>
          <w:szCs w:val="24"/>
          <w:lang w:val="ru-RU" w:eastAsia="en-US"/>
        </w:rPr>
        <w:t>датата</w:t>
      </w:r>
      <w:proofErr w:type="spellEnd"/>
      <w:r w:rsidRPr="00172B06">
        <w:rPr>
          <w:sz w:val="24"/>
          <w:szCs w:val="24"/>
          <w:lang w:val="ru-RU" w:eastAsia="en-US"/>
        </w:rPr>
        <w:t xml:space="preserve"> на </w:t>
      </w:r>
      <w:proofErr w:type="spellStart"/>
      <w:r w:rsidRPr="00172B06">
        <w:rPr>
          <w:sz w:val="24"/>
          <w:szCs w:val="24"/>
          <w:lang w:val="ru-RU" w:eastAsia="en-US"/>
        </w:rPr>
        <w:t>получаването</w:t>
      </w:r>
      <w:proofErr w:type="spellEnd"/>
      <w:r w:rsidRPr="00172B06">
        <w:rPr>
          <w:sz w:val="24"/>
          <w:szCs w:val="24"/>
          <w:lang w:val="ru-RU" w:eastAsia="en-US"/>
        </w:rPr>
        <w:t xml:space="preserve"> на </w:t>
      </w:r>
      <w:proofErr w:type="spellStart"/>
      <w:r w:rsidRPr="00172B06">
        <w:rPr>
          <w:sz w:val="24"/>
          <w:szCs w:val="24"/>
          <w:lang w:val="ru-RU" w:eastAsia="en-US"/>
        </w:rPr>
        <w:t>заявката</w:t>
      </w:r>
      <w:proofErr w:type="spellEnd"/>
      <w:r w:rsidRPr="00172B06">
        <w:rPr>
          <w:sz w:val="24"/>
          <w:szCs w:val="24"/>
          <w:lang w:val="ru-RU" w:eastAsia="en-US"/>
        </w:rPr>
        <w:t xml:space="preserve"> на </w:t>
      </w:r>
      <w:proofErr w:type="spellStart"/>
      <w:r w:rsidRPr="00172B06">
        <w:rPr>
          <w:sz w:val="24"/>
          <w:szCs w:val="24"/>
          <w:lang w:val="ru-RU" w:eastAsia="en-US"/>
        </w:rPr>
        <w:t>посочения</w:t>
      </w:r>
      <w:proofErr w:type="spellEnd"/>
      <w:r w:rsidRPr="00172B06">
        <w:rPr>
          <w:sz w:val="24"/>
          <w:szCs w:val="24"/>
          <w:lang w:val="ru-RU" w:eastAsia="en-US"/>
        </w:rPr>
        <w:t xml:space="preserve"> в чл. 2 адрес, в </w:t>
      </w:r>
      <w:proofErr w:type="spellStart"/>
      <w:r w:rsidRPr="00172B06">
        <w:rPr>
          <w:sz w:val="24"/>
          <w:szCs w:val="24"/>
          <w:lang w:val="ru-RU" w:eastAsia="en-US"/>
        </w:rPr>
        <w:t>рамките</w:t>
      </w:r>
      <w:proofErr w:type="spellEnd"/>
      <w:r w:rsidRPr="00172B06">
        <w:rPr>
          <w:sz w:val="24"/>
          <w:szCs w:val="24"/>
          <w:lang w:val="ru-RU" w:eastAsia="en-US"/>
        </w:rPr>
        <w:t xml:space="preserve"> на </w:t>
      </w:r>
      <w:proofErr w:type="spellStart"/>
      <w:r w:rsidRPr="00172B06">
        <w:rPr>
          <w:sz w:val="24"/>
          <w:szCs w:val="24"/>
          <w:lang w:val="ru-RU" w:eastAsia="en-US"/>
        </w:rPr>
        <w:t>работното</w:t>
      </w:r>
      <w:proofErr w:type="spellEnd"/>
      <w:r w:rsidRPr="00172B06">
        <w:rPr>
          <w:sz w:val="24"/>
          <w:szCs w:val="24"/>
          <w:lang w:val="ru-RU" w:eastAsia="en-US"/>
        </w:rPr>
        <w:t xml:space="preserve"> </w:t>
      </w:r>
      <w:proofErr w:type="spellStart"/>
      <w:r w:rsidRPr="00172B06">
        <w:rPr>
          <w:sz w:val="24"/>
          <w:szCs w:val="24"/>
          <w:lang w:val="ru-RU" w:eastAsia="en-US"/>
        </w:rPr>
        <w:t>време</w:t>
      </w:r>
      <w:proofErr w:type="spellEnd"/>
      <w:r w:rsidRPr="00172B06">
        <w:rPr>
          <w:sz w:val="24"/>
          <w:szCs w:val="24"/>
          <w:lang w:val="ru-RU" w:eastAsia="en-US"/>
        </w:rPr>
        <w:t xml:space="preserve"> на ВЪЗЛОЖИТЕЛЯ.</w:t>
      </w:r>
    </w:p>
    <w:p w14:paraId="1F3248D5" w14:textId="77777777" w:rsidR="00F6496D" w:rsidRPr="00172B06" w:rsidRDefault="00F6496D" w:rsidP="00F6496D">
      <w:pPr>
        <w:jc w:val="both"/>
        <w:rPr>
          <w:sz w:val="24"/>
          <w:szCs w:val="24"/>
          <w:lang w:val="ru-RU" w:eastAsia="en-US"/>
        </w:rPr>
      </w:pPr>
      <w:r w:rsidRPr="00172B06">
        <w:rPr>
          <w:sz w:val="24"/>
          <w:szCs w:val="24"/>
          <w:lang w:val="ru-RU" w:eastAsia="en-US"/>
        </w:rPr>
        <w:t xml:space="preserve">(3) </w:t>
      </w:r>
      <w:proofErr w:type="spellStart"/>
      <w:r w:rsidRPr="00172B06">
        <w:rPr>
          <w:sz w:val="24"/>
          <w:szCs w:val="24"/>
          <w:lang w:val="ru-RU" w:eastAsia="en-US"/>
        </w:rPr>
        <w:t>Предаването</w:t>
      </w:r>
      <w:proofErr w:type="spellEnd"/>
      <w:r w:rsidRPr="00172B06">
        <w:rPr>
          <w:sz w:val="24"/>
          <w:szCs w:val="24"/>
          <w:lang w:val="ru-RU" w:eastAsia="en-US"/>
        </w:rPr>
        <w:t xml:space="preserve"> на </w:t>
      </w:r>
      <w:proofErr w:type="spellStart"/>
      <w:r w:rsidRPr="00172B06">
        <w:rPr>
          <w:sz w:val="24"/>
          <w:szCs w:val="24"/>
          <w:lang w:val="ru-RU" w:eastAsia="en-US"/>
        </w:rPr>
        <w:t>доставените</w:t>
      </w:r>
      <w:proofErr w:type="spellEnd"/>
      <w:r w:rsidRPr="00172B06">
        <w:rPr>
          <w:sz w:val="24"/>
          <w:szCs w:val="24"/>
          <w:lang w:val="ru-RU" w:eastAsia="en-US"/>
        </w:rPr>
        <w:t xml:space="preserve"> </w:t>
      </w:r>
      <w:proofErr w:type="spellStart"/>
      <w:r w:rsidRPr="00172B06">
        <w:rPr>
          <w:sz w:val="24"/>
          <w:szCs w:val="24"/>
          <w:lang w:val="ru-RU" w:eastAsia="en-US"/>
        </w:rPr>
        <w:t>продукти</w:t>
      </w:r>
      <w:proofErr w:type="spellEnd"/>
      <w:r w:rsidRPr="00172B06">
        <w:rPr>
          <w:sz w:val="24"/>
          <w:szCs w:val="24"/>
          <w:lang w:val="ru-RU" w:eastAsia="en-US"/>
        </w:rPr>
        <w:t xml:space="preserve"> се </w:t>
      </w:r>
      <w:proofErr w:type="spellStart"/>
      <w:r w:rsidRPr="00172B06">
        <w:rPr>
          <w:sz w:val="24"/>
          <w:szCs w:val="24"/>
          <w:lang w:val="ru-RU" w:eastAsia="en-US"/>
        </w:rPr>
        <w:t>извършва</w:t>
      </w:r>
      <w:proofErr w:type="spellEnd"/>
      <w:r w:rsidRPr="00172B06">
        <w:rPr>
          <w:sz w:val="24"/>
          <w:szCs w:val="24"/>
          <w:lang w:val="ru-RU" w:eastAsia="en-US"/>
        </w:rPr>
        <w:t xml:space="preserve"> </w:t>
      </w:r>
      <w:proofErr w:type="gramStart"/>
      <w:r w:rsidRPr="00172B06">
        <w:rPr>
          <w:sz w:val="24"/>
          <w:szCs w:val="24"/>
          <w:lang w:val="ru-RU" w:eastAsia="en-US"/>
        </w:rPr>
        <w:t>в момента</w:t>
      </w:r>
      <w:proofErr w:type="gramEnd"/>
      <w:r w:rsidRPr="00172B06">
        <w:rPr>
          <w:sz w:val="24"/>
          <w:szCs w:val="24"/>
          <w:lang w:val="ru-RU" w:eastAsia="en-US"/>
        </w:rPr>
        <w:t xml:space="preserve"> на </w:t>
      </w:r>
      <w:proofErr w:type="spellStart"/>
      <w:r w:rsidRPr="00172B06">
        <w:rPr>
          <w:sz w:val="24"/>
          <w:szCs w:val="24"/>
          <w:lang w:val="ru-RU" w:eastAsia="en-US"/>
        </w:rPr>
        <w:t>разтоварването</w:t>
      </w:r>
      <w:proofErr w:type="spellEnd"/>
      <w:r w:rsidRPr="00172B06">
        <w:rPr>
          <w:sz w:val="24"/>
          <w:szCs w:val="24"/>
          <w:lang w:val="ru-RU" w:eastAsia="en-US"/>
        </w:rPr>
        <w:t xml:space="preserve"> на </w:t>
      </w:r>
      <w:proofErr w:type="spellStart"/>
      <w:r w:rsidRPr="00172B06">
        <w:rPr>
          <w:sz w:val="24"/>
          <w:szCs w:val="24"/>
          <w:lang w:val="ru-RU" w:eastAsia="en-US"/>
        </w:rPr>
        <w:t>доставката</w:t>
      </w:r>
      <w:proofErr w:type="spellEnd"/>
      <w:r w:rsidRPr="00172B06">
        <w:rPr>
          <w:sz w:val="24"/>
          <w:szCs w:val="24"/>
          <w:lang w:val="ru-RU" w:eastAsia="en-US"/>
        </w:rPr>
        <w:t xml:space="preserve"> на </w:t>
      </w:r>
      <w:proofErr w:type="spellStart"/>
      <w:r w:rsidRPr="00172B06">
        <w:rPr>
          <w:sz w:val="24"/>
          <w:szCs w:val="24"/>
          <w:lang w:val="ru-RU" w:eastAsia="en-US"/>
        </w:rPr>
        <w:t>посочения</w:t>
      </w:r>
      <w:proofErr w:type="spellEnd"/>
      <w:r w:rsidRPr="00172B06">
        <w:rPr>
          <w:sz w:val="24"/>
          <w:szCs w:val="24"/>
          <w:lang w:val="ru-RU" w:eastAsia="en-US"/>
        </w:rPr>
        <w:t xml:space="preserve"> в </w:t>
      </w:r>
      <w:proofErr w:type="spellStart"/>
      <w:r w:rsidRPr="00172B06">
        <w:rPr>
          <w:sz w:val="24"/>
          <w:szCs w:val="24"/>
          <w:lang w:val="ru-RU" w:eastAsia="en-US"/>
        </w:rPr>
        <w:t>конкретната</w:t>
      </w:r>
      <w:proofErr w:type="spellEnd"/>
      <w:r w:rsidRPr="00172B06">
        <w:rPr>
          <w:sz w:val="24"/>
          <w:szCs w:val="24"/>
          <w:lang w:val="ru-RU" w:eastAsia="en-US"/>
        </w:rPr>
        <w:t xml:space="preserve"> заявка адрес по чл. 2 и се </w:t>
      </w:r>
      <w:proofErr w:type="spellStart"/>
      <w:r w:rsidRPr="00172B06">
        <w:rPr>
          <w:sz w:val="24"/>
          <w:szCs w:val="24"/>
          <w:lang w:val="ru-RU" w:eastAsia="en-US"/>
        </w:rPr>
        <w:t>удостоверява</w:t>
      </w:r>
      <w:proofErr w:type="spellEnd"/>
      <w:r w:rsidRPr="00172B06">
        <w:rPr>
          <w:sz w:val="24"/>
          <w:szCs w:val="24"/>
          <w:lang w:val="ru-RU" w:eastAsia="en-US"/>
        </w:rPr>
        <w:t xml:space="preserve"> с </w:t>
      </w:r>
      <w:proofErr w:type="spellStart"/>
      <w:r w:rsidRPr="00172B06">
        <w:rPr>
          <w:sz w:val="24"/>
          <w:szCs w:val="24"/>
          <w:lang w:val="ru-RU" w:eastAsia="en-US"/>
        </w:rPr>
        <w:t>приемо-предавателен</w:t>
      </w:r>
      <w:proofErr w:type="spellEnd"/>
      <w:r w:rsidRPr="00172B06">
        <w:rPr>
          <w:sz w:val="24"/>
          <w:szCs w:val="24"/>
          <w:lang w:val="ru-RU" w:eastAsia="en-US"/>
        </w:rPr>
        <w:t xml:space="preserve"> протокол.</w:t>
      </w:r>
    </w:p>
    <w:p w14:paraId="6720D53D" w14:textId="77777777" w:rsidR="00F6496D" w:rsidRPr="00172B06" w:rsidRDefault="00F6496D" w:rsidP="00F6496D">
      <w:pPr>
        <w:jc w:val="both"/>
        <w:rPr>
          <w:sz w:val="24"/>
          <w:szCs w:val="24"/>
          <w:lang w:val="ru-RU" w:eastAsia="en-US"/>
        </w:rPr>
      </w:pPr>
      <w:r w:rsidRPr="00172B06">
        <w:rPr>
          <w:sz w:val="24"/>
          <w:szCs w:val="24"/>
          <w:lang w:val="ru-RU" w:eastAsia="en-US"/>
        </w:rPr>
        <w:t xml:space="preserve">(4) В случай че след </w:t>
      </w:r>
      <w:proofErr w:type="spellStart"/>
      <w:r w:rsidRPr="00172B06">
        <w:rPr>
          <w:sz w:val="24"/>
          <w:szCs w:val="24"/>
          <w:lang w:val="ru-RU" w:eastAsia="en-US"/>
        </w:rPr>
        <w:t>приемане</w:t>
      </w:r>
      <w:proofErr w:type="spellEnd"/>
      <w:r w:rsidRPr="00172B06">
        <w:rPr>
          <w:sz w:val="24"/>
          <w:szCs w:val="24"/>
          <w:lang w:val="ru-RU" w:eastAsia="en-US"/>
        </w:rPr>
        <w:t xml:space="preserve"> на </w:t>
      </w:r>
      <w:proofErr w:type="spellStart"/>
      <w:r w:rsidRPr="00172B06">
        <w:rPr>
          <w:sz w:val="24"/>
          <w:szCs w:val="24"/>
          <w:lang w:val="ru-RU" w:eastAsia="en-US"/>
        </w:rPr>
        <w:t>доставката</w:t>
      </w:r>
      <w:proofErr w:type="spellEnd"/>
      <w:r w:rsidRPr="00172B06">
        <w:rPr>
          <w:sz w:val="24"/>
          <w:szCs w:val="24"/>
          <w:lang w:val="ru-RU" w:eastAsia="en-US"/>
        </w:rPr>
        <w:t xml:space="preserve"> се установят </w:t>
      </w:r>
      <w:proofErr w:type="spellStart"/>
      <w:r w:rsidRPr="00172B06">
        <w:rPr>
          <w:sz w:val="24"/>
          <w:szCs w:val="24"/>
          <w:lang w:val="ru-RU" w:eastAsia="en-US"/>
        </w:rPr>
        <w:t>несъответствия</w:t>
      </w:r>
      <w:proofErr w:type="spellEnd"/>
      <w:r w:rsidRPr="00172B06">
        <w:rPr>
          <w:sz w:val="24"/>
          <w:szCs w:val="24"/>
          <w:lang w:val="ru-RU" w:eastAsia="en-US"/>
        </w:rPr>
        <w:t xml:space="preserve"> и/или </w:t>
      </w:r>
      <w:proofErr w:type="spellStart"/>
      <w:r w:rsidRPr="00172B06">
        <w:rPr>
          <w:sz w:val="24"/>
          <w:szCs w:val="24"/>
          <w:lang w:val="ru-RU" w:eastAsia="en-US"/>
        </w:rPr>
        <w:t>липси</w:t>
      </w:r>
      <w:proofErr w:type="spellEnd"/>
      <w:r w:rsidRPr="00172B06">
        <w:rPr>
          <w:sz w:val="24"/>
          <w:szCs w:val="24"/>
          <w:lang w:val="ru-RU" w:eastAsia="en-US"/>
        </w:rPr>
        <w:t xml:space="preserve"> и/или </w:t>
      </w:r>
      <w:proofErr w:type="spellStart"/>
      <w:r w:rsidRPr="00172B06">
        <w:rPr>
          <w:sz w:val="24"/>
          <w:szCs w:val="24"/>
          <w:lang w:val="ru-RU" w:eastAsia="en-US"/>
        </w:rPr>
        <w:t>дефекти</w:t>
      </w:r>
      <w:proofErr w:type="spellEnd"/>
      <w:r w:rsidRPr="00172B06">
        <w:rPr>
          <w:sz w:val="24"/>
          <w:szCs w:val="24"/>
          <w:lang w:val="ru-RU" w:eastAsia="en-US"/>
        </w:rPr>
        <w:t xml:space="preserve"> на </w:t>
      </w:r>
      <w:proofErr w:type="spellStart"/>
      <w:r w:rsidRPr="00172B06">
        <w:rPr>
          <w:sz w:val="24"/>
          <w:szCs w:val="24"/>
          <w:lang w:val="ru-RU" w:eastAsia="en-US"/>
        </w:rPr>
        <w:t>доставените</w:t>
      </w:r>
      <w:proofErr w:type="spellEnd"/>
      <w:r w:rsidRPr="00172B06">
        <w:rPr>
          <w:sz w:val="24"/>
          <w:szCs w:val="24"/>
          <w:lang w:val="ru-RU" w:eastAsia="en-US"/>
        </w:rPr>
        <w:t xml:space="preserve"> </w:t>
      </w:r>
      <w:proofErr w:type="spellStart"/>
      <w:r w:rsidRPr="00172B06">
        <w:rPr>
          <w:sz w:val="24"/>
          <w:szCs w:val="24"/>
          <w:lang w:val="ru-RU" w:eastAsia="en-US"/>
        </w:rPr>
        <w:t>продукти</w:t>
      </w:r>
      <w:proofErr w:type="spellEnd"/>
      <w:r w:rsidRPr="00172B06">
        <w:rPr>
          <w:sz w:val="24"/>
          <w:szCs w:val="24"/>
          <w:lang w:val="ru-RU" w:eastAsia="en-US"/>
        </w:rPr>
        <w:t xml:space="preserve">, ВЪЗЛОЖИТЕЛЯТ, в </w:t>
      </w:r>
      <w:proofErr w:type="spellStart"/>
      <w:r w:rsidRPr="00172B06">
        <w:rPr>
          <w:sz w:val="24"/>
          <w:szCs w:val="24"/>
          <w:lang w:val="ru-RU" w:eastAsia="en-US"/>
        </w:rPr>
        <w:t>рамките</w:t>
      </w:r>
      <w:proofErr w:type="spellEnd"/>
      <w:r w:rsidRPr="00172B06">
        <w:rPr>
          <w:sz w:val="24"/>
          <w:szCs w:val="24"/>
          <w:lang w:val="ru-RU" w:eastAsia="en-US"/>
        </w:rPr>
        <w:t xml:space="preserve"> на 1 (един) </w:t>
      </w:r>
      <w:proofErr w:type="spellStart"/>
      <w:r w:rsidRPr="00172B06">
        <w:rPr>
          <w:sz w:val="24"/>
          <w:szCs w:val="24"/>
          <w:lang w:val="ru-RU" w:eastAsia="en-US"/>
        </w:rPr>
        <w:t>работен</w:t>
      </w:r>
      <w:proofErr w:type="spellEnd"/>
      <w:r w:rsidRPr="00172B06">
        <w:rPr>
          <w:sz w:val="24"/>
          <w:szCs w:val="24"/>
          <w:lang w:val="ru-RU" w:eastAsia="en-US"/>
        </w:rPr>
        <w:t xml:space="preserve"> </w:t>
      </w:r>
      <w:proofErr w:type="spellStart"/>
      <w:r w:rsidRPr="00172B06">
        <w:rPr>
          <w:sz w:val="24"/>
          <w:szCs w:val="24"/>
          <w:lang w:val="ru-RU" w:eastAsia="en-US"/>
        </w:rPr>
        <w:t>ден</w:t>
      </w:r>
      <w:proofErr w:type="spellEnd"/>
      <w:r w:rsidRPr="00172B06">
        <w:rPr>
          <w:sz w:val="24"/>
          <w:szCs w:val="24"/>
          <w:lang w:val="ru-RU" w:eastAsia="en-US"/>
        </w:rPr>
        <w:t xml:space="preserve">, </w:t>
      </w:r>
      <w:proofErr w:type="spellStart"/>
      <w:proofErr w:type="gramStart"/>
      <w:r w:rsidRPr="00172B06">
        <w:rPr>
          <w:sz w:val="24"/>
          <w:szCs w:val="24"/>
          <w:lang w:val="ru-RU" w:eastAsia="en-US"/>
        </w:rPr>
        <w:t>уведомява</w:t>
      </w:r>
      <w:proofErr w:type="spellEnd"/>
      <w:r w:rsidRPr="00172B06">
        <w:rPr>
          <w:sz w:val="24"/>
          <w:szCs w:val="24"/>
          <w:lang w:val="ru-RU" w:eastAsia="en-US"/>
        </w:rPr>
        <w:t xml:space="preserve">  ИЗПЪЛНИТЕЛЯ</w:t>
      </w:r>
      <w:proofErr w:type="gramEnd"/>
      <w:r w:rsidRPr="00172B06">
        <w:rPr>
          <w:sz w:val="24"/>
          <w:szCs w:val="24"/>
          <w:lang w:val="ru-RU" w:eastAsia="en-US"/>
        </w:rPr>
        <w:t xml:space="preserve">. </w:t>
      </w:r>
    </w:p>
    <w:p w14:paraId="71A17866" w14:textId="77777777" w:rsidR="00F6496D" w:rsidRPr="00172B06" w:rsidRDefault="00F6496D" w:rsidP="00F6496D">
      <w:pPr>
        <w:jc w:val="both"/>
        <w:rPr>
          <w:sz w:val="24"/>
          <w:szCs w:val="24"/>
          <w:lang w:val="ru-RU" w:eastAsia="en-US"/>
        </w:rPr>
      </w:pPr>
      <w:r w:rsidRPr="00172B06">
        <w:rPr>
          <w:sz w:val="24"/>
          <w:szCs w:val="24"/>
          <w:lang w:val="ru-RU" w:eastAsia="en-US"/>
        </w:rPr>
        <w:t xml:space="preserve">(5) </w:t>
      </w:r>
      <w:proofErr w:type="gramStart"/>
      <w:r w:rsidRPr="00172B06">
        <w:rPr>
          <w:sz w:val="24"/>
          <w:szCs w:val="24"/>
          <w:lang w:val="ru-RU" w:eastAsia="en-US"/>
        </w:rPr>
        <w:t>В</w:t>
      </w:r>
      <w:proofErr w:type="gramEnd"/>
      <w:r w:rsidRPr="00172B06">
        <w:rPr>
          <w:sz w:val="24"/>
          <w:szCs w:val="24"/>
          <w:lang w:val="ru-RU" w:eastAsia="en-US"/>
        </w:rPr>
        <w:t xml:space="preserve"> срок до 1 (един) </w:t>
      </w:r>
      <w:proofErr w:type="spellStart"/>
      <w:r w:rsidRPr="00172B06">
        <w:rPr>
          <w:sz w:val="24"/>
          <w:szCs w:val="24"/>
          <w:lang w:val="ru-RU" w:eastAsia="en-US"/>
        </w:rPr>
        <w:t>ден</w:t>
      </w:r>
      <w:proofErr w:type="spellEnd"/>
      <w:r w:rsidRPr="00172B06">
        <w:rPr>
          <w:sz w:val="24"/>
          <w:szCs w:val="24"/>
          <w:lang w:val="ru-RU" w:eastAsia="en-US"/>
        </w:rPr>
        <w:t xml:space="preserve"> от </w:t>
      </w:r>
      <w:proofErr w:type="spellStart"/>
      <w:r w:rsidRPr="00172B06">
        <w:rPr>
          <w:sz w:val="24"/>
          <w:szCs w:val="24"/>
          <w:lang w:val="ru-RU" w:eastAsia="en-US"/>
        </w:rPr>
        <w:t>уведомяването</w:t>
      </w:r>
      <w:proofErr w:type="spellEnd"/>
      <w:r w:rsidRPr="00172B06">
        <w:rPr>
          <w:sz w:val="24"/>
          <w:szCs w:val="24"/>
          <w:lang w:val="ru-RU" w:eastAsia="en-US"/>
        </w:rPr>
        <w:t xml:space="preserve">, ИЗПЪЛНИТЕЛЯТ е </w:t>
      </w:r>
      <w:proofErr w:type="spellStart"/>
      <w:r w:rsidRPr="00172B06">
        <w:rPr>
          <w:sz w:val="24"/>
          <w:szCs w:val="24"/>
          <w:lang w:val="ru-RU" w:eastAsia="en-US"/>
        </w:rPr>
        <w:t>длъжен</w:t>
      </w:r>
      <w:proofErr w:type="spellEnd"/>
      <w:r w:rsidRPr="00172B06">
        <w:rPr>
          <w:sz w:val="24"/>
          <w:szCs w:val="24"/>
          <w:lang w:val="ru-RU" w:eastAsia="en-US"/>
        </w:rPr>
        <w:t xml:space="preserve"> за своя сметка да отстрани </w:t>
      </w:r>
      <w:proofErr w:type="spellStart"/>
      <w:r w:rsidRPr="00172B06">
        <w:rPr>
          <w:sz w:val="24"/>
          <w:szCs w:val="24"/>
          <w:lang w:val="ru-RU" w:eastAsia="en-US"/>
        </w:rPr>
        <w:t>несъответствието</w:t>
      </w:r>
      <w:proofErr w:type="spellEnd"/>
      <w:r w:rsidRPr="00172B06">
        <w:rPr>
          <w:sz w:val="24"/>
          <w:szCs w:val="24"/>
          <w:lang w:val="ru-RU" w:eastAsia="en-US"/>
        </w:rPr>
        <w:t xml:space="preserve">, </w:t>
      </w:r>
      <w:proofErr w:type="spellStart"/>
      <w:r w:rsidRPr="00172B06">
        <w:rPr>
          <w:sz w:val="24"/>
          <w:szCs w:val="24"/>
          <w:lang w:val="ru-RU" w:eastAsia="en-US"/>
        </w:rPr>
        <w:t>като</w:t>
      </w:r>
      <w:proofErr w:type="spellEnd"/>
      <w:r w:rsidRPr="00172B06">
        <w:rPr>
          <w:sz w:val="24"/>
          <w:szCs w:val="24"/>
          <w:lang w:val="ru-RU" w:eastAsia="en-US"/>
        </w:rPr>
        <w:t xml:space="preserve"> </w:t>
      </w:r>
      <w:proofErr w:type="spellStart"/>
      <w:r w:rsidRPr="00172B06">
        <w:rPr>
          <w:sz w:val="24"/>
          <w:szCs w:val="24"/>
          <w:lang w:val="ru-RU" w:eastAsia="en-US"/>
        </w:rPr>
        <w:t>достави</w:t>
      </w:r>
      <w:proofErr w:type="spellEnd"/>
      <w:r w:rsidRPr="00172B06">
        <w:rPr>
          <w:sz w:val="24"/>
          <w:szCs w:val="24"/>
          <w:lang w:val="ru-RU" w:eastAsia="en-US"/>
        </w:rPr>
        <w:t xml:space="preserve"> </w:t>
      </w:r>
      <w:proofErr w:type="spellStart"/>
      <w:r w:rsidRPr="00172B06">
        <w:rPr>
          <w:sz w:val="24"/>
          <w:szCs w:val="24"/>
          <w:lang w:val="ru-RU" w:eastAsia="en-US"/>
        </w:rPr>
        <w:t>липсващите</w:t>
      </w:r>
      <w:proofErr w:type="spellEnd"/>
      <w:r w:rsidRPr="00172B06">
        <w:rPr>
          <w:sz w:val="24"/>
          <w:szCs w:val="24"/>
          <w:lang w:val="ru-RU" w:eastAsia="en-US"/>
        </w:rPr>
        <w:t xml:space="preserve"> </w:t>
      </w:r>
      <w:proofErr w:type="spellStart"/>
      <w:r w:rsidRPr="00172B06">
        <w:rPr>
          <w:sz w:val="24"/>
          <w:szCs w:val="24"/>
          <w:lang w:val="ru-RU" w:eastAsia="en-US"/>
        </w:rPr>
        <w:t>продукти</w:t>
      </w:r>
      <w:proofErr w:type="spellEnd"/>
      <w:r w:rsidRPr="00172B06">
        <w:rPr>
          <w:sz w:val="24"/>
          <w:szCs w:val="24"/>
          <w:lang w:val="ru-RU" w:eastAsia="en-US"/>
        </w:rPr>
        <w:t xml:space="preserve"> и/или замени </w:t>
      </w:r>
      <w:proofErr w:type="spellStart"/>
      <w:r w:rsidRPr="00172B06">
        <w:rPr>
          <w:sz w:val="24"/>
          <w:szCs w:val="24"/>
          <w:lang w:val="ru-RU" w:eastAsia="en-US"/>
        </w:rPr>
        <w:t>несъответстващите</w:t>
      </w:r>
      <w:proofErr w:type="spellEnd"/>
      <w:r w:rsidRPr="00172B06">
        <w:rPr>
          <w:sz w:val="24"/>
          <w:szCs w:val="24"/>
          <w:lang w:val="ru-RU" w:eastAsia="en-US"/>
        </w:rPr>
        <w:t xml:space="preserve"> и/или </w:t>
      </w:r>
      <w:proofErr w:type="spellStart"/>
      <w:r w:rsidRPr="00172B06">
        <w:rPr>
          <w:sz w:val="24"/>
          <w:szCs w:val="24"/>
          <w:lang w:val="ru-RU" w:eastAsia="en-US"/>
        </w:rPr>
        <w:t>дефектни</w:t>
      </w:r>
      <w:proofErr w:type="spellEnd"/>
      <w:r w:rsidRPr="00172B06">
        <w:rPr>
          <w:sz w:val="24"/>
          <w:szCs w:val="24"/>
          <w:lang w:val="ru-RU" w:eastAsia="en-US"/>
        </w:rPr>
        <w:t xml:space="preserve"> </w:t>
      </w:r>
      <w:proofErr w:type="spellStart"/>
      <w:r w:rsidRPr="00172B06">
        <w:rPr>
          <w:sz w:val="24"/>
          <w:szCs w:val="24"/>
          <w:lang w:val="ru-RU" w:eastAsia="en-US"/>
        </w:rPr>
        <w:t>продукти</w:t>
      </w:r>
      <w:proofErr w:type="spellEnd"/>
      <w:r w:rsidRPr="00172B06">
        <w:rPr>
          <w:sz w:val="24"/>
          <w:szCs w:val="24"/>
          <w:lang w:val="ru-RU" w:eastAsia="en-US"/>
        </w:rPr>
        <w:t xml:space="preserve"> по </w:t>
      </w:r>
      <w:proofErr w:type="spellStart"/>
      <w:r w:rsidRPr="00172B06">
        <w:rPr>
          <w:sz w:val="24"/>
          <w:szCs w:val="24"/>
          <w:lang w:val="ru-RU" w:eastAsia="en-US"/>
        </w:rPr>
        <w:t>реда</w:t>
      </w:r>
      <w:proofErr w:type="spellEnd"/>
      <w:r w:rsidRPr="00172B06">
        <w:rPr>
          <w:sz w:val="24"/>
          <w:szCs w:val="24"/>
          <w:lang w:val="ru-RU" w:eastAsia="en-US"/>
        </w:rPr>
        <w:t xml:space="preserve"> и при </w:t>
      </w:r>
      <w:proofErr w:type="spellStart"/>
      <w:r w:rsidRPr="00172B06">
        <w:rPr>
          <w:sz w:val="24"/>
          <w:szCs w:val="24"/>
          <w:lang w:val="ru-RU" w:eastAsia="en-US"/>
        </w:rPr>
        <w:t>условията</w:t>
      </w:r>
      <w:proofErr w:type="spellEnd"/>
      <w:r w:rsidRPr="00172B06">
        <w:rPr>
          <w:sz w:val="24"/>
          <w:szCs w:val="24"/>
          <w:lang w:val="ru-RU" w:eastAsia="en-US"/>
        </w:rPr>
        <w:t xml:space="preserve"> на </w:t>
      </w:r>
      <w:proofErr w:type="spellStart"/>
      <w:r w:rsidRPr="00172B06">
        <w:rPr>
          <w:sz w:val="24"/>
          <w:szCs w:val="24"/>
          <w:lang w:val="ru-RU" w:eastAsia="en-US"/>
        </w:rPr>
        <w:t>настоящия</w:t>
      </w:r>
      <w:proofErr w:type="spellEnd"/>
      <w:r w:rsidRPr="00172B06">
        <w:rPr>
          <w:sz w:val="24"/>
          <w:szCs w:val="24"/>
          <w:lang w:val="ru-RU" w:eastAsia="en-US"/>
        </w:rPr>
        <w:t xml:space="preserve"> договор. </w:t>
      </w:r>
    </w:p>
    <w:p w14:paraId="5A94C8D4" w14:textId="16C9A06E" w:rsidR="00F6496D" w:rsidRPr="00172B06" w:rsidRDefault="00F6496D" w:rsidP="00F6496D">
      <w:pPr>
        <w:jc w:val="both"/>
        <w:rPr>
          <w:sz w:val="24"/>
          <w:szCs w:val="24"/>
          <w:lang w:val="ru-RU" w:eastAsia="en-US"/>
        </w:rPr>
      </w:pPr>
      <w:r w:rsidRPr="00172B06">
        <w:rPr>
          <w:sz w:val="24"/>
          <w:szCs w:val="24"/>
          <w:lang w:val="ru-RU" w:eastAsia="en-US"/>
        </w:rPr>
        <w:t xml:space="preserve">(6) </w:t>
      </w:r>
      <w:proofErr w:type="spellStart"/>
      <w:r w:rsidRPr="00172B06">
        <w:rPr>
          <w:sz w:val="24"/>
          <w:szCs w:val="24"/>
          <w:lang w:val="ru-RU" w:eastAsia="en-US"/>
        </w:rPr>
        <w:t>Разходите</w:t>
      </w:r>
      <w:proofErr w:type="spellEnd"/>
      <w:r w:rsidRPr="00172B06">
        <w:rPr>
          <w:sz w:val="24"/>
          <w:szCs w:val="24"/>
          <w:lang w:val="ru-RU" w:eastAsia="en-US"/>
        </w:rPr>
        <w:t xml:space="preserve"> по </w:t>
      </w:r>
      <w:proofErr w:type="spellStart"/>
      <w:r w:rsidRPr="00172B06">
        <w:rPr>
          <w:sz w:val="24"/>
          <w:szCs w:val="24"/>
          <w:lang w:val="ru-RU" w:eastAsia="en-US"/>
        </w:rPr>
        <w:t>отстраняване</w:t>
      </w:r>
      <w:proofErr w:type="spellEnd"/>
      <w:r w:rsidRPr="00172B06">
        <w:rPr>
          <w:sz w:val="24"/>
          <w:szCs w:val="24"/>
          <w:lang w:val="ru-RU" w:eastAsia="en-US"/>
        </w:rPr>
        <w:t xml:space="preserve"> на </w:t>
      </w:r>
      <w:proofErr w:type="spellStart"/>
      <w:r w:rsidRPr="00172B06">
        <w:rPr>
          <w:sz w:val="24"/>
          <w:szCs w:val="24"/>
          <w:lang w:val="ru-RU" w:eastAsia="en-US"/>
        </w:rPr>
        <w:t>всички</w:t>
      </w:r>
      <w:proofErr w:type="spellEnd"/>
      <w:r w:rsidRPr="00172B06">
        <w:rPr>
          <w:sz w:val="24"/>
          <w:szCs w:val="24"/>
          <w:lang w:val="ru-RU" w:eastAsia="en-US"/>
        </w:rPr>
        <w:t xml:space="preserve"> </w:t>
      </w:r>
      <w:proofErr w:type="spellStart"/>
      <w:r w:rsidRPr="00172B06">
        <w:rPr>
          <w:sz w:val="24"/>
          <w:szCs w:val="24"/>
          <w:lang w:val="ru-RU" w:eastAsia="en-US"/>
        </w:rPr>
        <w:t>преки</w:t>
      </w:r>
      <w:proofErr w:type="spellEnd"/>
      <w:r w:rsidRPr="00172B06">
        <w:rPr>
          <w:sz w:val="24"/>
          <w:szCs w:val="24"/>
          <w:lang w:val="ru-RU" w:eastAsia="en-US"/>
        </w:rPr>
        <w:t xml:space="preserve"> и </w:t>
      </w:r>
      <w:proofErr w:type="spellStart"/>
      <w:r w:rsidRPr="00172B06">
        <w:rPr>
          <w:sz w:val="24"/>
          <w:szCs w:val="24"/>
          <w:lang w:val="ru-RU" w:eastAsia="en-US"/>
        </w:rPr>
        <w:t>непос</w:t>
      </w:r>
      <w:r w:rsidR="00A20BD7">
        <w:rPr>
          <w:sz w:val="24"/>
          <w:szCs w:val="24"/>
          <w:lang w:val="ru-RU" w:eastAsia="en-US"/>
        </w:rPr>
        <w:t>редствени</w:t>
      </w:r>
      <w:proofErr w:type="spellEnd"/>
      <w:r w:rsidR="00A20BD7">
        <w:rPr>
          <w:sz w:val="24"/>
          <w:szCs w:val="24"/>
          <w:lang w:val="ru-RU" w:eastAsia="en-US"/>
        </w:rPr>
        <w:t xml:space="preserve"> вреди на ВЪЗЛОЖИТЕЛЯ, </w:t>
      </w:r>
      <w:bookmarkStart w:id="1" w:name="_GoBack"/>
      <w:bookmarkEnd w:id="1"/>
      <w:proofErr w:type="spellStart"/>
      <w:r w:rsidRPr="00172B06">
        <w:rPr>
          <w:sz w:val="24"/>
          <w:szCs w:val="24"/>
          <w:lang w:val="ru-RU" w:eastAsia="en-US"/>
        </w:rPr>
        <w:t>са</w:t>
      </w:r>
      <w:proofErr w:type="spellEnd"/>
      <w:r w:rsidRPr="00172B06">
        <w:rPr>
          <w:sz w:val="24"/>
          <w:szCs w:val="24"/>
          <w:lang w:val="ru-RU" w:eastAsia="en-US"/>
        </w:rPr>
        <w:t xml:space="preserve"> за сметка на ИЗПЪЛНИТЕЛЯ.</w:t>
      </w:r>
    </w:p>
    <w:p w14:paraId="18E95CE3" w14:textId="77777777" w:rsidR="00F6496D" w:rsidRPr="00172B06" w:rsidRDefault="00F6496D" w:rsidP="00F6496D">
      <w:pPr>
        <w:jc w:val="both"/>
        <w:rPr>
          <w:sz w:val="24"/>
          <w:szCs w:val="24"/>
          <w:lang w:val="ru-RU" w:eastAsia="en-US"/>
        </w:rPr>
      </w:pPr>
    </w:p>
    <w:p w14:paraId="4B9D2B35" w14:textId="77777777" w:rsidR="00F6496D" w:rsidRPr="00172B06" w:rsidRDefault="00F6496D" w:rsidP="00F6496D">
      <w:pPr>
        <w:jc w:val="both"/>
        <w:rPr>
          <w:b/>
          <w:sz w:val="24"/>
          <w:szCs w:val="24"/>
          <w:lang w:val="ru-RU" w:eastAsia="en-US"/>
        </w:rPr>
      </w:pPr>
      <w:r w:rsidRPr="00172B06">
        <w:rPr>
          <w:b/>
          <w:sz w:val="24"/>
          <w:szCs w:val="24"/>
          <w:lang w:val="ru-RU" w:eastAsia="en-US"/>
        </w:rPr>
        <w:t xml:space="preserve">НЕУСТОЙКИ </w:t>
      </w:r>
    </w:p>
    <w:p w14:paraId="678F79AD" w14:textId="5F6A11BC" w:rsidR="00F6496D" w:rsidRPr="00172B06" w:rsidRDefault="00F6496D" w:rsidP="00F6496D">
      <w:pPr>
        <w:jc w:val="both"/>
        <w:rPr>
          <w:sz w:val="24"/>
          <w:szCs w:val="24"/>
          <w:lang w:val="ru-RU" w:eastAsia="en-US"/>
        </w:rPr>
      </w:pPr>
      <w:r w:rsidRPr="00172B06">
        <w:rPr>
          <w:sz w:val="24"/>
          <w:szCs w:val="24"/>
          <w:lang w:val="ru-RU" w:eastAsia="en-US"/>
        </w:rPr>
        <w:t xml:space="preserve">Чл. 18. (1) </w:t>
      </w:r>
      <w:proofErr w:type="gramStart"/>
      <w:r w:rsidRPr="00172B06">
        <w:rPr>
          <w:sz w:val="24"/>
          <w:szCs w:val="24"/>
          <w:lang w:val="ru-RU" w:eastAsia="en-US"/>
        </w:rPr>
        <w:t>При забава</w:t>
      </w:r>
      <w:proofErr w:type="gramEnd"/>
      <w:r w:rsidRPr="00172B06">
        <w:rPr>
          <w:sz w:val="24"/>
          <w:szCs w:val="24"/>
          <w:lang w:val="ru-RU" w:eastAsia="en-US"/>
        </w:rPr>
        <w:t xml:space="preserve"> на </w:t>
      </w:r>
      <w:proofErr w:type="spellStart"/>
      <w:r w:rsidRPr="00172B06">
        <w:rPr>
          <w:sz w:val="24"/>
          <w:szCs w:val="24"/>
          <w:lang w:val="ru-RU" w:eastAsia="en-US"/>
        </w:rPr>
        <w:t>сроковете</w:t>
      </w:r>
      <w:proofErr w:type="spellEnd"/>
      <w:r w:rsidRPr="00172B06">
        <w:rPr>
          <w:sz w:val="24"/>
          <w:szCs w:val="24"/>
          <w:lang w:val="ru-RU" w:eastAsia="en-US"/>
        </w:rPr>
        <w:t xml:space="preserve"> на доставка, </w:t>
      </w:r>
      <w:proofErr w:type="spellStart"/>
      <w:r w:rsidRPr="00172B06">
        <w:rPr>
          <w:sz w:val="24"/>
          <w:szCs w:val="24"/>
          <w:lang w:val="ru-RU" w:eastAsia="en-US"/>
        </w:rPr>
        <w:t>уговорени</w:t>
      </w:r>
      <w:proofErr w:type="spellEnd"/>
      <w:r w:rsidRPr="00172B06">
        <w:rPr>
          <w:sz w:val="24"/>
          <w:szCs w:val="24"/>
          <w:lang w:val="ru-RU" w:eastAsia="en-US"/>
        </w:rPr>
        <w:t xml:space="preserve"> в </w:t>
      </w:r>
      <w:proofErr w:type="spellStart"/>
      <w:r w:rsidRPr="00172B06">
        <w:rPr>
          <w:sz w:val="24"/>
          <w:szCs w:val="24"/>
          <w:lang w:val="ru-RU" w:eastAsia="en-US"/>
        </w:rPr>
        <w:t>този</w:t>
      </w:r>
      <w:proofErr w:type="spellEnd"/>
      <w:r w:rsidRPr="00172B06">
        <w:rPr>
          <w:sz w:val="24"/>
          <w:szCs w:val="24"/>
          <w:lang w:val="ru-RU" w:eastAsia="en-US"/>
        </w:rPr>
        <w:t xml:space="preserve"> договор, </w:t>
      </w:r>
      <w:proofErr w:type="spellStart"/>
      <w:r w:rsidRPr="00172B06">
        <w:rPr>
          <w:sz w:val="24"/>
          <w:szCs w:val="24"/>
          <w:lang w:val="ru-RU" w:eastAsia="en-US"/>
        </w:rPr>
        <w:t>както</w:t>
      </w:r>
      <w:proofErr w:type="spellEnd"/>
      <w:r w:rsidRPr="00172B06">
        <w:rPr>
          <w:sz w:val="24"/>
          <w:szCs w:val="24"/>
          <w:lang w:val="ru-RU" w:eastAsia="en-US"/>
        </w:rPr>
        <w:t xml:space="preserve"> и при забава на срока за </w:t>
      </w:r>
      <w:proofErr w:type="spellStart"/>
      <w:r w:rsidRPr="00172B06">
        <w:rPr>
          <w:sz w:val="24"/>
          <w:szCs w:val="24"/>
          <w:lang w:val="ru-RU" w:eastAsia="en-US"/>
        </w:rPr>
        <w:t>отстраняване</w:t>
      </w:r>
      <w:proofErr w:type="spellEnd"/>
      <w:r w:rsidRPr="00172B06">
        <w:rPr>
          <w:sz w:val="24"/>
          <w:szCs w:val="24"/>
          <w:lang w:val="ru-RU" w:eastAsia="en-US"/>
        </w:rPr>
        <w:t xml:space="preserve"> на </w:t>
      </w:r>
      <w:proofErr w:type="spellStart"/>
      <w:r w:rsidRPr="00172B06">
        <w:rPr>
          <w:sz w:val="24"/>
          <w:szCs w:val="24"/>
          <w:lang w:val="ru-RU" w:eastAsia="en-US"/>
        </w:rPr>
        <w:t>несъответствията</w:t>
      </w:r>
      <w:proofErr w:type="spellEnd"/>
      <w:r w:rsidRPr="00172B06">
        <w:rPr>
          <w:sz w:val="24"/>
          <w:szCs w:val="24"/>
          <w:lang w:val="ru-RU" w:eastAsia="en-US"/>
        </w:rPr>
        <w:t xml:space="preserve"> по чл. 17, ИЗПЪЛНИТЕЛЯТ </w:t>
      </w:r>
      <w:proofErr w:type="spellStart"/>
      <w:r w:rsidRPr="00172B06">
        <w:rPr>
          <w:sz w:val="24"/>
          <w:szCs w:val="24"/>
          <w:lang w:val="ru-RU" w:eastAsia="en-US"/>
        </w:rPr>
        <w:t>дължи</w:t>
      </w:r>
      <w:proofErr w:type="spellEnd"/>
      <w:r w:rsidRPr="00172B06">
        <w:rPr>
          <w:sz w:val="24"/>
          <w:szCs w:val="24"/>
          <w:lang w:val="ru-RU" w:eastAsia="en-US"/>
        </w:rPr>
        <w:t xml:space="preserve"> на ВЪЗЛОЖИТЕЛЯ неустойка в размер на 10% (</w:t>
      </w:r>
      <w:proofErr w:type="spellStart"/>
      <w:r w:rsidRPr="00172B06">
        <w:rPr>
          <w:sz w:val="24"/>
          <w:szCs w:val="24"/>
          <w:lang w:val="ru-RU" w:eastAsia="en-US"/>
        </w:rPr>
        <w:t>десет</w:t>
      </w:r>
      <w:proofErr w:type="spellEnd"/>
      <w:r w:rsidRPr="00172B06">
        <w:rPr>
          <w:sz w:val="24"/>
          <w:szCs w:val="24"/>
          <w:lang w:val="ru-RU" w:eastAsia="en-US"/>
        </w:rPr>
        <w:t xml:space="preserve"> процента) от </w:t>
      </w:r>
      <w:proofErr w:type="spellStart"/>
      <w:r w:rsidRPr="00172B06">
        <w:rPr>
          <w:sz w:val="24"/>
          <w:szCs w:val="24"/>
          <w:lang w:val="ru-RU" w:eastAsia="en-US"/>
        </w:rPr>
        <w:t>стойността</w:t>
      </w:r>
      <w:proofErr w:type="spellEnd"/>
      <w:r w:rsidRPr="00172B06">
        <w:rPr>
          <w:sz w:val="24"/>
          <w:szCs w:val="24"/>
          <w:lang w:val="ru-RU" w:eastAsia="en-US"/>
        </w:rPr>
        <w:t xml:space="preserve"> на всяка </w:t>
      </w:r>
      <w:proofErr w:type="spellStart"/>
      <w:r w:rsidRPr="00172B06">
        <w:rPr>
          <w:sz w:val="24"/>
          <w:szCs w:val="24"/>
          <w:lang w:val="ru-RU" w:eastAsia="en-US"/>
        </w:rPr>
        <w:t>забавена</w:t>
      </w:r>
      <w:proofErr w:type="spellEnd"/>
      <w:r w:rsidRPr="00172B06">
        <w:rPr>
          <w:sz w:val="24"/>
          <w:szCs w:val="24"/>
          <w:lang w:val="ru-RU" w:eastAsia="en-US"/>
        </w:rPr>
        <w:t xml:space="preserve"> доставка</w:t>
      </w:r>
      <w:r w:rsidR="000075FD" w:rsidRPr="00172B06">
        <w:rPr>
          <w:sz w:val="24"/>
          <w:szCs w:val="24"/>
          <w:lang w:val="ru-RU" w:eastAsia="en-US"/>
        </w:rPr>
        <w:t xml:space="preserve"> без ДДС</w:t>
      </w:r>
      <w:r w:rsidRPr="00172B06">
        <w:rPr>
          <w:sz w:val="24"/>
          <w:szCs w:val="24"/>
          <w:lang w:val="ru-RU" w:eastAsia="en-US"/>
        </w:rPr>
        <w:t xml:space="preserve">, а при </w:t>
      </w:r>
      <w:proofErr w:type="spellStart"/>
      <w:r w:rsidRPr="00172B06">
        <w:rPr>
          <w:sz w:val="24"/>
          <w:szCs w:val="24"/>
          <w:lang w:val="ru-RU" w:eastAsia="en-US"/>
        </w:rPr>
        <w:t>недоставяне</w:t>
      </w:r>
      <w:proofErr w:type="spellEnd"/>
      <w:r w:rsidRPr="00172B06">
        <w:rPr>
          <w:sz w:val="24"/>
          <w:szCs w:val="24"/>
          <w:lang w:val="ru-RU" w:eastAsia="en-US"/>
        </w:rPr>
        <w:t xml:space="preserve"> - неустойка в размер на </w:t>
      </w:r>
      <w:proofErr w:type="spellStart"/>
      <w:r w:rsidRPr="00172B06">
        <w:rPr>
          <w:sz w:val="24"/>
          <w:szCs w:val="24"/>
          <w:lang w:val="ru-RU" w:eastAsia="en-US"/>
        </w:rPr>
        <w:t>удвоената</w:t>
      </w:r>
      <w:proofErr w:type="spellEnd"/>
      <w:r w:rsidRPr="00172B06">
        <w:rPr>
          <w:sz w:val="24"/>
          <w:szCs w:val="24"/>
          <w:lang w:val="ru-RU" w:eastAsia="en-US"/>
        </w:rPr>
        <w:t xml:space="preserve"> цена на </w:t>
      </w:r>
      <w:proofErr w:type="spellStart"/>
      <w:r w:rsidRPr="00172B06">
        <w:rPr>
          <w:sz w:val="24"/>
          <w:szCs w:val="24"/>
          <w:lang w:val="ru-RU" w:eastAsia="en-US"/>
        </w:rPr>
        <w:t>всеки</w:t>
      </w:r>
      <w:proofErr w:type="spellEnd"/>
      <w:r w:rsidRPr="00172B06">
        <w:rPr>
          <w:sz w:val="24"/>
          <w:szCs w:val="24"/>
          <w:lang w:val="ru-RU" w:eastAsia="en-US"/>
        </w:rPr>
        <w:t xml:space="preserve"> </w:t>
      </w:r>
      <w:proofErr w:type="spellStart"/>
      <w:r w:rsidRPr="00172B06">
        <w:rPr>
          <w:sz w:val="24"/>
          <w:szCs w:val="24"/>
          <w:lang w:val="ru-RU" w:eastAsia="en-US"/>
        </w:rPr>
        <w:t>недоставен</w:t>
      </w:r>
      <w:proofErr w:type="spellEnd"/>
      <w:r w:rsidRPr="00172B06">
        <w:rPr>
          <w:sz w:val="24"/>
          <w:szCs w:val="24"/>
          <w:lang w:val="ru-RU" w:eastAsia="en-US"/>
        </w:rPr>
        <w:t xml:space="preserve"> продукт</w:t>
      </w:r>
      <w:r w:rsidR="000075FD" w:rsidRPr="00172B06">
        <w:rPr>
          <w:sz w:val="24"/>
          <w:szCs w:val="24"/>
          <w:lang w:val="ru-RU" w:eastAsia="en-US"/>
        </w:rPr>
        <w:t xml:space="preserve"> без ДДС</w:t>
      </w:r>
      <w:r w:rsidRPr="00172B06">
        <w:rPr>
          <w:sz w:val="24"/>
          <w:szCs w:val="24"/>
          <w:lang w:val="ru-RU" w:eastAsia="en-US"/>
        </w:rPr>
        <w:t>.</w:t>
      </w:r>
    </w:p>
    <w:p w14:paraId="063BD17F" w14:textId="03374C9E" w:rsidR="00F6496D" w:rsidRPr="00172B06" w:rsidRDefault="00F6496D" w:rsidP="00F6496D">
      <w:pPr>
        <w:jc w:val="both"/>
        <w:rPr>
          <w:sz w:val="24"/>
          <w:szCs w:val="24"/>
          <w:lang w:val="ru-RU" w:eastAsia="en-US"/>
        </w:rPr>
      </w:pPr>
      <w:r w:rsidRPr="00172B06">
        <w:rPr>
          <w:sz w:val="24"/>
          <w:szCs w:val="24"/>
          <w:lang w:val="ru-RU" w:eastAsia="en-US"/>
        </w:rPr>
        <w:t xml:space="preserve">(2) При частично </w:t>
      </w:r>
      <w:proofErr w:type="spellStart"/>
      <w:r w:rsidRPr="00172B06">
        <w:rPr>
          <w:sz w:val="24"/>
          <w:szCs w:val="24"/>
          <w:lang w:val="ru-RU" w:eastAsia="en-US"/>
        </w:rPr>
        <w:t>неизпълнение</w:t>
      </w:r>
      <w:proofErr w:type="spellEnd"/>
      <w:r w:rsidRPr="00172B06">
        <w:rPr>
          <w:sz w:val="24"/>
          <w:szCs w:val="24"/>
          <w:lang w:val="ru-RU" w:eastAsia="en-US"/>
        </w:rPr>
        <w:t xml:space="preserve">, </w:t>
      </w:r>
      <w:proofErr w:type="spellStart"/>
      <w:r w:rsidRPr="00172B06">
        <w:rPr>
          <w:sz w:val="24"/>
          <w:szCs w:val="24"/>
          <w:lang w:val="ru-RU" w:eastAsia="en-US"/>
        </w:rPr>
        <w:t>некачествено</w:t>
      </w:r>
      <w:proofErr w:type="spellEnd"/>
      <w:r w:rsidRPr="00172B06">
        <w:rPr>
          <w:sz w:val="24"/>
          <w:szCs w:val="24"/>
          <w:lang w:val="ru-RU" w:eastAsia="en-US"/>
        </w:rPr>
        <w:t xml:space="preserve"> и/или </w:t>
      </w:r>
      <w:proofErr w:type="spellStart"/>
      <w:r w:rsidRPr="00172B06">
        <w:rPr>
          <w:sz w:val="24"/>
          <w:szCs w:val="24"/>
          <w:lang w:val="ru-RU" w:eastAsia="en-US"/>
        </w:rPr>
        <w:t>лошо</w:t>
      </w:r>
      <w:proofErr w:type="spellEnd"/>
      <w:r w:rsidRPr="00172B06">
        <w:rPr>
          <w:sz w:val="24"/>
          <w:szCs w:val="24"/>
          <w:lang w:val="ru-RU" w:eastAsia="en-US"/>
        </w:rPr>
        <w:t xml:space="preserve"> </w:t>
      </w:r>
      <w:proofErr w:type="spellStart"/>
      <w:r w:rsidRPr="00172B06">
        <w:rPr>
          <w:sz w:val="24"/>
          <w:szCs w:val="24"/>
          <w:lang w:val="ru-RU" w:eastAsia="en-US"/>
        </w:rPr>
        <w:t>изпълнение</w:t>
      </w:r>
      <w:proofErr w:type="spellEnd"/>
      <w:r w:rsidRPr="00172B06">
        <w:rPr>
          <w:sz w:val="24"/>
          <w:szCs w:val="24"/>
          <w:lang w:val="ru-RU" w:eastAsia="en-US"/>
        </w:rPr>
        <w:t xml:space="preserve"> на </w:t>
      </w:r>
      <w:proofErr w:type="spellStart"/>
      <w:r w:rsidRPr="00172B06">
        <w:rPr>
          <w:sz w:val="24"/>
          <w:szCs w:val="24"/>
          <w:lang w:val="ru-RU" w:eastAsia="en-US"/>
        </w:rPr>
        <w:t>отделни</w:t>
      </w:r>
      <w:proofErr w:type="spellEnd"/>
      <w:r w:rsidRPr="00172B06">
        <w:rPr>
          <w:sz w:val="24"/>
          <w:szCs w:val="24"/>
          <w:lang w:val="ru-RU" w:eastAsia="en-US"/>
        </w:rPr>
        <w:t xml:space="preserve"> </w:t>
      </w:r>
      <w:proofErr w:type="spellStart"/>
      <w:r w:rsidRPr="00172B06">
        <w:rPr>
          <w:sz w:val="24"/>
          <w:szCs w:val="24"/>
          <w:lang w:val="ru-RU" w:eastAsia="en-US"/>
        </w:rPr>
        <w:t>задължения</w:t>
      </w:r>
      <w:proofErr w:type="spellEnd"/>
      <w:r w:rsidRPr="00172B06">
        <w:rPr>
          <w:sz w:val="24"/>
          <w:szCs w:val="24"/>
          <w:lang w:val="ru-RU" w:eastAsia="en-US"/>
        </w:rPr>
        <w:t xml:space="preserve"> по договора, ИЗПЪЛНИТЕЛЯТ </w:t>
      </w:r>
      <w:proofErr w:type="spellStart"/>
      <w:r w:rsidRPr="00172B06">
        <w:rPr>
          <w:sz w:val="24"/>
          <w:szCs w:val="24"/>
          <w:lang w:val="ru-RU" w:eastAsia="en-US"/>
        </w:rPr>
        <w:t>дължи</w:t>
      </w:r>
      <w:proofErr w:type="spellEnd"/>
      <w:r w:rsidRPr="00172B06">
        <w:rPr>
          <w:sz w:val="24"/>
          <w:szCs w:val="24"/>
          <w:lang w:val="ru-RU" w:eastAsia="en-US"/>
        </w:rPr>
        <w:t xml:space="preserve"> на ВЪЗЛОЖИТЕЛЯ неустойка в размер до 3 % (три процента) от </w:t>
      </w:r>
      <w:proofErr w:type="spellStart"/>
      <w:r w:rsidRPr="00172B06">
        <w:rPr>
          <w:sz w:val="24"/>
          <w:szCs w:val="24"/>
          <w:lang w:val="ru-RU" w:eastAsia="en-US"/>
        </w:rPr>
        <w:t>общата</w:t>
      </w:r>
      <w:proofErr w:type="spellEnd"/>
      <w:r w:rsidRPr="00172B06">
        <w:rPr>
          <w:sz w:val="24"/>
          <w:szCs w:val="24"/>
          <w:lang w:val="ru-RU" w:eastAsia="en-US"/>
        </w:rPr>
        <w:t xml:space="preserve"> цена на договора</w:t>
      </w:r>
      <w:r w:rsidR="000075FD" w:rsidRPr="00172B06">
        <w:rPr>
          <w:sz w:val="24"/>
          <w:szCs w:val="24"/>
          <w:lang w:val="ru-RU" w:eastAsia="en-US"/>
        </w:rPr>
        <w:t xml:space="preserve"> без ДДС</w:t>
      </w:r>
      <w:r w:rsidRPr="00172B06">
        <w:rPr>
          <w:sz w:val="24"/>
          <w:szCs w:val="24"/>
          <w:lang w:val="ru-RU" w:eastAsia="en-US"/>
        </w:rPr>
        <w:t>.</w:t>
      </w:r>
    </w:p>
    <w:p w14:paraId="3FE09AFA" w14:textId="77777777" w:rsidR="00F6496D" w:rsidRPr="00172B06" w:rsidRDefault="00F6496D" w:rsidP="00F6496D">
      <w:pPr>
        <w:jc w:val="both"/>
        <w:rPr>
          <w:sz w:val="24"/>
          <w:szCs w:val="24"/>
          <w:lang w:val="ru-RU" w:eastAsia="en-US"/>
        </w:rPr>
      </w:pPr>
      <w:r w:rsidRPr="00172B06">
        <w:rPr>
          <w:sz w:val="24"/>
          <w:szCs w:val="24"/>
          <w:lang w:val="ru-RU" w:eastAsia="en-US"/>
        </w:rPr>
        <w:t xml:space="preserve">(3) ИЗПЪЛНИТЕЛЯТ не </w:t>
      </w:r>
      <w:proofErr w:type="spellStart"/>
      <w:r w:rsidRPr="00172B06">
        <w:rPr>
          <w:sz w:val="24"/>
          <w:szCs w:val="24"/>
          <w:lang w:val="ru-RU" w:eastAsia="en-US"/>
        </w:rPr>
        <w:t>дължи</w:t>
      </w:r>
      <w:proofErr w:type="spellEnd"/>
      <w:r w:rsidRPr="00172B06">
        <w:rPr>
          <w:sz w:val="24"/>
          <w:szCs w:val="24"/>
          <w:lang w:val="ru-RU" w:eastAsia="en-US"/>
        </w:rPr>
        <w:t xml:space="preserve"> неустойка за забава или за </w:t>
      </w:r>
      <w:proofErr w:type="spellStart"/>
      <w:r w:rsidRPr="00172B06">
        <w:rPr>
          <w:sz w:val="24"/>
          <w:szCs w:val="24"/>
          <w:lang w:val="ru-RU" w:eastAsia="en-US"/>
        </w:rPr>
        <w:t>неточното</w:t>
      </w:r>
      <w:proofErr w:type="spellEnd"/>
      <w:r w:rsidRPr="00172B06">
        <w:rPr>
          <w:sz w:val="24"/>
          <w:szCs w:val="24"/>
          <w:lang w:val="ru-RU" w:eastAsia="en-US"/>
        </w:rPr>
        <w:t xml:space="preserve">, </w:t>
      </w:r>
      <w:proofErr w:type="spellStart"/>
      <w:r w:rsidRPr="00172B06">
        <w:rPr>
          <w:sz w:val="24"/>
          <w:szCs w:val="24"/>
          <w:lang w:val="ru-RU" w:eastAsia="en-US"/>
        </w:rPr>
        <w:t>некачественото</w:t>
      </w:r>
      <w:proofErr w:type="spellEnd"/>
      <w:r w:rsidRPr="00172B06">
        <w:rPr>
          <w:sz w:val="24"/>
          <w:szCs w:val="24"/>
          <w:lang w:val="ru-RU" w:eastAsia="en-US"/>
        </w:rPr>
        <w:t xml:space="preserve"> и/или </w:t>
      </w:r>
      <w:proofErr w:type="spellStart"/>
      <w:r w:rsidRPr="00172B06">
        <w:rPr>
          <w:sz w:val="24"/>
          <w:szCs w:val="24"/>
          <w:lang w:val="ru-RU" w:eastAsia="en-US"/>
        </w:rPr>
        <w:t>непълното</w:t>
      </w:r>
      <w:proofErr w:type="spellEnd"/>
      <w:r w:rsidRPr="00172B06">
        <w:rPr>
          <w:sz w:val="24"/>
          <w:szCs w:val="24"/>
          <w:lang w:val="ru-RU" w:eastAsia="en-US"/>
        </w:rPr>
        <w:t xml:space="preserve"> </w:t>
      </w:r>
      <w:proofErr w:type="spellStart"/>
      <w:r w:rsidRPr="00172B06">
        <w:rPr>
          <w:sz w:val="24"/>
          <w:szCs w:val="24"/>
          <w:lang w:val="ru-RU" w:eastAsia="en-US"/>
        </w:rPr>
        <w:t>изпълнение</w:t>
      </w:r>
      <w:proofErr w:type="spellEnd"/>
      <w:r w:rsidRPr="00172B06">
        <w:rPr>
          <w:sz w:val="24"/>
          <w:szCs w:val="24"/>
          <w:lang w:val="ru-RU" w:eastAsia="en-US"/>
        </w:rPr>
        <w:t xml:space="preserve"> на </w:t>
      </w:r>
      <w:proofErr w:type="spellStart"/>
      <w:r w:rsidRPr="00172B06">
        <w:rPr>
          <w:sz w:val="24"/>
          <w:szCs w:val="24"/>
          <w:lang w:val="ru-RU" w:eastAsia="en-US"/>
        </w:rPr>
        <w:t>задълженията</w:t>
      </w:r>
      <w:proofErr w:type="spellEnd"/>
      <w:r w:rsidRPr="00172B06">
        <w:rPr>
          <w:sz w:val="24"/>
          <w:szCs w:val="24"/>
          <w:lang w:val="ru-RU" w:eastAsia="en-US"/>
        </w:rPr>
        <w:t xml:space="preserve"> си, </w:t>
      </w:r>
      <w:proofErr w:type="spellStart"/>
      <w:r w:rsidRPr="00172B06">
        <w:rPr>
          <w:sz w:val="24"/>
          <w:szCs w:val="24"/>
          <w:lang w:val="ru-RU" w:eastAsia="en-US"/>
        </w:rPr>
        <w:t>ако</w:t>
      </w:r>
      <w:proofErr w:type="spellEnd"/>
      <w:r w:rsidRPr="00172B06">
        <w:rPr>
          <w:sz w:val="24"/>
          <w:szCs w:val="24"/>
          <w:lang w:val="ru-RU" w:eastAsia="en-US"/>
        </w:rPr>
        <w:t xml:space="preserve"> </w:t>
      </w:r>
      <w:proofErr w:type="spellStart"/>
      <w:r w:rsidRPr="00172B06">
        <w:rPr>
          <w:sz w:val="24"/>
          <w:szCs w:val="24"/>
          <w:lang w:val="ru-RU" w:eastAsia="en-US"/>
        </w:rPr>
        <w:t>докаже</w:t>
      </w:r>
      <w:proofErr w:type="spellEnd"/>
      <w:r w:rsidRPr="00172B06">
        <w:rPr>
          <w:sz w:val="24"/>
          <w:szCs w:val="24"/>
          <w:lang w:val="ru-RU" w:eastAsia="en-US"/>
        </w:rPr>
        <w:t xml:space="preserve">, че </w:t>
      </w:r>
      <w:proofErr w:type="spellStart"/>
      <w:r w:rsidRPr="00172B06">
        <w:rPr>
          <w:sz w:val="24"/>
          <w:szCs w:val="24"/>
          <w:lang w:val="ru-RU" w:eastAsia="en-US"/>
        </w:rPr>
        <w:t>това</w:t>
      </w:r>
      <w:proofErr w:type="spellEnd"/>
      <w:r w:rsidRPr="00172B06">
        <w:rPr>
          <w:sz w:val="24"/>
          <w:szCs w:val="24"/>
          <w:lang w:val="ru-RU" w:eastAsia="en-US"/>
        </w:rPr>
        <w:t xml:space="preserve"> </w:t>
      </w:r>
      <w:proofErr w:type="spellStart"/>
      <w:r w:rsidRPr="00172B06">
        <w:rPr>
          <w:sz w:val="24"/>
          <w:szCs w:val="24"/>
          <w:lang w:val="ru-RU" w:eastAsia="en-US"/>
        </w:rPr>
        <w:t>неизпълнение</w:t>
      </w:r>
      <w:proofErr w:type="spellEnd"/>
      <w:r w:rsidRPr="00172B06">
        <w:rPr>
          <w:sz w:val="24"/>
          <w:szCs w:val="24"/>
          <w:lang w:val="ru-RU" w:eastAsia="en-US"/>
        </w:rPr>
        <w:t xml:space="preserve"> е </w:t>
      </w:r>
      <w:proofErr w:type="spellStart"/>
      <w:r w:rsidRPr="00172B06">
        <w:rPr>
          <w:sz w:val="24"/>
          <w:szCs w:val="24"/>
          <w:lang w:val="ru-RU" w:eastAsia="en-US"/>
        </w:rPr>
        <w:t>пряко</w:t>
      </w:r>
      <w:proofErr w:type="spellEnd"/>
      <w:r w:rsidRPr="00172B06">
        <w:rPr>
          <w:sz w:val="24"/>
          <w:szCs w:val="24"/>
          <w:lang w:val="ru-RU" w:eastAsia="en-US"/>
        </w:rPr>
        <w:t xml:space="preserve"> </w:t>
      </w:r>
      <w:r w:rsidRPr="00172B06">
        <w:rPr>
          <w:sz w:val="24"/>
          <w:szCs w:val="24"/>
          <w:lang w:val="ru-RU" w:eastAsia="en-US"/>
        </w:rPr>
        <w:lastRenderedPageBreak/>
        <w:t xml:space="preserve">следствие от </w:t>
      </w:r>
      <w:proofErr w:type="spellStart"/>
      <w:r w:rsidRPr="00172B06">
        <w:rPr>
          <w:sz w:val="24"/>
          <w:szCs w:val="24"/>
          <w:lang w:val="ru-RU" w:eastAsia="en-US"/>
        </w:rPr>
        <w:t>неизпълнение</w:t>
      </w:r>
      <w:proofErr w:type="spellEnd"/>
      <w:r w:rsidRPr="00172B06">
        <w:rPr>
          <w:sz w:val="24"/>
          <w:szCs w:val="24"/>
          <w:lang w:val="ru-RU" w:eastAsia="en-US"/>
        </w:rPr>
        <w:t xml:space="preserve"> на </w:t>
      </w:r>
      <w:proofErr w:type="spellStart"/>
      <w:r w:rsidRPr="00172B06">
        <w:rPr>
          <w:sz w:val="24"/>
          <w:szCs w:val="24"/>
          <w:lang w:val="ru-RU" w:eastAsia="en-US"/>
        </w:rPr>
        <w:t>задълженията</w:t>
      </w:r>
      <w:proofErr w:type="spellEnd"/>
      <w:r w:rsidRPr="00172B06">
        <w:rPr>
          <w:sz w:val="24"/>
          <w:szCs w:val="24"/>
          <w:lang w:val="ru-RU" w:eastAsia="en-US"/>
        </w:rPr>
        <w:t xml:space="preserve"> на ВЪЗЛОЖИТЕЛЯ и че ИЗПЪЛНИТЕЛЯТ не е </w:t>
      </w:r>
      <w:proofErr w:type="spellStart"/>
      <w:r w:rsidRPr="00172B06">
        <w:rPr>
          <w:sz w:val="24"/>
          <w:szCs w:val="24"/>
          <w:lang w:val="ru-RU" w:eastAsia="en-US"/>
        </w:rPr>
        <w:t>могъл</w:t>
      </w:r>
      <w:proofErr w:type="spellEnd"/>
      <w:r w:rsidRPr="00172B06">
        <w:rPr>
          <w:sz w:val="24"/>
          <w:szCs w:val="24"/>
          <w:lang w:val="ru-RU" w:eastAsia="en-US"/>
        </w:rPr>
        <w:t xml:space="preserve"> по </w:t>
      </w:r>
      <w:proofErr w:type="spellStart"/>
      <w:r w:rsidRPr="00172B06">
        <w:rPr>
          <w:sz w:val="24"/>
          <w:szCs w:val="24"/>
          <w:lang w:val="ru-RU" w:eastAsia="en-US"/>
        </w:rPr>
        <w:t>какъвто</w:t>
      </w:r>
      <w:proofErr w:type="spellEnd"/>
      <w:r w:rsidRPr="00172B06">
        <w:rPr>
          <w:sz w:val="24"/>
          <w:szCs w:val="24"/>
          <w:lang w:val="ru-RU" w:eastAsia="en-US"/>
        </w:rPr>
        <w:t xml:space="preserve"> и да е начин, предвиден в договора или разрешен от закона, да </w:t>
      </w:r>
      <w:proofErr w:type="spellStart"/>
      <w:r w:rsidRPr="00172B06">
        <w:rPr>
          <w:sz w:val="24"/>
          <w:szCs w:val="24"/>
          <w:lang w:val="ru-RU" w:eastAsia="en-US"/>
        </w:rPr>
        <w:t>изпълни</w:t>
      </w:r>
      <w:proofErr w:type="spellEnd"/>
      <w:r w:rsidRPr="00172B06">
        <w:rPr>
          <w:sz w:val="24"/>
          <w:szCs w:val="24"/>
          <w:lang w:val="ru-RU" w:eastAsia="en-US"/>
        </w:rPr>
        <w:t xml:space="preserve"> </w:t>
      </w:r>
      <w:proofErr w:type="spellStart"/>
      <w:r w:rsidRPr="00172B06">
        <w:rPr>
          <w:sz w:val="24"/>
          <w:szCs w:val="24"/>
          <w:lang w:val="ru-RU" w:eastAsia="en-US"/>
        </w:rPr>
        <w:t>своите</w:t>
      </w:r>
      <w:proofErr w:type="spellEnd"/>
      <w:r w:rsidRPr="00172B06">
        <w:rPr>
          <w:sz w:val="24"/>
          <w:szCs w:val="24"/>
          <w:lang w:val="ru-RU" w:eastAsia="en-US"/>
        </w:rPr>
        <w:t xml:space="preserve"> </w:t>
      </w:r>
      <w:proofErr w:type="spellStart"/>
      <w:r w:rsidRPr="00172B06">
        <w:rPr>
          <w:sz w:val="24"/>
          <w:szCs w:val="24"/>
          <w:lang w:val="ru-RU" w:eastAsia="en-US"/>
        </w:rPr>
        <w:t>задължения</w:t>
      </w:r>
      <w:proofErr w:type="spellEnd"/>
      <w:r w:rsidRPr="00172B06">
        <w:rPr>
          <w:sz w:val="24"/>
          <w:szCs w:val="24"/>
          <w:lang w:val="ru-RU" w:eastAsia="en-US"/>
        </w:rPr>
        <w:t>.</w:t>
      </w:r>
    </w:p>
    <w:p w14:paraId="26A6383F" w14:textId="77777777" w:rsidR="00F6496D" w:rsidRPr="00172B06" w:rsidRDefault="00F6496D" w:rsidP="00F6496D">
      <w:pPr>
        <w:jc w:val="both"/>
        <w:rPr>
          <w:sz w:val="24"/>
          <w:szCs w:val="24"/>
          <w:lang w:val="ru-RU" w:eastAsia="en-US"/>
        </w:rPr>
      </w:pPr>
      <w:r w:rsidRPr="00172B06">
        <w:rPr>
          <w:sz w:val="24"/>
          <w:szCs w:val="24"/>
          <w:lang w:val="ru-RU" w:eastAsia="en-US"/>
        </w:rPr>
        <w:t xml:space="preserve">Чл. 19. </w:t>
      </w:r>
      <w:proofErr w:type="spellStart"/>
      <w:r w:rsidRPr="00172B06">
        <w:rPr>
          <w:sz w:val="24"/>
          <w:szCs w:val="24"/>
          <w:lang w:val="ru-RU" w:eastAsia="en-US"/>
        </w:rPr>
        <w:t>Когато</w:t>
      </w:r>
      <w:proofErr w:type="spellEnd"/>
      <w:r w:rsidRPr="00172B06">
        <w:rPr>
          <w:sz w:val="24"/>
          <w:szCs w:val="24"/>
          <w:lang w:val="ru-RU" w:eastAsia="en-US"/>
        </w:rPr>
        <w:t xml:space="preserve"> </w:t>
      </w:r>
      <w:proofErr w:type="spellStart"/>
      <w:r w:rsidRPr="00172B06">
        <w:rPr>
          <w:sz w:val="24"/>
          <w:szCs w:val="24"/>
          <w:lang w:val="ru-RU" w:eastAsia="en-US"/>
        </w:rPr>
        <w:t>правото</w:t>
      </w:r>
      <w:proofErr w:type="spellEnd"/>
      <w:r w:rsidRPr="00172B06">
        <w:rPr>
          <w:sz w:val="24"/>
          <w:szCs w:val="24"/>
          <w:lang w:val="ru-RU" w:eastAsia="en-US"/>
        </w:rPr>
        <w:t xml:space="preserve"> за </w:t>
      </w:r>
      <w:proofErr w:type="spellStart"/>
      <w:r w:rsidRPr="00172B06">
        <w:rPr>
          <w:sz w:val="24"/>
          <w:szCs w:val="24"/>
          <w:lang w:val="ru-RU" w:eastAsia="en-US"/>
        </w:rPr>
        <w:t>налагане</w:t>
      </w:r>
      <w:proofErr w:type="spellEnd"/>
      <w:r w:rsidRPr="00172B06">
        <w:rPr>
          <w:sz w:val="24"/>
          <w:szCs w:val="24"/>
          <w:lang w:val="ru-RU" w:eastAsia="en-US"/>
        </w:rPr>
        <w:t xml:space="preserve"> </w:t>
      </w:r>
      <w:proofErr w:type="gramStart"/>
      <w:r w:rsidRPr="00172B06">
        <w:rPr>
          <w:sz w:val="24"/>
          <w:szCs w:val="24"/>
          <w:lang w:val="ru-RU" w:eastAsia="en-US"/>
        </w:rPr>
        <w:t>на неустойка</w:t>
      </w:r>
      <w:proofErr w:type="gramEnd"/>
      <w:r w:rsidRPr="00172B06">
        <w:rPr>
          <w:sz w:val="24"/>
          <w:szCs w:val="24"/>
          <w:lang w:val="ru-RU" w:eastAsia="en-US"/>
        </w:rPr>
        <w:t xml:space="preserve"> по </w:t>
      </w:r>
      <w:proofErr w:type="spellStart"/>
      <w:r w:rsidRPr="00172B06">
        <w:rPr>
          <w:sz w:val="24"/>
          <w:szCs w:val="24"/>
          <w:lang w:val="ru-RU" w:eastAsia="en-US"/>
        </w:rPr>
        <w:t>този</w:t>
      </w:r>
      <w:proofErr w:type="spellEnd"/>
      <w:r w:rsidRPr="00172B06">
        <w:rPr>
          <w:sz w:val="24"/>
          <w:szCs w:val="24"/>
          <w:lang w:val="ru-RU" w:eastAsia="en-US"/>
        </w:rPr>
        <w:t xml:space="preserve"> раздел е </w:t>
      </w:r>
      <w:proofErr w:type="spellStart"/>
      <w:r w:rsidRPr="00172B06">
        <w:rPr>
          <w:sz w:val="24"/>
          <w:szCs w:val="24"/>
          <w:lang w:val="ru-RU" w:eastAsia="en-US"/>
        </w:rPr>
        <w:t>възникнало</w:t>
      </w:r>
      <w:proofErr w:type="spellEnd"/>
      <w:r w:rsidRPr="00172B06">
        <w:rPr>
          <w:sz w:val="24"/>
          <w:szCs w:val="24"/>
          <w:lang w:val="ru-RU" w:eastAsia="en-US"/>
        </w:rPr>
        <w:t xml:space="preserve">, ВЪЗЛОЖИТЕЛЯТ </w:t>
      </w:r>
      <w:proofErr w:type="spellStart"/>
      <w:r w:rsidRPr="00172B06">
        <w:rPr>
          <w:sz w:val="24"/>
          <w:szCs w:val="24"/>
          <w:lang w:val="ru-RU" w:eastAsia="en-US"/>
        </w:rPr>
        <w:t>има</w:t>
      </w:r>
      <w:proofErr w:type="spellEnd"/>
      <w:r w:rsidRPr="00172B06">
        <w:rPr>
          <w:sz w:val="24"/>
          <w:szCs w:val="24"/>
          <w:lang w:val="ru-RU" w:eastAsia="en-US"/>
        </w:rPr>
        <w:t xml:space="preserve"> право да </w:t>
      </w:r>
      <w:proofErr w:type="spellStart"/>
      <w:r w:rsidRPr="00172B06">
        <w:rPr>
          <w:sz w:val="24"/>
          <w:szCs w:val="24"/>
          <w:lang w:val="ru-RU" w:eastAsia="en-US"/>
        </w:rPr>
        <w:t>прихване</w:t>
      </w:r>
      <w:proofErr w:type="spellEnd"/>
      <w:r w:rsidRPr="00172B06">
        <w:rPr>
          <w:sz w:val="24"/>
          <w:szCs w:val="24"/>
          <w:lang w:val="ru-RU" w:eastAsia="en-US"/>
        </w:rPr>
        <w:t xml:space="preserve"> </w:t>
      </w:r>
      <w:proofErr w:type="spellStart"/>
      <w:r w:rsidRPr="00172B06">
        <w:rPr>
          <w:sz w:val="24"/>
          <w:szCs w:val="24"/>
          <w:lang w:val="ru-RU" w:eastAsia="en-US"/>
        </w:rPr>
        <w:t>сумата</w:t>
      </w:r>
      <w:proofErr w:type="spellEnd"/>
      <w:r w:rsidRPr="00172B06">
        <w:rPr>
          <w:sz w:val="24"/>
          <w:szCs w:val="24"/>
          <w:lang w:val="ru-RU" w:eastAsia="en-US"/>
        </w:rPr>
        <w:t xml:space="preserve"> от </w:t>
      </w:r>
      <w:proofErr w:type="spellStart"/>
      <w:r w:rsidRPr="00172B06">
        <w:rPr>
          <w:sz w:val="24"/>
          <w:szCs w:val="24"/>
          <w:lang w:val="ru-RU" w:eastAsia="en-US"/>
        </w:rPr>
        <w:t>дължимото</w:t>
      </w:r>
      <w:proofErr w:type="spellEnd"/>
      <w:r w:rsidRPr="00172B06">
        <w:rPr>
          <w:sz w:val="24"/>
          <w:szCs w:val="24"/>
          <w:lang w:val="ru-RU" w:eastAsia="en-US"/>
        </w:rPr>
        <w:t xml:space="preserve"> </w:t>
      </w:r>
      <w:proofErr w:type="spellStart"/>
      <w:r w:rsidRPr="00172B06">
        <w:rPr>
          <w:sz w:val="24"/>
          <w:szCs w:val="24"/>
          <w:lang w:val="ru-RU" w:eastAsia="en-US"/>
        </w:rPr>
        <w:t>към</w:t>
      </w:r>
      <w:proofErr w:type="spellEnd"/>
      <w:r w:rsidRPr="00172B06">
        <w:rPr>
          <w:sz w:val="24"/>
          <w:szCs w:val="24"/>
          <w:lang w:val="ru-RU" w:eastAsia="en-US"/>
        </w:rPr>
        <w:t xml:space="preserve"> ИЗПЪЛНИТЕЛЯ </w:t>
      </w:r>
      <w:proofErr w:type="spellStart"/>
      <w:r w:rsidRPr="00172B06">
        <w:rPr>
          <w:sz w:val="24"/>
          <w:szCs w:val="24"/>
          <w:lang w:val="ru-RU" w:eastAsia="en-US"/>
        </w:rPr>
        <w:t>плащане</w:t>
      </w:r>
      <w:proofErr w:type="spellEnd"/>
      <w:r w:rsidRPr="00172B06">
        <w:rPr>
          <w:sz w:val="24"/>
          <w:szCs w:val="24"/>
          <w:lang w:val="ru-RU" w:eastAsia="en-US"/>
        </w:rPr>
        <w:t xml:space="preserve"> или от </w:t>
      </w:r>
      <w:proofErr w:type="spellStart"/>
      <w:r w:rsidRPr="00172B06">
        <w:rPr>
          <w:sz w:val="24"/>
          <w:szCs w:val="24"/>
          <w:lang w:val="ru-RU" w:eastAsia="en-US"/>
        </w:rPr>
        <w:t>гаранцията</w:t>
      </w:r>
      <w:proofErr w:type="spellEnd"/>
      <w:r w:rsidRPr="00172B06">
        <w:rPr>
          <w:sz w:val="24"/>
          <w:szCs w:val="24"/>
          <w:lang w:val="ru-RU" w:eastAsia="en-US"/>
        </w:rPr>
        <w:t xml:space="preserve"> за </w:t>
      </w:r>
      <w:proofErr w:type="spellStart"/>
      <w:r w:rsidRPr="00172B06">
        <w:rPr>
          <w:sz w:val="24"/>
          <w:szCs w:val="24"/>
          <w:lang w:val="ru-RU" w:eastAsia="en-US"/>
        </w:rPr>
        <w:t>изпълнение</w:t>
      </w:r>
      <w:proofErr w:type="spellEnd"/>
      <w:r w:rsidRPr="00172B06">
        <w:rPr>
          <w:sz w:val="24"/>
          <w:szCs w:val="24"/>
          <w:lang w:val="ru-RU" w:eastAsia="en-US"/>
        </w:rPr>
        <w:t xml:space="preserve"> сума, равна на </w:t>
      </w:r>
      <w:proofErr w:type="spellStart"/>
      <w:r w:rsidRPr="00172B06">
        <w:rPr>
          <w:sz w:val="24"/>
          <w:szCs w:val="24"/>
          <w:lang w:val="ru-RU" w:eastAsia="en-US"/>
        </w:rPr>
        <w:t>дължимата</w:t>
      </w:r>
      <w:proofErr w:type="spellEnd"/>
      <w:r w:rsidRPr="00172B06">
        <w:rPr>
          <w:sz w:val="24"/>
          <w:szCs w:val="24"/>
          <w:lang w:val="ru-RU" w:eastAsia="en-US"/>
        </w:rPr>
        <w:t xml:space="preserve"> неустойка.</w:t>
      </w:r>
    </w:p>
    <w:p w14:paraId="51C8910B" w14:textId="77777777" w:rsidR="00F6496D" w:rsidRPr="00172B06" w:rsidRDefault="00F6496D" w:rsidP="00F6496D">
      <w:pPr>
        <w:jc w:val="both"/>
        <w:rPr>
          <w:sz w:val="24"/>
          <w:szCs w:val="24"/>
          <w:lang w:val="ru-RU" w:eastAsia="en-US"/>
        </w:rPr>
      </w:pPr>
      <w:r w:rsidRPr="00172B06">
        <w:rPr>
          <w:sz w:val="24"/>
          <w:szCs w:val="24"/>
          <w:lang w:val="ru-RU" w:eastAsia="en-US"/>
        </w:rPr>
        <w:t xml:space="preserve">Чл. 20. </w:t>
      </w:r>
      <w:proofErr w:type="spellStart"/>
      <w:r w:rsidRPr="00172B06">
        <w:rPr>
          <w:sz w:val="24"/>
          <w:szCs w:val="24"/>
          <w:lang w:val="ru-RU" w:eastAsia="en-US"/>
        </w:rPr>
        <w:t>Страните</w:t>
      </w:r>
      <w:proofErr w:type="spellEnd"/>
      <w:r w:rsidRPr="00172B06">
        <w:rPr>
          <w:sz w:val="24"/>
          <w:szCs w:val="24"/>
          <w:lang w:val="ru-RU" w:eastAsia="en-US"/>
        </w:rPr>
        <w:t xml:space="preserve"> </w:t>
      </w:r>
      <w:proofErr w:type="spellStart"/>
      <w:r w:rsidRPr="00172B06">
        <w:rPr>
          <w:sz w:val="24"/>
          <w:szCs w:val="24"/>
          <w:lang w:val="ru-RU" w:eastAsia="en-US"/>
        </w:rPr>
        <w:t>запазват</w:t>
      </w:r>
      <w:proofErr w:type="spellEnd"/>
      <w:r w:rsidRPr="00172B06">
        <w:rPr>
          <w:sz w:val="24"/>
          <w:szCs w:val="24"/>
          <w:lang w:val="ru-RU" w:eastAsia="en-US"/>
        </w:rPr>
        <w:t xml:space="preserve"> </w:t>
      </w:r>
      <w:proofErr w:type="spellStart"/>
      <w:r w:rsidRPr="00172B06">
        <w:rPr>
          <w:sz w:val="24"/>
          <w:szCs w:val="24"/>
          <w:lang w:val="ru-RU" w:eastAsia="en-US"/>
        </w:rPr>
        <w:t>правото</w:t>
      </w:r>
      <w:proofErr w:type="spellEnd"/>
      <w:r w:rsidRPr="00172B06">
        <w:rPr>
          <w:sz w:val="24"/>
          <w:szCs w:val="24"/>
          <w:lang w:val="ru-RU" w:eastAsia="en-US"/>
        </w:rPr>
        <w:t xml:space="preserve"> си да </w:t>
      </w:r>
      <w:proofErr w:type="spellStart"/>
      <w:r w:rsidRPr="00172B06">
        <w:rPr>
          <w:sz w:val="24"/>
          <w:szCs w:val="24"/>
          <w:lang w:val="ru-RU" w:eastAsia="en-US"/>
        </w:rPr>
        <w:t>търсят</w:t>
      </w:r>
      <w:proofErr w:type="spellEnd"/>
      <w:r w:rsidRPr="00172B06">
        <w:rPr>
          <w:sz w:val="24"/>
          <w:szCs w:val="24"/>
          <w:lang w:val="ru-RU" w:eastAsia="en-US"/>
        </w:rPr>
        <w:t xml:space="preserve"> </w:t>
      </w:r>
      <w:proofErr w:type="spellStart"/>
      <w:r w:rsidRPr="00172B06">
        <w:rPr>
          <w:sz w:val="24"/>
          <w:szCs w:val="24"/>
          <w:lang w:val="ru-RU" w:eastAsia="en-US"/>
        </w:rPr>
        <w:t>обезщетение</w:t>
      </w:r>
      <w:proofErr w:type="spellEnd"/>
      <w:r w:rsidRPr="00172B06">
        <w:rPr>
          <w:sz w:val="24"/>
          <w:szCs w:val="24"/>
          <w:lang w:val="ru-RU" w:eastAsia="en-US"/>
        </w:rPr>
        <w:t xml:space="preserve"> за вреди по </w:t>
      </w:r>
      <w:proofErr w:type="spellStart"/>
      <w:r w:rsidRPr="00172B06">
        <w:rPr>
          <w:sz w:val="24"/>
          <w:szCs w:val="24"/>
          <w:lang w:val="ru-RU" w:eastAsia="en-US"/>
        </w:rPr>
        <w:t>общия</w:t>
      </w:r>
      <w:proofErr w:type="spellEnd"/>
      <w:r w:rsidRPr="00172B06">
        <w:rPr>
          <w:sz w:val="24"/>
          <w:szCs w:val="24"/>
          <w:lang w:val="ru-RU" w:eastAsia="en-US"/>
        </w:rPr>
        <w:t xml:space="preserve"> </w:t>
      </w:r>
      <w:proofErr w:type="spellStart"/>
      <w:r w:rsidRPr="00172B06">
        <w:rPr>
          <w:sz w:val="24"/>
          <w:szCs w:val="24"/>
          <w:lang w:val="ru-RU" w:eastAsia="en-US"/>
        </w:rPr>
        <w:t>ред</w:t>
      </w:r>
      <w:proofErr w:type="spellEnd"/>
      <w:r w:rsidRPr="00172B06">
        <w:rPr>
          <w:sz w:val="24"/>
          <w:szCs w:val="24"/>
          <w:lang w:val="ru-RU" w:eastAsia="en-US"/>
        </w:rPr>
        <w:t xml:space="preserve">, </w:t>
      </w:r>
      <w:proofErr w:type="spellStart"/>
      <w:r w:rsidRPr="00172B06">
        <w:rPr>
          <w:sz w:val="24"/>
          <w:szCs w:val="24"/>
          <w:lang w:val="ru-RU" w:eastAsia="en-US"/>
        </w:rPr>
        <w:t>ако</w:t>
      </w:r>
      <w:proofErr w:type="spellEnd"/>
      <w:r w:rsidRPr="00172B06">
        <w:rPr>
          <w:sz w:val="24"/>
          <w:szCs w:val="24"/>
          <w:lang w:val="ru-RU" w:eastAsia="en-US"/>
        </w:rPr>
        <w:t xml:space="preserve"> </w:t>
      </w:r>
      <w:proofErr w:type="spellStart"/>
      <w:r w:rsidRPr="00172B06">
        <w:rPr>
          <w:sz w:val="24"/>
          <w:szCs w:val="24"/>
          <w:lang w:val="ru-RU" w:eastAsia="en-US"/>
        </w:rPr>
        <w:t>тяхната</w:t>
      </w:r>
      <w:proofErr w:type="spellEnd"/>
      <w:r w:rsidRPr="00172B06">
        <w:rPr>
          <w:sz w:val="24"/>
          <w:szCs w:val="24"/>
          <w:lang w:val="ru-RU" w:eastAsia="en-US"/>
        </w:rPr>
        <w:t xml:space="preserve"> </w:t>
      </w:r>
      <w:proofErr w:type="spellStart"/>
      <w:r w:rsidRPr="00172B06">
        <w:rPr>
          <w:sz w:val="24"/>
          <w:szCs w:val="24"/>
          <w:lang w:val="ru-RU" w:eastAsia="en-US"/>
        </w:rPr>
        <w:t>стойност</w:t>
      </w:r>
      <w:proofErr w:type="spellEnd"/>
      <w:r w:rsidRPr="00172B06">
        <w:rPr>
          <w:sz w:val="24"/>
          <w:szCs w:val="24"/>
          <w:lang w:val="ru-RU" w:eastAsia="en-US"/>
        </w:rPr>
        <w:t xml:space="preserve"> е </w:t>
      </w:r>
      <w:proofErr w:type="spellStart"/>
      <w:r w:rsidRPr="00172B06">
        <w:rPr>
          <w:sz w:val="24"/>
          <w:szCs w:val="24"/>
          <w:lang w:val="ru-RU" w:eastAsia="en-US"/>
        </w:rPr>
        <w:t>по-голяма</w:t>
      </w:r>
      <w:proofErr w:type="spellEnd"/>
      <w:r w:rsidRPr="00172B06">
        <w:rPr>
          <w:sz w:val="24"/>
          <w:szCs w:val="24"/>
          <w:lang w:val="ru-RU" w:eastAsia="en-US"/>
        </w:rPr>
        <w:t xml:space="preserve"> от </w:t>
      </w:r>
      <w:proofErr w:type="spellStart"/>
      <w:r w:rsidRPr="00172B06">
        <w:rPr>
          <w:sz w:val="24"/>
          <w:szCs w:val="24"/>
          <w:lang w:val="ru-RU" w:eastAsia="en-US"/>
        </w:rPr>
        <w:t>изплатените</w:t>
      </w:r>
      <w:proofErr w:type="spellEnd"/>
      <w:r w:rsidRPr="00172B06">
        <w:rPr>
          <w:sz w:val="24"/>
          <w:szCs w:val="24"/>
          <w:lang w:val="ru-RU" w:eastAsia="en-US"/>
        </w:rPr>
        <w:t xml:space="preserve"> неустойки по </w:t>
      </w:r>
      <w:proofErr w:type="spellStart"/>
      <w:r w:rsidRPr="00172B06">
        <w:rPr>
          <w:sz w:val="24"/>
          <w:szCs w:val="24"/>
          <w:lang w:val="ru-RU" w:eastAsia="en-US"/>
        </w:rPr>
        <w:t>реда</w:t>
      </w:r>
      <w:proofErr w:type="spellEnd"/>
      <w:r w:rsidRPr="00172B06">
        <w:rPr>
          <w:sz w:val="24"/>
          <w:szCs w:val="24"/>
          <w:lang w:val="ru-RU" w:eastAsia="en-US"/>
        </w:rPr>
        <w:t xml:space="preserve"> на </w:t>
      </w:r>
      <w:proofErr w:type="spellStart"/>
      <w:r w:rsidRPr="00172B06">
        <w:rPr>
          <w:sz w:val="24"/>
          <w:szCs w:val="24"/>
          <w:lang w:val="ru-RU" w:eastAsia="en-US"/>
        </w:rPr>
        <w:t>този</w:t>
      </w:r>
      <w:proofErr w:type="spellEnd"/>
      <w:r w:rsidRPr="00172B06">
        <w:rPr>
          <w:sz w:val="24"/>
          <w:szCs w:val="24"/>
          <w:lang w:val="ru-RU" w:eastAsia="en-US"/>
        </w:rPr>
        <w:t xml:space="preserve"> раздел.</w:t>
      </w:r>
    </w:p>
    <w:p w14:paraId="167129C4" w14:textId="77777777" w:rsidR="00F6496D" w:rsidRPr="00172B06" w:rsidRDefault="00F6496D" w:rsidP="00F6496D">
      <w:pPr>
        <w:jc w:val="both"/>
        <w:rPr>
          <w:sz w:val="24"/>
          <w:szCs w:val="24"/>
          <w:lang w:val="ru-RU" w:eastAsia="en-US"/>
        </w:rPr>
      </w:pPr>
    </w:p>
    <w:p w14:paraId="0E5C04B8" w14:textId="77777777" w:rsidR="00F6496D" w:rsidRPr="00172B06" w:rsidRDefault="00F6496D" w:rsidP="00F6496D">
      <w:pPr>
        <w:jc w:val="both"/>
        <w:rPr>
          <w:b/>
          <w:sz w:val="24"/>
          <w:szCs w:val="24"/>
          <w:lang w:val="ru-RU" w:eastAsia="en-US"/>
        </w:rPr>
      </w:pPr>
      <w:r w:rsidRPr="00172B06">
        <w:rPr>
          <w:b/>
          <w:sz w:val="24"/>
          <w:szCs w:val="24"/>
          <w:lang w:val="ru-RU" w:eastAsia="en-US"/>
        </w:rPr>
        <w:t>НЕПРЕДВИДЕНИ ОБСТОЯТЕЛСТВА</w:t>
      </w:r>
    </w:p>
    <w:p w14:paraId="7B2DC960" w14:textId="77777777" w:rsidR="00F6496D" w:rsidRPr="00172B06" w:rsidRDefault="00F6496D" w:rsidP="00F6496D">
      <w:pPr>
        <w:jc w:val="both"/>
        <w:rPr>
          <w:sz w:val="24"/>
          <w:szCs w:val="24"/>
          <w:lang w:val="ru-RU" w:eastAsia="en-US"/>
        </w:rPr>
      </w:pPr>
    </w:p>
    <w:p w14:paraId="26937378" w14:textId="77777777" w:rsidR="00F6496D" w:rsidRPr="00172B06" w:rsidRDefault="00F6496D" w:rsidP="00F6496D">
      <w:pPr>
        <w:jc w:val="both"/>
        <w:rPr>
          <w:sz w:val="24"/>
          <w:szCs w:val="24"/>
          <w:lang w:val="ru-RU" w:eastAsia="en-US"/>
        </w:rPr>
      </w:pPr>
      <w:r w:rsidRPr="00172B06">
        <w:rPr>
          <w:sz w:val="24"/>
          <w:szCs w:val="24"/>
          <w:lang w:val="ru-RU" w:eastAsia="en-US"/>
        </w:rPr>
        <w:t xml:space="preserve">Чл. 21. По отношение на </w:t>
      </w:r>
      <w:proofErr w:type="spellStart"/>
      <w:r w:rsidRPr="00172B06">
        <w:rPr>
          <w:sz w:val="24"/>
          <w:szCs w:val="24"/>
          <w:lang w:val="ru-RU" w:eastAsia="en-US"/>
        </w:rPr>
        <w:t>неизпълнение</w:t>
      </w:r>
      <w:proofErr w:type="spellEnd"/>
      <w:r w:rsidRPr="00172B06">
        <w:rPr>
          <w:sz w:val="24"/>
          <w:szCs w:val="24"/>
          <w:lang w:val="ru-RU" w:eastAsia="en-US"/>
        </w:rPr>
        <w:t xml:space="preserve">, </w:t>
      </w:r>
      <w:proofErr w:type="spellStart"/>
      <w:r w:rsidRPr="00172B06">
        <w:rPr>
          <w:sz w:val="24"/>
          <w:szCs w:val="24"/>
          <w:lang w:val="ru-RU" w:eastAsia="en-US"/>
        </w:rPr>
        <w:t>дължащо</w:t>
      </w:r>
      <w:proofErr w:type="spellEnd"/>
      <w:r w:rsidRPr="00172B06">
        <w:rPr>
          <w:sz w:val="24"/>
          <w:szCs w:val="24"/>
          <w:lang w:val="ru-RU" w:eastAsia="en-US"/>
        </w:rPr>
        <w:t xml:space="preserve"> се на </w:t>
      </w:r>
      <w:proofErr w:type="spellStart"/>
      <w:r w:rsidRPr="00172B06">
        <w:rPr>
          <w:sz w:val="24"/>
          <w:szCs w:val="24"/>
          <w:lang w:val="ru-RU" w:eastAsia="en-US"/>
        </w:rPr>
        <w:t>непредвидени</w:t>
      </w:r>
      <w:proofErr w:type="spellEnd"/>
      <w:r w:rsidRPr="00172B06">
        <w:rPr>
          <w:sz w:val="24"/>
          <w:szCs w:val="24"/>
          <w:lang w:val="ru-RU" w:eastAsia="en-US"/>
        </w:rPr>
        <w:t xml:space="preserve"> </w:t>
      </w:r>
      <w:proofErr w:type="spellStart"/>
      <w:r w:rsidRPr="00172B06">
        <w:rPr>
          <w:sz w:val="24"/>
          <w:szCs w:val="24"/>
          <w:lang w:val="ru-RU" w:eastAsia="en-US"/>
        </w:rPr>
        <w:t>обстоятелства</w:t>
      </w:r>
      <w:proofErr w:type="spellEnd"/>
      <w:r w:rsidRPr="00172B06">
        <w:rPr>
          <w:sz w:val="24"/>
          <w:szCs w:val="24"/>
          <w:lang w:val="ru-RU" w:eastAsia="en-US"/>
        </w:rPr>
        <w:t xml:space="preserve"> се </w:t>
      </w:r>
      <w:proofErr w:type="spellStart"/>
      <w:r w:rsidRPr="00172B06">
        <w:rPr>
          <w:sz w:val="24"/>
          <w:szCs w:val="24"/>
          <w:lang w:val="ru-RU" w:eastAsia="en-US"/>
        </w:rPr>
        <w:t>прилагат</w:t>
      </w:r>
      <w:proofErr w:type="spellEnd"/>
      <w:r w:rsidRPr="00172B06">
        <w:rPr>
          <w:sz w:val="24"/>
          <w:szCs w:val="24"/>
          <w:lang w:val="ru-RU" w:eastAsia="en-US"/>
        </w:rPr>
        <w:t xml:space="preserve"> </w:t>
      </w:r>
      <w:proofErr w:type="spellStart"/>
      <w:r w:rsidRPr="00172B06">
        <w:rPr>
          <w:sz w:val="24"/>
          <w:szCs w:val="24"/>
          <w:lang w:val="ru-RU" w:eastAsia="en-US"/>
        </w:rPr>
        <w:t>разпоредбите</w:t>
      </w:r>
      <w:proofErr w:type="spellEnd"/>
      <w:r w:rsidRPr="00172B06">
        <w:rPr>
          <w:sz w:val="24"/>
          <w:szCs w:val="24"/>
          <w:lang w:val="ru-RU" w:eastAsia="en-US"/>
        </w:rPr>
        <w:t xml:space="preserve"> на чл. 306 от </w:t>
      </w:r>
      <w:proofErr w:type="spellStart"/>
      <w:r w:rsidRPr="00172B06">
        <w:rPr>
          <w:sz w:val="24"/>
          <w:szCs w:val="24"/>
          <w:lang w:val="ru-RU" w:eastAsia="en-US"/>
        </w:rPr>
        <w:t>Търговския</w:t>
      </w:r>
      <w:proofErr w:type="spellEnd"/>
      <w:r w:rsidRPr="00172B06">
        <w:rPr>
          <w:sz w:val="24"/>
          <w:szCs w:val="24"/>
          <w:lang w:val="ru-RU" w:eastAsia="en-US"/>
        </w:rPr>
        <w:t xml:space="preserve"> закон.</w:t>
      </w:r>
    </w:p>
    <w:p w14:paraId="01C1855C" w14:textId="77777777" w:rsidR="00F6496D" w:rsidRPr="00172B06" w:rsidRDefault="00F6496D" w:rsidP="00F6496D">
      <w:pPr>
        <w:jc w:val="both"/>
        <w:rPr>
          <w:sz w:val="24"/>
          <w:szCs w:val="24"/>
          <w:lang w:val="ru-RU" w:eastAsia="en-US"/>
        </w:rPr>
      </w:pPr>
    </w:p>
    <w:p w14:paraId="7825C7D3" w14:textId="77777777" w:rsidR="00F6496D" w:rsidRPr="00172B06" w:rsidRDefault="00F6496D" w:rsidP="00F6496D">
      <w:pPr>
        <w:jc w:val="both"/>
        <w:rPr>
          <w:b/>
          <w:sz w:val="24"/>
          <w:szCs w:val="24"/>
          <w:lang w:val="ru-RU" w:eastAsia="en-US"/>
        </w:rPr>
      </w:pPr>
      <w:r w:rsidRPr="00172B06">
        <w:rPr>
          <w:b/>
          <w:sz w:val="24"/>
          <w:szCs w:val="24"/>
          <w:lang w:val="ru-RU" w:eastAsia="en-US"/>
        </w:rPr>
        <w:t>ПРЕКРАТЯВАНЕ И РАЗВАЛЯНЕ НА ДОГОВОРА</w:t>
      </w:r>
    </w:p>
    <w:p w14:paraId="5C6FECB4" w14:textId="77777777" w:rsidR="00F6496D" w:rsidRPr="00172B06" w:rsidRDefault="00F6496D" w:rsidP="00F6496D">
      <w:pPr>
        <w:jc w:val="both"/>
        <w:rPr>
          <w:sz w:val="24"/>
          <w:szCs w:val="24"/>
          <w:lang w:val="ru-RU" w:eastAsia="en-US"/>
        </w:rPr>
      </w:pPr>
    </w:p>
    <w:p w14:paraId="4CD89A52" w14:textId="77777777" w:rsidR="00F6496D" w:rsidRPr="00172B06" w:rsidRDefault="00F6496D" w:rsidP="00F6496D">
      <w:pPr>
        <w:jc w:val="both"/>
        <w:rPr>
          <w:sz w:val="24"/>
          <w:szCs w:val="24"/>
          <w:lang w:val="ru-RU" w:eastAsia="en-US"/>
        </w:rPr>
      </w:pPr>
      <w:r w:rsidRPr="00172B06">
        <w:rPr>
          <w:sz w:val="24"/>
          <w:szCs w:val="24"/>
          <w:lang w:val="ru-RU" w:eastAsia="en-US"/>
        </w:rPr>
        <w:t xml:space="preserve">Чл. 22. (1) </w:t>
      </w:r>
      <w:proofErr w:type="spellStart"/>
      <w:r w:rsidRPr="00172B06">
        <w:rPr>
          <w:sz w:val="24"/>
          <w:szCs w:val="24"/>
          <w:lang w:val="ru-RU" w:eastAsia="en-US"/>
        </w:rPr>
        <w:t>Настоящият</w:t>
      </w:r>
      <w:proofErr w:type="spellEnd"/>
      <w:r w:rsidRPr="00172B06">
        <w:rPr>
          <w:sz w:val="24"/>
          <w:szCs w:val="24"/>
          <w:lang w:val="ru-RU" w:eastAsia="en-US"/>
        </w:rPr>
        <w:t xml:space="preserve"> договор се </w:t>
      </w:r>
      <w:proofErr w:type="spellStart"/>
      <w:r w:rsidRPr="00172B06">
        <w:rPr>
          <w:sz w:val="24"/>
          <w:szCs w:val="24"/>
          <w:lang w:val="ru-RU" w:eastAsia="en-US"/>
        </w:rPr>
        <w:t>прекратява</w:t>
      </w:r>
      <w:proofErr w:type="spellEnd"/>
      <w:r w:rsidRPr="00172B06">
        <w:rPr>
          <w:sz w:val="24"/>
          <w:szCs w:val="24"/>
          <w:lang w:val="ru-RU" w:eastAsia="en-US"/>
        </w:rPr>
        <w:t xml:space="preserve"> при </w:t>
      </w:r>
      <w:proofErr w:type="spellStart"/>
      <w:r w:rsidRPr="00172B06">
        <w:rPr>
          <w:sz w:val="24"/>
          <w:szCs w:val="24"/>
          <w:lang w:val="ru-RU" w:eastAsia="en-US"/>
        </w:rPr>
        <w:t>следните</w:t>
      </w:r>
      <w:proofErr w:type="spellEnd"/>
      <w:r w:rsidRPr="00172B06">
        <w:rPr>
          <w:sz w:val="24"/>
          <w:szCs w:val="24"/>
          <w:lang w:val="ru-RU" w:eastAsia="en-US"/>
        </w:rPr>
        <w:t xml:space="preserve"> условия:</w:t>
      </w:r>
    </w:p>
    <w:p w14:paraId="2CA508F7" w14:textId="7B82EB6A" w:rsidR="00F6496D" w:rsidRPr="00172B06" w:rsidRDefault="00F6496D" w:rsidP="00F6496D">
      <w:pPr>
        <w:jc w:val="both"/>
        <w:rPr>
          <w:sz w:val="24"/>
          <w:szCs w:val="24"/>
          <w:lang w:val="ru-RU" w:eastAsia="en-US"/>
        </w:rPr>
      </w:pPr>
      <w:r w:rsidRPr="00172B06">
        <w:rPr>
          <w:sz w:val="24"/>
          <w:szCs w:val="24"/>
          <w:lang w:val="ru-RU" w:eastAsia="en-US"/>
        </w:rPr>
        <w:t xml:space="preserve">1. С </w:t>
      </w:r>
      <w:proofErr w:type="spellStart"/>
      <w:r w:rsidRPr="00172B06">
        <w:rPr>
          <w:sz w:val="24"/>
          <w:szCs w:val="24"/>
          <w:lang w:val="ru-RU" w:eastAsia="en-US"/>
        </w:rPr>
        <w:t>изтичане</w:t>
      </w:r>
      <w:proofErr w:type="spellEnd"/>
      <w:r w:rsidRPr="00172B06">
        <w:rPr>
          <w:sz w:val="24"/>
          <w:szCs w:val="24"/>
          <w:lang w:val="ru-RU" w:eastAsia="en-US"/>
        </w:rPr>
        <w:t xml:space="preserve"> срока на договора, или с </w:t>
      </w:r>
      <w:proofErr w:type="spellStart"/>
      <w:r w:rsidRPr="00172B06">
        <w:rPr>
          <w:sz w:val="24"/>
          <w:szCs w:val="24"/>
          <w:lang w:val="ru-RU" w:eastAsia="en-US"/>
        </w:rPr>
        <w:t>изчерпване</w:t>
      </w:r>
      <w:proofErr w:type="spellEnd"/>
      <w:r w:rsidRPr="00172B06">
        <w:rPr>
          <w:sz w:val="24"/>
          <w:szCs w:val="24"/>
          <w:lang w:val="ru-RU" w:eastAsia="en-US"/>
        </w:rPr>
        <w:t xml:space="preserve"> на </w:t>
      </w:r>
      <w:proofErr w:type="spellStart"/>
      <w:r w:rsidRPr="00172B06">
        <w:rPr>
          <w:sz w:val="24"/>
          <w:szCs w:val="24"/>
          <w:lang w:val="ru-RU" w:eastAsia="en-US"/>
        </w:rPr>
        <w:t>определената</w:t>
      </w:r>
      <w:proofErr w:type="spellEnd"/>
      <w:r w:rsidRPr="00172B06">
        <w:rPr>
          <w:sz w:val="24"/>
          <w:szCs w:val="24"/>
          <w:lang w:val="ru-RU" w:eastAsia="en-US"/>
        </w:rPr>
        <w:t xml:space="preserve"> в чл. 3, ал. 1 </w:t>
      </w:r>
      <w:proofErr w:type="spellStart"/>
      <w:r w:rsidRPr="00172B06">
        <w:rPr>
          <w:sz w:val="24"/>
          <w:szCs w:val="24"/>
          <w:lang w:val="ru-RU" w:eastAsia="en-US"/>
        </w:rPr>
        <w:t>стойност</w:t>
      </w:r>
      <w:proofErr w:type="spellEnd"/>
      <w:r w:rsidR="000075FD" w:rsidRPr="00172B06">
        <w:rPr>
          <w:sz w:val="24"/>
          <w:szCs w:val="24"/>
          <w:lang w:val="ru-RU" w:eastAsia="en-US"/>
        </w:rPr>
        <w:t xml:space="preserve">, </w:t>
      </w:r>
      <w:proofErr w:type="spellStart"/>
      <w:r w:rsidR="000075FD" w:rsidRPr="00172B06">
        <w:rPr>
          <w:sz w:val="24"/>
          <w:szCs w:val="24"/>
          <w:lang w:val="ru-RU" w:eastAsia="en-US"/>
        </w:rPr>
        <w:t>което</w:t>
      </w:r>
      <w:proofErr w:type="spellEnd"/>
      <w:r w:rsidR="000075FD" w:rsidRPr="00172B06">
        <w:rPr>
          <w:sz w:val="24"/>
          <w:szCs w:val="24"/>
          <w:lang w:val="ru-RU" w:eastAsia="en-US"/>
        </w:rPr>
        <w:t xml:space="preserve"> </w:t>
      </w:r>
      <w:proofErr w:type="spellStart"/>
      <w:r w:rsidR="000075FD" w:rsidRPr="00172B06">
        <w:rPr>
          <w:sz w:val="24"/>
          <w:szCs w:val="24"/>
          <w:lang w:val="ru-RU" w:eastAsia="en-US"/>
        </w:rPr>
        <w:t>събитие</w:t>
      </w:r>
      <w:proofErr w:type="spellEnd"/>
      <w:r w:rsidR="000075FD" w:rsidRPr="00172B06">
        <w:rPr>
          <w:sz w:val="24"/>
          <w:szCs w:val="24"/>
          <w:lang w:val="ru-RU" w:eastAsia="en-US"/>
        </w:rPr>
        <w:t xml:space="preserve"> </w:t>
      </w:r>
      <w:proofErr w:type="spellStart"/>
      <w:r w:rsidR="000075FD" w:rsidRPr="00172B06">
        <w:rPr>
          <w:sz w:val="24"/>
          <w:szCs w:val="24"/>
          <w:lang w:val="ru-RU" w:eastAsia="en-US"/>
        </w:rPr>
        <w:t>настъпи</w:t>
      </w:r>
      <w:proofErr w:type="spellEnd"/>
      <w:r w:rsidR="000075FD" w:rsidRPr="00172B06">
        <w:rPr>
          <w:sz w:val="24"/>
          <w:szCs w:val="24"/>
          <w:lang w:val="ru-RU" w:eastAsia="en-US"/>
        </w:rPr>
        <w:t xml:space="preserve"> </w:t>
      </w:r>
      <w:proofErr w:type="spellStart"/>
      <w:r w:rsidR="000075FD" w:rsidRPr="00172B06">
        <w:rPr>
          <w:sz w:val="24"/>
          <w:szCs w:val="24"/>
          <w:lang w:val="ru-RU" w:eastAsia="en-US"/>
        </w:rPr>
        <w:t>първо</w:t>
      </w:r>
      <w:proofErr w:type="spellEnd"/>
      <w:r w:rsidRPr="00172B06">
        <w:rPr>
          <w:sz w:val="24"/>
          <w:szCs w:val="24"/>
          <w:lang w:val="ru-RU" w:eastAsia="en-US"/>
        </w:rPr>
        <w:t>;</w:t>
      </w:r>
    </w:p>
    <w:p w14:paraId="5255C904" w14:textId="77777777" w:rsidR="00F6496D" w:rsidRPr="00172B06" w:rsidRDefault="00F6496D" w:rsidP="00F6496D">
      <w:pPr>
        <w:jc w:val="both"/>
        <w:rPr>
          <w:sz w:val="24"/>
          <w:szCs w:val="24"/>
          <w:lang w:val="ru-RU" w:eastAsia="en-US"/>
        </w:rPr>
      </w:pPr>
      <w:r w:rsidRPr="00172B06">
        <w:rPr>
          <w:sz w:val="24"/>
          <w:szCs w:val="24"/>
          <w:lang w:val="ru-RU" w:eastAsia="en-US"/>
        </w:rPr>
        <w:t xml:space="preserve">2. По взаимно </w:t>
      </w:r>
      <w:proofErr w:type="spellStart"/>
      <w:r w:rsidRPr="00172B06">
        <w:rPr>
          <w:sz w:val="24"/>
          <w:szCs w:val="24"/>
          <w:lang w:val="ru-RU" w:eastAsia="en-US"/>
        </w:rPr>
        <w:t>съгласие</w:t>
      </w:r>
      <w:proofErr w:type="spellEnd"/>
      <w:r w:rsidRPr="00172B06">
        <w:rPr>
          <w:sz w:val="24"/>
          <w:szCs w:val="24"/>
          <w:lang w:val="ru-RU" w:eastAsia="en-US"/>
        </w:rPr>
        <w:t xml:space="preserve"> между </w:t>
      </w:r>
      <w:proofErr w:type="spellStart"/>
      <w:r w:rsidRPr="00172B06">
        <w:rPr>
          <w:sz w:val="24"/>
          <w:szCs w:val="24"/>
          <w:lang w:val="ru-RU" w:eastAsia="en-US"/>
        </w:rPr>
        <w:t>страните</w:t>
      </w:r>
      <w:proofErr w:type="spellEnd"/>
      <w:r w:rsidRPr="00172B06">
        <w:rPr>
          <w:sz w:val="24"/>
          <w:szCs w:val="24"/>
          <w:lang w:val="ru-RU" w:eastAsia="en-US"/>
        </w:rPr>
        <w:t xml:space="preserve">, </w:t>
      </w:r>
      <w:proofErr w:type="spellStart"/>
      <w:r w:rsidRPr="00172B06">
        <w:rPr>
          <w:sz w:val="24"/>
          <w:szCs w:val="24"/>
          <w:lang w:val="ru-RU" w:eastAsia="en-US"/>
        </w:rPr>
        <w:t>изразено</w:t>
      </w:r>
      <w:proofErr w:type="spellEnd"/>
      <w:r w:rsidRPr="00172B06">
        <w:rPr>
          <w:sz w:val="24"/>
          <w:szCs w:val="24"/>
          <w:lang w:val="ru-RU" w:eastAsia="en-US"/>
        </w:rPr>
        <w:t xml:space="preserve"> в </w:t>
      </w:r>
      <w:proofErr w:type="spellStart"/>
      <w:r w:rsidRPr="00172B06">
        <w:rPr>
          <w:sz w:val="24"/>
          <w:szCs w:val="24"/>
          <w:lang w:val="ru-RU" w:eastAsia="en-US"/>
        </w:rPr>
        <w:t>писмена</w:t>
      </w:r>
      <w:proofErr w:type="spellEnd"/>
      <w:r w:rsidRPr="00172B06">
        <w:rPr>
          <w:sz w:val="24"/>
          <w:szCs w:val="24"/>
          <w:lang w:val="ru-RU" w:eastAsia="en-US"/>
        </w:rPr>
        <w:t xml:space="preserve"> форма;</w:t>
      </w:r>
    </w:p>
    <w:p w14:paraId="400D7DC3" w14:textId="77777777" w:rsidR="00F6496D" w:rsidRPr="00172B06" w:rsidRDefault="00F6496D" w:rsidP="00F6496D">
      <w:pPr>
        <w:jc w:val="both"/>
        <w:rPr>
          <w:sz w:val="24"/>
          <w:szCs w:val="24"/>
          <w:lang w:val="ru-RU" w:eastAsia="en-US"/>
        </w:rPr>
      </w:pPr>
      <w:r w:rsidRPr="00172B06">
        <w:rPr>
          <w:sz w:val="24"/>
          <w:szCs w:val="24"/>
          <w:lang w:val="ru-RU" w:eastAsia="en-US"/>
        </w:rPr>
        <w:t xml:space="preserve">3. При системно </w:t>
      </w:r>
      <w:proofErr w:type="spellStart"/>
      <w:r w:rsidRPr="00172B06">
        <w:rPr>
          <w:sz w:val="24"/>
          <w:szCs w:val="24"/>
          <w:lang w:val="ru-RU" w:eastAsia="en-US"/>
        </w:rPr>
        <w:t>неизпълнение</w:t>
      </w:r>
      <w:proofErr w:type="spellEnd"/>
      <w:r w:rsidRPr="00172B06">
        <w:rPr>
          <w:sz w:val="24"/>
          <w:szCs w:val="24"/>
          <w:lang w:val="ru-RU" w:eastAsia="en-US"/>
        </w:rPr>
        <w:t xml:space="preserve"> на </w:t>
      </w:r>
      <w:proofErr w:type="spellStart"/>
      <w:r w:rsidRPr="00172B06">
        <w:rPr>
          <w:sz w:val="24"/>
          <w:szCs w:val="24"/>
          <w:lang w:val="ru-RU" w:eastAsia="en-US"/>
        </w:rPr>
        <w:t>задълженията</w:t>
      </w:r>
      <w:proofErr w:type="spellEnd"/>
      <w:r w:rsidRPr="00172B06">
        <w:rPr>
          <w:sz w:val="24"/>
          <w:szCs w:val="24"/>
          <w:lang w:val="ru-RU" w:eastAsia="en-US"/>
        </w:rPr>
        <w:t xml:space="preserve"> по договора, </w:t>
      </w:r>
      <w:proofErr w:type="spellStart"/>
      <w:r w:rsidRPr="00172B06">
        <w:rPr>
          <w:sz w:val="24"/>
          <w:szCs w:val="24"/>
          <w:lang w:val="ru-RU" w:eastAsia="en-US"/>
        </w:rPr>
        <w:t>Възложителят</w:t>
      </w:r>
      <w:proofErr w:type="spellEnd"/>
      <w:r w:rsidRPr="00172B06">
        <w:rPr>
          <w:sz w:val="24"/>
          <w:szCs w:val="24"/>
          <w:lang w:val="ru-RU" w:eastAsia="en-US"/>
        </w:rPr>
        <w:t xml:space="preserve"> </w:t>
      </w:r>
      <w:proofErr w:type="spellStart"/>
      <w:r w:rsidRPr="00172B06">
        <w:rPr>
          <w:sz w:val="24"/>
          <w:szCs w:val="24"/>
          <w:lang w:val="ru-RU" w:eastAsia="en-US"/>
        </w:rPr>
        <w:t>има</w:t>
      </w:r>
      <w:proofErr w:type="spellEnd"/>
      <w:r w:rsidRPr="00172B06">
        <w:rPr>
          <w:sz w:val="24"/>
          <w:szCs w:val="24"/>
          <w:lang w:val="ru-RU" w:eastAsia="en-US"/>
        </w:rPr>
        <w:t xml:space="preserve"> право да прекрати </w:t>
      </w:r>
      <w:proofErr w:type="spellStart"/>
      <w:r w:rsidRPr="00172B06">
        <w:rPr>
          <w:sz w:val="24"/>
          <w:szCs w:val="24"/>
          <w:lang w:val="ru-RU" w:eastAsia="en-US"/>
        </w:rPr>
        <w:t>едностранно</w:t>
      </w:r>
      <w:proofErr w:type="spellEnd"/>
      <w:r w:rsidRPr="00172B06">
        <w:rPr>
          <w:sz w:val="24"/>
          <w:szCs w:val="24"/>
          <w:lang w:val="ru-RU" w:eastAsia="en-US"/>
        </w:rPr>
        <w:t xml:space="preserve"> договора с 14-дневно </w:t>
      </w:r>
      <w:proofErr w:type="spellStart"/>
      <w:r w:rsidRPr="00172B06">
        <w:rPr>
          <w:sz w:val="24"/>
          <w:szCs w:val="24"/>
          <w:lang w:val="ru-RU" w:eastAsia="en-US"/>
        </w:rPr>
        <w:t>писмено</w:t>
      </w:r>
      <w:proofErr w:type="spellEnd"/>
      <w:r w:rsidRPr="00172B06">
        <w:rPr>
          <w:sz w:val="24"/>
          <w:szCs w:val="24"/>
          <w:lang w:val="ru-RU" w:eastAsia="en-US"/>
        </w:rPr>
        <w:t xml:space="preserve"> </w:t>
      </w:r>
      <w:proofErr w:type="spellStart"/>
      <w:r w:rsidRPr="00172B06">
        <w:rPr>
          <w:sz w:val="24"/>
          <w:szCs w:val="24"/>
          <w:lang w:val="ru-RU" w:eastAsia="en-US"/>
        </w:rPr>
        <w:t>предизвестие</w:t>
      </w:r>
      <w:proofErr w:type="spellEnd"/>
      <w:r w:rsidRPr="00172B06">
        <w:rPr>
          <w:sz w:val="24"/>
          <w:szCs w:val="24"/>
          <w:lang w:val="ru-RU" w:eastAsia="en-US"/>
        </w:rPr>
        <w:t>.</w:t>
      </w:r>
      <w:r w:rsidRPr="00172B06">
        <w:rPr>
          <w:sz w:val="24"/>
          <w:szCs w:val="24"/>
          <w:lang w:val="en-US" w:eastAsia="en-US"/>
        </w:rPr>
        <w:t xml:space="preserve"> </w:t>
      </w:r>
      <w:r w:rsidRPr="00172B06">
        <w:rPr>
          <w:sz w:val="24"/>
          <w:szCs w:val="24"/>
          <w:lang w:eastAsia="en-US"/>
        </w:rPr>
        <w:t xml:space="preserve">За „неизпълнение“ по смисъла на настоящия договор се разбират случаи, при които Изпълнителя по време на действие на договора негово виновно действие или бездействие довело до </w:t>
      </w:r>
      <w:r w:rsidRPr="00172B06">
        <w:rPr>
          <w:sz w:val="24"/>
          <w:szCs w:val="24"/>
          <w:lang w:val="ru-RU" w:eastAsia="en-US"/>
        </w:rPr>
        <w:t xml:space="preserve">не </w:t>
      </w:r>
      <w:proofErr w:type="spellStart"/>
      <w:r w:rsidRPr="00172B06">
        <w:rPr>
          <w:sz w:val="24"/>
          <w:szCs w:val="24"/>
          <w:lang w:val="ru-RU" w:eastAsia="en-US"/>
        </w:rPr>
        <w:t>получаване</w:t>
      </w:r>
      <w:proofErr w:type="spellEnd"/>
      <w:r w:rsidRPr="00172B06">
        <w:rPr>
          <w:sz w:val="24"/>
          <w:szCs w:val="24"/>
          <w:lang w:val="ru-RU" w:eastAsia="en-US"/>
        </w:rPr>
        <w:t xml:space="preserve"> на </w:t>
      </w:r>
      <w:proofErr w:type="spellStart"/>
      <w:r w:rsidRPr="00172B06">
        <w:rPr>
          <w:sz w:val="24"/>
          <w:szCs w:val="24"/>
          <w:lang w:val="ru-RU" w:eastAsia="en-US"/>
        </w:rPr>
        <w:t>желаната</w:t>
      </w:r>
      <w:proofErr w:type="spellEnd"/>
      <w:r w:rsidRPr="00172B06">
        <w:rPr>
          <w:sz w:val="24"/>
          <w:szCs w:val="24"/>
          <w:lang w:val="ru-RU" w:eastAsia="en-US"/>
        </w:rPr>
        <w:t xml:space="preserve"> от </w:t>
      </w:r>
      <w:proofErr w:type="spellStart"/>
      <w:r w:rsidRPr="00172B06">
        <w:rPr>
          <w:sz w:val="24"/>
          <w:szCs w:val="24"/>
          <w:lang w:val="ru-RU" w:eastAsia="en-US"/>
        </w:rPr>
        <w:t>Възложителя</w:t>
      </w:r>
      <w:proofErr w:type="spellEnd"/>
      <w:r w:rsidRPr="00172B06">
        <w:rPr>
          <w:sz w:val="24"/>
          <w:szCs w:val="24"/>
          <w:lang w:val="ru-RU" w:eastAsia="en-US"/>
        </w:rPr>
        <w:t xml:space="preserve"> </w:t>
      </w:r>
      <w:proofErr w:type="spellStart"/>
      <w:r w:rsidRPr="00172B06">
        <w:rPr>
          <w:sz w:val="24"/>
          <w:szCs w:val="24"/>
          <w:lang w:val="ru-RU" w:eastAsia="en-US"/>
        </w:rPr>
        <w:t>престация</w:t>
      </w:r>
      <w:proofErr w:type="spellEnd"/>
      <w:r w:rsidRPr="00172B06">
        <w:rPr>
          <w:sz w:val="24"/>
          <w:szCs w:val="24"/>
          <w:lang w:val="ru-RU" w:eastAsia="en-US"/>
        </w:rPr>
        <w:t xml:space="preserve">. Под «системно» се </w:t>
      </w:r>
      <w:proofErr w:type="spellStart"/>
      <w:r w:rsidRPr="00172B06">
        <w:rPr>
          <w:sz w:val="24"/>
          <w:szCs w:val="24"/>
          <w:lang w:val="ru-RU" w:eastAsia="en-US"/>
        </w:rPr>
        <w:t>разбират</w:t>
      </w:r>
      <w:proofErr w:type="spellEnd"/>
      <w:r w:rsidRPr="00172B06">
        <w:rPr>
          <w:sz w:val="24"/>
          <w:szCs w:val="24"/>
          <w:lang w:val="ru-RU" w:eastAsia="en-US"/>
        </w:rPr>
        <w:t xml:space="preserve"> три ли </w:t>
      </w:r>
      <w:proofErr w:type="spellStart"/>
      <w:r w:rsidRPr="00172B06">
        <w:rPr>
          <w:sz w:val="24"/>
          <w:szCs w:val="24"/>
          <w:lang w:val="ru-RU" w:eastAsia="en-US"/>
        </w:rPr>
        <w:t>повече</w:t>
      </w:r>
      <w:proofErr w:type="spellEnd"/>
      <w:r w:rsidRPr="00172B06">
        <w:rPr>
          <w:sz w:val="24"/>
          <w:szCs w:val="24"/>
          <w:lang w:val="ru-RU" w:eastAsia="en-US"/>
        </w:rPr>
        <w:t xml:space="preserve"> </w:t>
      </w:r>
      <w:proofErr w:type="spellStart"/>
      <w:r w:rsidRPr="00172B06">
        <w:rPr>
          <w:sz w:val="24"/>
          <w:szCs w:val="24"/>
          <w:lang w:val="ru-RU" w:eastAsia="en-US"/>
        </w:rPr>
        <w:t>пъти</w:t>
      </w:r>
      <w:proofErr w:type="spellEnd"/>
      <w:r w:rsidRPr="00172B06">
        <w:rPr>
          <w:sz w:val="24"/>
          <w:szCs w:val="24"/>
          <w:lang w:val="ru-RU" w:eastAsia="en-US"/>
        </w:rPr>
        <w:t>.</w:t>
      </w:r>
    </w:p>
    <w:p w14:paraId="609E7D7A" w14:textId="77777777" w:rsidR="00F6496D" w:rsidRPr="00172B06" w:rsidRDefault="00F6496D" w:rsidP="00F6496D">
      <w:pPr>
        <w:jc w:val="both"/>
        <w:rPr>
          <w:sz w:val="24"/>
          <w:szCs w:val="24"/>
          <w:lang w:val="ru-RU" w:eastAsia="en-US"/>
        </w:rPr>
      </w:pPr>
      <w:r w:rsidRPr="00172B06">
        <w:rPr>
          <w:sz w:val="24"/>
          <w:szCs w:val="24"/>
          <w:lang w:val="ru-RU" w:eastAsia="en-US"/>
        </w:rPr>
        <w:t xml:space="preserve">4. </w:t>
      </w:r>
      <w:proofErr w:type="spellStart"/>
      <w:r w:rsidRPr="00172B06">
        <w:rPr>
          <w:sz w:val="24"/>
          <w:szCs w:val="24"/>
          <w:lang w:val="ru-RU" w:eastAsia="en-US"/>
        </w:rPr>
        <w:t>Възложителят</w:t>
      </w:r>
      <w:proofErr w:type="spellEnd"/>
      <w:r w:rsidRPr="00172B06">
        <w:rPr>
          <w:sz w:val="24"/>
          <w:szCs w:val="24"/>
          <w:lang w:val="ru-RU" w:eastAsia="en-US"/>
        </w:rPr>
        <w:t xml:space="preserve"> </w:t>
      </w:r>
      <w:proofErr w:type="spellStart"/>
      <w:r w:rsidRPr="00172B06">
        <w:rPr>
          <w:sz w:val="24"/>
          <w:szCs w:val="24"/>
          <w:lang w:val="ru-RU" w:eastAsia="en-US"/>
        </w:rPr>
        <w:t>може</w:t>
      </w:r>
      <w:proofErr w:type="spellEnd"/>
      <w:r w:rsidRPr="00172B06">
        <w:rPr>
          <w:sz w:val="24"/>
          <w:szCs w:val="24"/>
          <w:lang w:val="ru-RU" w:eastAsia="en-US"/>
        </w:rPr>
        <w:t xml:space="preserve"> да прекрати договора без </w:t>
      </w:r>
      <w:proofErr w:type="spellStart"/>
      <w:r w:rsidRPr="00172B06">
        <w:rPr>
          <w:sz w:val="24"/>
          <w:szCs w:val="24"/>
          <w:lang w:val="ru-RU" w:eastAsia="en-US"/>
        </w:rPr>
        <w:t>предизвестие</w:t>
      </w:r>
      <w:proofErr w:type="spellEnd"/>
      <w:r w:rsidRPr="00172B06">
        <w:rPr>
          <w:sz w:val="24"/>
          <w:szCs w:val="24"/>
          <w:lang w:val="ru-RU" w:eastAsia="en-US"/>
        </w:rPr>
        <w:t xml:space="preserve">, в случай че </w:t>
      </w:r>
      <w:proofErr w:type="spellStart"/>
      <w:r w:rsidRPr="00172B06">
        <w:rPr>
          <w:sz w:val="24"/>
          <w:szCs w:val="24"/>
          <w:lang w:val="ru-RU" w:eastAsia="en-US"/>
        </w:rPr>
        <w:t>Изпълнителят</w:t>
      </w:r>
      <w:proofErr w:type="spellEnd"/>
      <w:r w:rsidRPr="00172B06">
        <w:rPr>
          <w:sz w:val="24"/>
          <w:szCs w:val="24"/>
          <w:lang w:val="ru-RU" w:eastAsia="en-US"/>
        </w:rPr>
        <w:t xml:space="preserve"> по </w:t>
      </w:r>
      <w:proofErr w:type="spellStart"/>
      <w:r w:rsidRPr="00172B06">
        <w:rPr>
          <w:sz w:val="24"/>
          <w:szCs w:val="24"/>
          <w:lang w:val="ru-RU" w:eastAsia="en-US"/>
        </w:rPr>
        <w:t>каквато</w:t>
      </w:r>
      <w:proofErr w:type="spellEnd"/>
      <w:r w:rsidRPr="00172B06">
        <w:rPr>
          <w:sz w:val="24"/>
          <w:szCs w:val="24"/>
          <w:lang w:val="ru-RU" w:eastAsia="en-US"/>
        </w:rPr>
        <w:t xml:space="preserve"> и да е причина </w:t>
      </w:r>
      <w:proofErr w:type="spellStart"/>
      <w:r w:rsidRPr="00172B06">
        <w:rPr>
          <w:sz w:val="24"/>
          <w:szCs w:val="24"/>
          <w:lang w:val="ru-RU" w:eastAsia="en-US"/>
        </w:rPr>
        <w:t>бъде</w:t>
      </w:r>
      <w:proofErr w:type="spellEnd"/>
      <w:r w:rsidRPr="00172B06">
        <w:rPr>
          <w:sz w:val="24"/>
          <w:szCs w:val="24"/>
          <w:lang w:val="ru-RU" w:eastAsia="en-US"/>
        </w:rPr>
        <w:t xml:space="preserve"> лишен от </w:t>
      </w:r>
      <w:proofErr w:type="spellStart"/>
      <w:r w:rsidRPr="00172B06">
        <w:rPr>
          <w:sz w:val="24"/>
          <w:szCs w:val="24"/>
          <w:lang w:val="ru-RU" w:eastAsia="en-US"/>
        </w:rPr>
        <w:t>правото</w:t>
      </w:r>
      <w:proofErr w:type="spellEnd"/>
      <w:r w:rsidRPr="00172B06">
        <w:rPr>
          <w:sz w:val="24"/>
          <w:szCs w:val="24"/>
          <w:lang w:val="ru-RU" w:eastAsia="en-US"/>
        </w:rPr>
        <w:t xml:space="preserve"> да </w:t>
      </w:r>
      <w:proofErr w:type="spellStart"/>
      <w:r w:rsidRPr="00172B06">
        <w:rPr>
          <w:sz w:val="24"/>
          <w:szCs w:val="24"/>
          <w:lang w:val="ru-RU" w:eastAsia="en-US"/>
        </w:rPr>
        <w:t>упражнява</w:t>
      </w:r>
      <w:proofErr w:type="spellEnd"/>
      <w:r w:rsidRPr="00172B06">
        <w:rPr>
          <w:sz w:val="24"/>
          <w:szCs w:val="24"/>
          <w:lang w:val="ru-RU" w:eastAsia="en-US"/>
        </w:rPr>
        <w:t xml:space="preserve"> </w:t>
      </w:r>
      <w:proofErr w:type="spellStart"/>
      <w:r w:rsidRPr="00172B06">
        <w:rPr>
          <w:sz w:val="24"/>
          <w:szCs w:val="24"/>
          <w:lang w:val="ru-RU" w:eastAsia="en-US"/>
        </w:rPr>
        <w:t>дейността</w:t>
      </w:r>
      <w:proofErr w:type="spellEnd"/>
      <w:r w:rsidRPr="00172B06">
        <w:rPr>
          <w:sz w:val="24"/>
          <w:szCs w:val="24"/>
          <w:lang w:val="ru-RU" w:eastAsia="en-US"/>
        </w:rPr>
        <w:t xml:space="preserve"> си </w:t>
      </w:r>
      <w:proofErr w:type="spellStart"/>
      <w:r w:rsidRPr="00172B06">
        <w:rPr>
          <w:sz w:val="24"/>
          <w:szCs w:val="24"/>
          <w:lang w:val="ru-RU" w:eastAsia="en-US"/>
        </w:rPr>
        <w:t>съгласно</w:t>
      </w:r>
      <w:proofErr w:type="spellEnd"/>
      <w:r w:rsidRPr="00172B06">
        <w:rPr>
          <w:sz w:val="24"/>
          <w:szCs w:val="24"/>
          <w:lang w:val="ru-RU" w:eastAsia="en-US"/>
        </w:rPr>
        <w:t xml:space="preserve"> </w:t>
      </w:r>
      <w:proofErr w:type="spellStart"/>
      <w:r w:rsidRPr="00172B06">
        <w:rPr>
          <w:sz w:val="24"/>
          <w:szCs w:val="24"/>
          <w:lang w:val="ru-RU" w:eastAsia="en-US"/>
        </w:rPr>
        <w:t>законодателството</w:t>
      </w:r>
      <w:proofErr w:type="spellEnd"/>
      <w:r w:rsidRPr="00172B06">
        <w:rPr>
          <w:sz w:val="24"/>
          <w:szCs w:val="24"/>
          <w:lang w:val="ru-RU" w:eastAsia="en-US"/>
        </w:rPr>
        <w:t xml:space="preserve"> на </w:t>
      </w:r>
      <w:proofErr w:type="spellStart"/>
      <w:r w:rsidRPr="00172B06">
        <w:rPr>
          <w:sz w:val="24"/>
          <w:szCs w:val="24"/>
          <w:lang w:val="ru-RU" w:eastAsia="en-US"/>
        </w:rPr>
        <w:t>държавата</w:t>
      </w:r>
      <w:proofErr w:type="spellEnd"/>
      <w:r w:rsidRPr="00172B06">
        <w:rPr>
          <w:sz w:val="24"/>
          <w:szCs w:val="24"/>
          <w:lang w:val="ru-RU" w:eastAsia="en-US"/>
        </w:rPr>
        <w:t xml:space="preserve">, в </w:t>
      </w:r>
      <w:proofErr w:type="spellStart"/>
      <w:r w:rsidRPr="00172B06">
        <w:rPr>
          <w:sz w:val="24"/>
          <w:szCs w:val="24"/>
          <w:lang w:val="ru-RU" w:eastAsia="en-US"/>
        </w:rPr>
        <w:t>която</w:t>
      </w:r>
      <w:proofErr w:type="spellEnd"/>
      <w:r w:rsidRPr="00172B06">
        <w:rPr>
          <w:sz w:val="24"/>
          <w:szCs w:val="24"/>
          <w:lang w:val="ru-RU" w:eastAsia="en-US"/>
        </w:rPr>
        <w:t xml:space="preserve"> е </w:t>
      </w:r>
      <w:proofErr w:type="spellStart"/>
      <w:r w:rsidRPr="00172B06">
        <w:rPr>
          <w:sz w:val="24"/>
          <w:szCs w:val="24"/>
          <w:lang w:val="ru-RU" w:eastAsia="en-US"/>
        </w:rPr>
        <w:t>установен</w:t>
      </w:r>
      <w:proofErr w:type="spellEnd"/>
      <w:r w:rsidRPr="00172B06">
        <w:rPr>
          <w:sz w:val="24"/>
          <w:szCs w:val="24"/>
          <w:lang w:val="ru-RU" w:eastAsia="en-US"/>
        </w:rPr>
        <w:t>.</w:t>
      </w:r>
    </w:p>
    <w:p w14:paraId="3B4090C8" w14:textId="77777777" w:rsidR="00F6496D" w:rsidRPr="00172B06" w:rsidRDefault="00F6496D" w:rsidP="00F6496D">
      <w:pPr>
        <w:jc w:val="both"/>
        <w:rPr>
          <w:sz w:val="24"/>
          <w:szCs w:val="24"/>
          <w:lang w:val="ru-RU" w:eastAsia="en-US"/>
        </w:rPr>
      </w:pPr>
      <w:r w:rsidRPr="00172B06">
        <w:rPr>
          <w:sz w:val="24"/>
          <w:szCs w:val="24"/>
          <w:lang w:val="ru-RU" w:eastAsia="en-US"/>
        </w:rPr>
        <w:t xml:space="preserve">5. </w:t>
      </w:r>
      <w:proofErr w:type="spellStart"/>
      <w:r w:rsidRPr="00172B06">
        <w:rPr>
          <w:sz w:val="24"/>
          <w:szCs w:val="24"/>
          <w:lang w:val="ru-RU" w:eastAsia="en-US"/>
        </w:rPr>
        <w:t>Възложителят</w:t>
      </w:r>
      <w:proofErr w:type="spellEnd"/>
      <w:r w:rsidRPr="00172B06">
        <w:rPr>
          <w:sz w:val="24"/>
          <w:szCs w:val="24"/>
          <w:lang w:val="ru-RU" w:eastAsia="en-US"/>
        </w:rPr>
        <w:t xml:space="preserve"> </w:t>
      </w:r>
      <w:proofErr w:type="spellStart"/>
      <w:r w:rsidRPr="00172B06">
        <w:rPr>
          <w:sz w:val="24"/>
          <w:szCs w:val="24"/>
          <w:lang w:val="ru-RU" w:eastAsia="en-US"/>
        </w:rPr>
        <w:t>може</w:t>
      </w:r>
      <w:proofErr w:type="spellEnd"/>
      <w:r w:rsidRPr="00172B06">
        <w:rPr>
          <w:sz w:val="24"/>
          <w:szCs w:val="24"/>
          <w:lang w:val="ru-RU" w:eastAsia="en-US"/>
        </w:rPr>
        <w:t xml:space="preserve"> да прекрати договора при </w:t>
      </w:r>
      <w:proofErr w:type="spellStart"/>
      <w:r w:rsidRPr="00172B06">
        <w:rPr>
          <w:sz w:val="24"/>
          <w:szCs w:val="24"/>
          <w:lang w:val="ru-RU" w:eastAsia="en-US"/>
        </w:rPr>
        <w:t>установен</w:t>
      </w:r>
      <w:proofErr w:type="spellEnd"/>
      <w:r w:rsidRPr="00172B06">
        <w:rPr>
          <w:sz w:val="24"/>
          <w:szCs w:val="24"/>
          <w:lang w:val="ru-RU" w:eastAsia="en-US"/>
        </w:rPr>
        <w:t xml:space="preserve"> конфликт на </w:t>
      </w:r>
      <w:proofErr w:type="spellStart"/>
      <w:r w:rsidRPr="00172B06">
        <w:rPr>
          <w:sz w:val="24"/>
          <w:szCs w:val="24"/>
          <w:lang w:val="ru-RU" w:eastAsia="en-US"/>
        </w:rPr>
        <w:t>интереси</w:t>
      </w:r>
      <w:proofErr w:type="spellEnd"/>
      <w:r w:rsidRPr="00172B06">
        <w:rPr>
          <w:sz w:val="24"/>
          <w:szCs w:val="24"/>
          <w:lang w:val="ru-RU" w:eastAsia="en-US"/>
        </w:rPr>
        <w:t xml:space="preserve"> – с </w:t>
      </w:r>
      <w:proofErr w:type="spellStart"/>
      <w:r w:rsidRPr="00172B06">
        <w:rPr>
          <w:sz w:val="24"/>
          <w:szCs w:val="24"/>
          <w:lang w:val="ru-RU" w:eastAsia="en-US"/>
        </w:rPr>
        <w:t>едностранно</w:t>
      </w:r>
      <w:proofErr w:type="spellEnd"/>
      <w:r w:rsidRPr="00172B06">
        <w:rPr>
          <w:sz w:val="24"/>
          <w:szCs w:val="24"/>
          <w:lang w:val="ru-RU" w:eastAsia="en-US"/>
        </w:rPr>
        <w:t xml:space="preserve"> </w:t>
      </w:r>
      <w:proofErr w:type="spellStart"/>
      <w:r w:rsidRPr="00172B06">
        <w:rPr>
          <w:sz w:val="24"/>
          <w:szCs w:val="24"/>
          <w:lang w:val="ru-RU" w:eastAsia="en-US"/>
        </w:rPr>
        <w:t>писмено</w:t>
      </w:r>
      <w:proofErr w:type="spellEnd"/>
      <w:r w:rsidRPr="00172B06">
        <w:rPr>
          <w:sz w:val="24"/>
          <w:szCs w:val="24"/>
          <w:lang w:val="ru-RU" w:eastAsia="en-US"/>
        </w:rPr>
        <w:t xml:space="preserve"> </w:t>
      </w:r>
      <w:proofErr w:type="spellStart"/>
      <w:r w:rsidRPr="00172B06">
        <w:rPr>
          <w:sz w:val="24"/>
          <w:szCs w:val="24"/>
          <w:lang w:val="ru-RU" w:eastAsia="en-US"/>
        </w:rPr>
        <w:t>предизвестие</w:t>
      </w:r>
      <w:proofErr w:type="spellEnd"/>
      <w:r w:rsidRPr="00172B06">
        <w:rPr>
          <w:sz w:val="24"/>
          <w:szCs w:val="24"/>
          <w:lang w:val="ru-RU" w:eastAsia="en-US"/>
        </w:rPr>
        <w:t>.</w:t>
      </w:r>
    </w:p>
    <w:p w14:paraId="36FF0BDE" w14:textId="77777777" w:rsidR="00F6496D" w:rsidRPr="00172B06" w:rsidRDefault="00F6496D" w:rsidP="00F6496D">
      <w:pPr>
        <w:jc w:val="both"/>
        <w:rPr>
          <w:sz w:val="24"/>
          <w:szCs w:val="24"/>
          <w:lang w:val="ru-RU" w:eastAsia="en-US"/>
        </w:rPr>
      </w:pPr>
      <w:r w:rsidRPr="00172B06">
        <w:rPr>
          <w:sz w:val="24"/>
          <w:szCs w:val="24"/>
          <w:lang w:val="ru-RU" w:eastAsia="en-US"/>
        </w:rPr>
        <w:t xml:space="preserve">6. </w:t>
      </w:r>
      <w:proofErr w:type="spellStart"/>
      <w:r w:rsidRPr="00172B06">
        <w:rPr>
          <w:sz w:val="24"/>
          <w:szCs w:val="24"/>
          <w:lang w:val="ru-RU" w:eastAsia="en-US"/>
        </w:rPr>
        <w:t>Възложителят</w:t>
      </w:r>
      <w:proofErr w:type="spellEnd"/>
      <w:r w:rsidRPr="00172B06">
        <w:rPr>
          <w:sz w:val="24"/>
          <w:szCs w:val="24"/>
          <w:lang w:val="ru-RU" w:eastAsia="en-US"/>
        </w:rPr>
        <w:t xml:space="preserve"> </w:t>
      </w:r>
      <w:proofErr w:type="spellStart"/>
      <w:r w:rsidRPr="00172B06">
        <w:rPr>
          <w:sz w:val="24"/>
          <w:szCs w:val="24"/>
          <w:lang w:val="ru-RU" w:eastAsia="en-US"/>
        </w:rPr>
        <w:t>може</w:t>
      </w:r>
      <w:proofErr w:type="spellEnd"/>
      <w:r w:rsidRPr="00172B06">
        <w:rPr>
          <w:sz w:val="24"/>
          <w:szCs w:val="24"/>
          <w:lang w:val="ru-RU" w:eastAsia="en-US"/>
        </w:rPr>
        <w:t xml:space="preserve"> да прекрати договора с 30-дневно </w:t>
      </w:r>
      <w:proofErr w:type="spellStart"/>
      <w:r w:rsidRPr="00172B06">
        <w:rPr>
          <w:sz w:val="24"/>
          <w:szCs w:val="24"/>
          <w:lang w:val="ru-RU" w:eastAsia="en-US"/>
        </w:rPr>
        <w:t>писмено</w:t>
      </w:r>
      <w:proofErr w:type="spellEnd"/>
      <w:r w:rsidRPr="00172B06">
        <w:rPr>
          <w:sz w:val="24"/>
          <w:szCs w:val="24"/>
          <w:lang w:val="ru-RU" w:eastAsia="en-US"/>
        </w:rPr>
        <w:t xml:space="preserve"> </w:t>
      </w:r>
      <w:proofErr w:type="spellStart"/>
      <w:r w:rsidRPr="00172B06">
        <w:rPr>
          <w:sz w:val="24"/>
          <w:szCs w:val="24"/>
          <w:lang w:val="ru-RU" w:eastAsia="en-US"/>
        </w:rPr>
        <w:t>предизвестие</w:t>
      </w:r>
      <w:proofErr w:type="spellEnd"/>
      <w:r w:rsidRPr="00172B06">
        <w:rPr>
          <w:sz w:val="24"/>
          <w:szCs w:val="24"/>
          <w:lang w:val="ru-RU" w:eastAsia="en-US"/>
        </w:rPr>
        <w:t xml:space="preserve">, </w:t>
      </w:r>
      <w:proofErr w:type="spellStart"/>
      <w:r w:rsidRPr="00172B06">
        <w:rPr>
          <w:sz w:val="24"/>
          <w:szCs w:val="24"/>
          <w:lang w:val="ru-RU" w:eastAsia="en-US"/>
        </w:rPr>
        <w:t>когато</w:t>
      </w:r>
      <w:proofErr w:type="spellEnd"/>
      <w:r w:rsidRPr="00172B06">
        <w:rPr>
          <w:sz w:val="24"/>
          <w:szCs w:val="24"/>
          <w:lang w:val="ru-RU" w:eastAsia="en-US"/>
        </w:rPr>
        <w:t xml:space="preserve"> установи, че </w:t>
      </w:r>
      <w:proofErr w:type="spellStart"/>
      <w:r w:rsidRPr="00172B06">
        <w:rPr>
          <w:sz w:val="24"/>
          <w:szCs w:val="24"/>
          <w:lang w:val="ru-RU" w:eastAsia="en-US"/>
        </w:rPr>
        <w:t>няма</w:t>
      </w:r>
      <w:proofErr w:type="spellEnd"/>
      <w:r w:rsidRPr="00172B06">
        <w:rPr>
          <w:sz w:val="24"/>
          <w:szCs w:val="24"/>
          <w:lang w:val="ru-RU" w:eastAsia="en-US"/>
        </w:rPr>
        <w:t xml:space="preserve"> </w:t>
      </w:r>
      <w:proofErr w:type="spellStart"/>
      <w:r w:rsidRPr="00172B06">
        <w:rPr>
          <w:sz w:val="24"/>
          <w:szCs w:val="24"/>
          <w:lang w:val="ru-RU" w:eastAsia="en-US"/>
        </w:rPr>
        <w:t>икономическа</w:t>
      </w:r>
      <w:proofErr w:type="spellEnd"/>
      <w:r w:rsidRPr="00172B06">
        <w:rPr>
          <w:sz w:val="24"/>
          <w:szCs w:val="24"/>
          <w:lang w:val="ru-RU" w:eastAsia="en-US"/>
        </w:rPr>
        <w:t xml:space="preserve"> </w:t>
      </w:r>
      <w:proofErr w:type="spellStart"/>
      <w:r w:rsidRPr="00172B06">
        <w:rPr>
          <w:sz w:val="24"/>
          <w:szCs w:val="24"/>
          <w:lang w:val="ru-RU" w:eastAsia="en-US"/>
        </w:rPr>
        <w:t>изгода</w:t>
      </w:r>
      <w:proofErr w:type="spellEnd"/>
      <w:r w:rsidRPr="00172B06">
        <w:rPr>
          <w:sz w:val="24"/>
          <w:szCs w:val="24"/>
          <w:lang w:val="ru-RU" w:eastAsia="en-US"/>
        </w:rPr>
        <w:t xml:space="preserve"> от него.</w:t>
      </w:r>
    </w:p>
    <w:p w14:paraId="71771ADD" w14:textId="77777777" w:rsidR="00F6496D" w:rsidRPr="00172B06" w:rsidRDefault="00F6496D" w:rsidP="00F6496D">
      <w:pPr>
        <w:jc w:val="both"/>
        <w:rPr>
          <w:sz w:val="24"/>
          <w:szCs w:val="24"/>
          <w:lang w:val="ru-RU" w:eastAsia="en-US"/>
        </w:rPr>
      </w:pPr>
      <w:r w:rsidRPr="00172B06">
        <w:rPr>
          <w:sz w:val="24"/>
          <w:szCs w:val="24"/>
          <w:lang w:val="ru-RU" w:eastAsia="en-US"/>
        </w:rPr>
        <w:t xml:space="preserve">(2) </w:t>
      </w:r>
      <w:proofErr w:type="spellStart"/>
      <w:r w:rsidRPr="00172B06">
        <w:rPr>
          <w:sz w:val="24"/>
          <w:szCs w:val="24"/>
          <w:lang w:val="ru-RU" w:eastAsia="en-US"/>
        </w:rPr>
        <w:t>Настоящият</w:t>
      </w:r>
      <w:proofErr w:type="spellEnd"/>
      <w:r w:rsidRPr="00172B06">
        <w:rPr>
          <w:sz w:val="24"/>
          <w:szCs w:val="24"/>
          <w:lang w:val="ru-RU" w:eastAsia="en-US"/>
        </w:rPr>
        <w:t xml:space="preserve"> договор </w:t>
      </w:r>
      <w:proofErr w:type="spellStart"/>
      <w:r w:rsidRPr="00172B06">
        <w:rPr>
          <w:sz w:val="24"/>
          <w:szCs w:val="24"/>
          <w:lang w:val="ru-RU" w:eastAsia="en-US"/>
        </w:rPr>
        <w:t>може</w:t>
      </w:r>
      <w:proofErr w:type="spellEnd"/>
      <w:r w:rsidRPr="00172B06">
        <w:rPr>
          <w:sz w:val="24"/>
          <w:szCs w:val="24"/>
          <w:lang w:val="ru-RU" w:eastAsia="en-US"/>
        </w:rPr>
        <w:t xml:space="preserve"> да </w:t>
      </w:r>
      <w:proofErr w:type="spellStart"/>
      <w:r w:rsidRPr="00172B06">
        <w:rPr>
          <w:sz w:val="24"/>
          <w:szCs w:val="24"/>
          <w:lang w:val="ru-RU" w:eastAsia="en-US"/>
        </w:rPr>
        <w:t>бъде</w:t>
      </w:r>
      <w:proofErr w:type="spellEnd"/>
      <w:r w:rsidRPr="00172B06">
        <w:rPr>
          <w:sz w:val="24"/>
          <w:szCs w:val="24"/>
          <w:lang w:val="ru-RU" w:eastAsia="en-US"/>
        </w:rPr>
        <w:t xml:space="preserve"> </w:t>
      </w:r>
      <w:proofErr w:type="spellStart"/>
      <w:r w:rsidRPr="00172B06">
        <w:rPr>
          <w:sz w:val="24"/>
          <w:szCs w:val="24"/>
          <w:lang w:val="ru-RU" w:eastAsia="en-US"/>
        </w:rPr>
        <w:t>прекратен</w:t>
      </w:r>
      <w:proofErr w:type="spellEnd"/>
      <w:r w:rsidRPr="00172B06">
        <w:rPr>
          <w:sz w:val="24"/>
          <w:szCs w:val="24"/>
          <w:lang w:val="ru-RU" w:eastAsia="en-US"/>
        </w:rPr>
        <w:t xml:space="preserve"> и на </w:t>
      </w:r>
      <w:proofErr w:type="spellStart"/>
      <w:r w:rsidRPr="00172B06">
        <w:rPr>
          <w:sz w:val="24"/>
          <w:szCs w:val="24"/>
          <w:lang w:val="ru-RU" w:eastAsia="en-US"/>
        </w:rPr>
        <w:t>основанията</w:t>
      </w:r>
      <w:proofErr w:type="spellEnd"/>
      <w:r w:rsidRPr="00172B06">
        <w:rPr>
          <w:sz w:val="24"/>
          <w:szCs w:val="24"/>
          <w:lang w:val="ru-RU" w:eastAsia="en-US"/>
        </w:rPr>
        <w:t xml:space="preserve"> по Закона за </w:t>
      </w:r>
      <w:proofErr w:type="spellStart"/>
      <w:r w:rsidRPr="00172B06">
        <w:rPr>
          <w:sz w:val="24"/>
          <w:szCs w:val="24"/>
          <w:lang w:val="ru-RU" w:eastAsia="en-US"/>
        </w:rPr>
        <w:t>обществените</w:t>
      </w:r>
      <w:proofErr w:type="spellEnd"/>
      <w:r w:rsidRPr="00172B06">
        <w:rPr>
          <w:sz w:val="24"/>
          <w:szCs w:val="24"/>
          <w:lang w:val="ru-RU" w:eastAsia="en-US"/>
        </w:rPr>
        <w:t xml:space="preserve"> </w:t>
      </w:r>
      <w:proofErr w:type="spellStart"/>
      <w:r w:rsidRPr="00172B06">
        <w:rPr>
          <w:sz w:val="24"/>
          <w:szCs w:val="24"/>
          <w:lang w:val="ru-RU" w:eastAsia="en-US"/>
        </w:rPr>
        <w:t>поръчки</w:t>
      </w:r>
      <w:proofErr w:type="spellEnd"/>
      <w:r w:rsidRPr="00172B06">
        <w:rPr>
          <w:sz w:val="24"/>
          <w:szCs w:val="24"/>
          <w:lang w:val="ru-RU" w:eastAsia="en-US"/>
        </w:rPr>
        <w:t xml:space="preserve"> и Закона за </w:t>
      </w:r>
      <w:proofErr w:type="spellStart"/>
      <w:r w:rsidRPr="00172B06">
        <w:rPr>
          <w:sz w:val="24"/>
          <w:szCs w:val="24"/>
          <w:lang w:val="ru-RU" w:eastAsia="en-US"/>
        </w:rPr>
        <w:t>задълженията</w:t>
      </w:r>
      <w:proofErr w:type="spellEnd"/>
      <w:r w:rsidRPr="00172B06">
        <w:rPr>
          <w:sz w:val="24"/>
          <w:szCs w:val="24"/>
          <w:lang w:val="ru-RU" w:eastAsia="en-US"/>
        </w:rPr>
        <w:t xml:space="preserve"> и договорите.</w:t>
      </w:r>
    </w:p>
    <w:p w14:paraId="014E7A9D" w14:textId="77777777" w:rsidR="00F6496D" w:rsidRPr="00172B06" w:rsidRDefault="00F6496D" w:rsidP="00F6496D">
      <w:pPr>
        <w:jc w:val="both"/>
        <w:rPr>
          <w:sz w:val="24"/>
          <w:szCs w:val="24"/>
          <w:lang w:val="ru-RU" w:eastAsia="en-US"/>
        </w:rPr>
      </w:pPr>
    </w:p>
    <w:p w14:paraId="3AC282EC" w14:textId="77777777" w:rsidR="00F6496D" w:rsidRPr="00172B06" w:rsidRDefault="00F6496D" w:rsidP="00F6496D">
      <w:pPr>
        <w:jc w:val="both"/>
        <w:rPr>
          <w:b/>
          <w:sz w:val="24"/>
          <w:szCs w:val="24"/>
          <w:lang w:val="ru-RU" w:eastAsia="en-US"/>
        </w:rPr>
      </w:pPr>
      <w:r w:rsidRPr="00172B06">
        <w:rPr>
          <w:b/>
          <w:sz w:val="24"/>
          <w:szCs w:val="24"/>
          <w:lang w:val="ru-RU" w:eastAsia="en-US"/>
        </w:rPr>
        <w:t>ЗАКЛЮЧИТЕЛНИ РАЗПОРЕДБИ</w:t>
      </w:r>
    </w:p>
    <w:p w14:paraId="53255FD1" w14:textId="77777777" w:rsidR="00F6496D" w:rsidRPr="00172B06" w:rsidRDefault="00F6496D" w:rsidP="00F6496D">
      <w:pPr>
        <w:jc w:val="both"/>
        <w:rPr>
          <w:sz w:val="24"/>
          <w:szCs w:val="24"/>
          <w:lang w:val="ru-RU" w:eastAsia="en-US"/>
        </w:rPr>
      </w:pPr>
    </w:p>
    <w:p w14:paraId="5BD9B030" w14:textId="77777777" w:rsidR="00F6496D" w:rsidRPr="00172B06" w:rsidRDefault="00F6496D" w:rsidP="00F6496D">
      <w:pPr>
        <w:jc w:val="both"/>
        <w:rPr>
          <w:sz w:val="24"/>
          <w:szCs w:val="24"/>
          <w:lang w:val="ru-RU" w:eastAsia="en-US"/>
        </w:rPr>
      </w:pPr>
      <w:r w:rsidRPr="00172B06">
        <w:rPr>
          <w:sz w:val="24"/>
          <w:szCs w:val="24"/>
          <w:lang w:val="ru-RU" w:eastAsia="en-US"/>
        </w:rPr>
        <w:t xml:space="preserve">Чл. 23. </w:t>
      </w:r>
      <w:proofErr w:type="spellStart"/>
      <w:r w:rsidRPr="00172B06">
        <w:rPr>
          <w:sz w:val="24"/>
          <w:szCs w:val="24"/>
          <w:lang w:val="ru-RU" w:eastAsia="en-US"/>
        </w:rPr>
        <w:t>Всички</w:t>
      </w:r>
      <w:proofErr w:type="spellEnd"/>
      <w:r w:rsidRPr="00172B06">
        <w:rPr>
          <w:sz w:val="24"/>
          <w:szCs w:val="24"/>
          <w:lang w:val="ru-RU" w:eastAsia="en-US"/>
        </w:rPr>
        <w:t xml:space="preserve"> уведомления, </w:t>
      </w:r>
      <w:proofErr w:type="spellStart"/>
      <w:r w:rsidRPr="00172B06">
        <w:rPr>
          <w:sz w:val="24"/>
          <w:szCs w:val="24"/>
          <w:lang w:val="ru-RU" w:eastAsia="en-US"/>
        </w:rPr>
        <w:t>направени</w:t>
      </w:r>
      <w:proofErr w:type="spellEnd"/>
      <w:r w:rsidRPr="00172B06">
        <w:rPr>
          <w:sz w:val="24"/>
          <w:szCs w:val="24"/>
          <w:lang w:val="ru-RU" w:eastAsia="en-US"/>
        </w:rPr>
        <w:t xml:space="preserve"> между </w:t>
      </w:r>
      <w:proofErr w:type="spellStart"/>
      <w:r w:rsidRPr="00172B06">
        <w:rPr>
          <w:sz w:val="24"/>
          <w:szCs w:val="24"/>
          <w:lang w:val="ru-RU" w:eastAsia="en-US"/>
        </w:rPr>
        <w:t>страните</w:t>
      </w:r>
      <w:proofErr w:type="spellEnd"/>
      <w:r w:rsidRPr="00172B06">
        <w:rPr>
          <w:sz w:val="24"/>
          <w:szCs w:val="24"/>
          <w:lang w:val="ru-RU" w:eastAsia="en-US"/>
        </w:rPr>
        <w:t xml:space="preserve"> по договора, </w:t>
      </w:r>
      <w:proofErr w:type="spellStart"/>
      <w:r w:rsidRPr="00172B06">
        <w:rPr>
          <w:sz w:val="24"/>
          <w:szCs w:val="24"/>
          <w:lang w:val="ru-RU" w:eastAsia="en-US"/>
        </w:rPr>
        <w:t>следва</w:t>
      </w:r>
      <w:proofErr w:type="spellEnd"/>
      <w:r w:rsidRPr="00172B06">
        <w:rPr>
          <w:sz w:val="24"/>
          <w:szCs w:val="24"/>
          <w:lang w:val="ru-RU" w:eastAsia="en-US"/>
        </w:rPr>
        <w:t xml:space="preserve"> да </w:t>
      </w:r>
      <w:proofErr w:type="spellStart"/>
      <w:r w:rsidRPr="00172B06">
        <w:rPr>
          <w:sz w:val="24"/>
          <w:szCs w:val="24"/>
          <w:lang w:val="ru-RU" w:eastAsia="en-US"/>
        </w:rPr>
        <w:t>са</w:t>
      </w:r>
      <w:proofErr w:type="spellEnd"/>
      <w:r w:rsidRPr="00172B06">
        <w:rPr>
          <w:sz w:val="24"/>
          <w:szCs w:val="24"/>
          <w:lang w:val="ru-RU" w:eastAsia="en-US"/>
        </w:rPr>
        <w:t xml:space="preserve"> в </w:t>
      </w:r>
      <w:proofErr w:type="spellStart"/>
      <w:r w:rsidRPr="00172B06">
        <w:rPr>
          <w:sz w:val="24"/>
          <w:szCs w:val="24"/>
          <w:lang w:val="ru-RU" w:eastAsia="en-US"/>
        </w:rPr>
        <w:t>писмена</w:t>
      </w:r>
      <w:proofErr w:type="spellEnd"/>
      <w:r w:rsidRPr="00172B06">
        <w:rPr>
          <w:sz w:val="24"/>
          <w:szCs w:val="24"/>
          <w:lang w:val="ru-RU" w:eastAsia="en-US"/>
        </w:rPr>
        <w:t xml:space="preserve"> форма, чрез </w:t>
      </w:r>
      <w:proofErr w:type="spellStart"/>
      <w:r w:rsidRPr="00172B06">
        <w:rPr>
          <w:sz w:val="24"/>
          <w:szCs w:val="24"/>
          <w:lang w:val="ru-RU" w:eastAsia="en-US"/>
        </w:rPr>
        <w:t>писмо</w:t>
      </w:r>
      <w:proofErr w:type="spellEnd"/>
      <w:r w:rsidRPr="00172B06">
        <w:rPr>
          <w:sz w:val="24"/>
          <w:szCs w:val="24"/>
          <w:lang w:val="ru-RU" w:eastAsia="en-US"/>
        </w:rPr>
        <w:t xml:space="preserve">, по </w:t>
      </w:r>
      <w:proofErr w:type="spellStart"/>
      <w:r w:rsidRPr="00172B06">
        <w:rPr>
          <w:sz w:val="24"/>
          <w:szCs w:val="24"/>
          <w:lang w:val="ru-RU" w:eastAsia="en-US"/>
        </w:rPr>
        <w:t>електронен</w:t>
      </w:r>
      <w:proofErr w:type="spellEnd"/>
      <w:r w:rsidRPr="00172B06">
        <w:rPr>
          <w:sz w:val="24"/>
          <w:szCs w:val="24"/>
          <w:lang w:val="ru-RU" w:eastAsia="en-US"/>
        </w:rPr>
        <w:t xml:space="preserve"> </w:t>
      </w:r>
      <w:proofErr w:type="spellStart"/>
      <w:r w:rsidRPr="00172B06">
        <w:rPr>
          <w:sz w:val="24"/>
          <w:szCs w:val="24"/>
          <w:lang w:val="ru-RU" w:eastAsia="en-US"/>
        </w:rPr>
        <w:t>път</w:t>
      </w:r>
      <w:proofErr w:type="spellEnd"/>
      <w:r w:rsidRPr="00172B06">
        <w:rPr>
          <w:sz w:val="24"/>
          <w:szCs w:val="24"/>
          <w:lang w:val="ru-RU" w:eastAsia="en-US"/>
        </w:rPr>
        <w:t xml:space="preserve">, или факс, на </w:t>
      </w:r>
      <w:proofErr w:type="spellStart"/>
      <w:r w:rsidRPr="00172B06">
        <w:rPr>
          <w:sz w:val="24"/>
          <w:szCs w:val="24"/>
          <w:lang w:val="ru-RU" w:eastAsia="en-US"/>
        </w:rPr>
        <w:t>български</w:t>
      </w:r>
      <w:proofErr w:type="spellEnd"/>
      <w:r w:rsidRPr="00172B06">
        <w:rPr>
          <w:sz w:val="24"/>
          <w:szCs w:val="24"/>
          <w:lang w:val="ru-RU" w:eastAsia="en-US"/>
        </w:rPr>
        <w:t xml:space="preserve"> </w:t>
      </w:r>
      <w:proofErr w:type="spellStart"/>
      <w:r w:rsidRPr="00172B06">
        <w:rPr>
          <w:sz w:val="24"/>
          <w:szCs w:val="24"/>
          <w:lang w:val="ru-RU" w:eastAsia="en-US"/>
        </w:rPr>
        <w:t>език</w:t>
      </w:r>
      <w:proofErr w:type="spellEnd"/>
      <w:r w:rsidRPr="00172B06">
        <w:rPr>
          <w:sz w:val="24"/>
          <w:szCs w:val="24"/>
          <w:lang w:val="ru-RU" w:eastAsia="en-US"/>
        </w:rPr>
        <w:t>.</w:t>
      </w:r>
    </w:p>
    <w:p w14:paraId="4949046B" w14:textId="77777777" w:rsidR="00F6496D" w:rsidRPr="00172B06" w:rsidRDefault="00F6496D" w:rsidP="00F6496D">
      <w:pPr>
        <w:jc w:val="both"/>
        <w:rPr>
          <w:sz w:val="24"/>
          <w:szCs w:val="24"/>
          <w:lang w:val="ru-RU" w:eastAsia="en-US"/>
        </w:rPr>
      </w:pPr>
      <w:r w:rsidRPr="00172B06">
        <w:rPr>
          <w:sz w:val="24"/>
          <w:szCs w:val="24"/>
          <w:lang w:val="ru-RU" w:eastAsia="en-US"/>
        </w:rPr>
        <w:t xml:space="preserve">Чл. 24. (1) За </w:t>
      </w:r>
      <w:proofErr w:type="spellStart"/>
      <w:r w:rsidRPr="00172B06">
        <w:rPr>
          <w:sz w:val="24"/>
          <w:szCs w:val="24"/>
          <w:lang w:val="ru-RU" w:eastAsia="en-US"/>
        </w:rPr>
        <w:t>изпълнението</w:t>
      </w:r>
      <w:proofErr w:type="spellEnd"/>
      <w:r w:rsidRPr="00172B06">
        <w:rPr>
          <w:sz w:val="24"/>
          <w:szCs w:val="24"/>
          <w:lang w:val="ru-RU" w:eastAsia="en-US"/>
        </w:rPr>
        <w:t xml:space="preserve"> на </w:t>
      </w:r>
      <w:proofErr w:type="spellStart"/>
      <w:r w:rsidRPr="00172B06">
        <w:rPr>
          <w:sz w:val="24"/>
          <w:szCs w:val="24"/>
          <w:lang w:val="ru-RU" w:eastAsia="en-US"/>
        </w:rPr>
        <w:t>този</w:t>
      </w:r>
      <w:proofErr w:type="spellEnd"/>
      <w:r w:rsidRPr="00172B06">
        <w:rPr>
          <w:sz w:val="24"/>
          <w:szCs w:val="24"/>
          <w:lang w:val="ru-RU" w:eastAsia="en-US"/>
        </w:rPr>
        <w:t xml:space="preserve"> договор </w:t>
      </w:r>
      <w:proofErr w:type="spellStart"/>
      <w:r w:rsidRPr="00172B06">
        <w:rPr>
          <w:sz w:val="24"/>
          <w:szCs w:val="24"/>
          <w:lang w:val="ru-RU" w:eastAsia="en-US"/>
        </w:rPr>
        <w:t>страните</w:t>
      </w:r>
      <w:proofErr w:type="spellEnd"/>
      <w:r w:rsidRPr="00172B06">
        <w:rPr>
          <w:sz w:val="24"/>
          <w:szCs w:val="24"/>
          <w:lang w:val="ru-RU" w:eastAsia="en-US"/>
        </w:rPr>
        <w:t xml:space="preserve"> определят лица, </w:t>
      </w:r>
      <w:proofErr w:type="spellStart"/>
      <w:r w:rsidRPr="00172B06">
        <w:rPr>
          <w:sz w:val="24"/>
          <w:szCs w:val="24"/>
          <w:lang w:val="ru-RU" w:eastAsia="en-US"/>
        </w:rPr>
        <w:t>както</w:t>
      </w:r>
      <w:proofErr w:type="spellEnd"/>
      <w:r w:rsidRPr="00172B06">
        <w:rPr>
          <w:sz w:val="24"/>
          <w:szCs w:val="24"/>
          <w:lang w:val="ru-RU" w:eastAsia="en-US"/>
        </w:rPr>
        <w:t xml:space="preserve"> </w:t>
      </w:r>
      <w:proofErr w:type="spellStart"/>
      <w:r w:rsidRPr="00172B06">
        <w:rPr>
          <w:sz w:val="24"/>
          <w:szCs w:val="24"/>
          <w:lang w:val="ru-RU" w:eastAsia="en-US"/>
        </w:rPr>
        <w:t>следва</w:t>
      </w:r>
      <w:proofErr w:type="spellEnd"/>
      <w:r w:rsidRPr="00172B06">
        <w:rPr>
          <w:sz w:val="24"/>
          <w:szCs w:val="24"/>
          <w:lang w:val="ru-RU" w:eastAsia="en-US"/>
        </w:rPr>
        <w:t>:</w:t>
      </w:r>
    </w:p>
    <w:p w14:paraId="113B54B1" w14:textId="77777777" w:rsidR="00F6496D" w:rsidRPr="00172B06" w:rsidRDefault="00F6496D" w:rsidP="00F6496D">
      <w:pPr>
        <w:jc w:val="both"/>
        <w:rPr>
          <w:sz w:val="24"/>
          <w:szCs w:val="24"/>
          <w:lang w:val="ru-RU" w:eastAsia="en-US"/>
        </w:rPr>
      </w:pPr>
      <w:r w:rsidRPr="00172B06">
        <w:rPr>
          <w:sz w:val="24"/>
          <w:szCs w:val="24"/>
          <w:lang w:val="ru-RU" w:eastAsia="en-US"/>
        </w:rPr>
        <w:t xml:space="preserve">за </w:t>
      </w:r>
      <w:proofErr w:type="gramStart"/>
      <w:r w:rsidRPr="00172B06">
        <w:rPr>
          <w:sz w:val="24"/>
          <w:szCs w:val="24"/>
          <w:lang w:val="ru-RU" w:eastAsia="en-US"/>
        </w:rPr>
        <w:t>ВЪЗЛОЖИТЕЛЯ :</w:t>
      </w:r>
      <w:proofErr w:type="gramEnd"/>
      <w:r w:rsidRPr="00172B06">
        <w:rPr>
          <w:sz w:val="24"/>
          <w:szCs w:val="24"/>
          <w:lang w:val="ru-RU" w:eastAsia="en-US"/>
        </w:rPr>
        <w:tab/>
      </w:r>
      <w:r w:rsidRPr="00172B06">
        <w:rPr>
          <w:sz w:val="24"/>
          <w:szCs w:val="24"/>
          <w:lang w:val="ru-RU" w:eastAsia="en-US"/>
        </w:rPr>
        <w:tab/>
      </w:r>
      <w:r w:rsidRPr="00172B06">
        <w:rPr>
          <w:sz w:val="24"/>
          <w:szCs w:val="24"/>
          <w:lang w:val="ru-RU" w:eastAsia="en-US"/>
        </w:rPr>
        <w:tab/>
      </w:r>
      <w:r w:rsidRPr="00172B06">
        <w:rPr>
          <w:sz w:val="24"/>
          <w:szCs w:val="24"/>
          <w:lang w:val="ru-RU" w:eastAsia="en-US"/>
        </w:rPr>
        <w:tab/>
        <w:t>за ИЗПЪЛНИТЕЛЯ:</w:t>
      </w:r>
    </w:p>
    <w:p w14:paraId="2C2CB948" w14:textId="77777777" w:rsidR="00F6496D" w:rsidRPr="00172B06" w:rsidRDefault="00F6496D" w:rsidP="00F6496D">
      <w:pPr>
        <w:jc w:val="both"/>
        <w:rPr>
          <w:sz w:val="24"/>
          <w:szCs w:val="24"/>
          <w:lang w:val="ru-RU" w:eastAsia="en-US"/>
        </w:rPr>
      </w:pPr>
      <w:proofErr w:type="spellStart"/>
      <w:r w:rsidRPr="00172B06">
        <w:rPr>
          <w:sz w:val="24"/>
          <w:szCs w:val="24"/>
          <w:lang w:val="ru-RU" w:eastAsia="en-US"/>
        </w:rPr>
        <w:t>име</w:t>
      </w:r>
      <w:proofErr w:type="spellEnd"/>
      <w:r w:rsidRPr="00172B06">
        <w:rPr>
          <w:sz w:val="24"/>
          <w:szCs w:val="24"/>
          <w:lang w:val="ru-RU" w:eastAsia="en-US"/>
        </w:rPr>
        <w:t>: ………………….</w:t>
      </w:r>
      <w:r w:rsidRPr="00172B06">
        <w:rPr>
          <w:sz w:val="24"/>
          <w:szCs w:val="24"/>
          <w:lang w:val="ru-RU" w:eastAsia="en-US"/>
        </w:rPr>
        <w:tab/>
      </w:r>
      <w:r w:rsidRPr="00172B06">
        <w:rPr>
          <w:sz w:val="24"/>
          <w:szCs w:val="24"/>
          <w:lang w:val="ru-RU" w:eastAsia="en-US"/>
        </w:rPr>
        <w:tab/>
      </w:r>
      <w:r w:rsidRPr="00172B06">
        <w:rPr>
          <w:sz w:val="24"/>
          <w:szCs w:val="24"/>
          <w:lang w:val="ru-RU" w:eastAsia="en-US"/>
        </w:rPr>
        <w:tab/>
      </w:r>
      <w:r w:rsidRPr="00172B06">
        <w:rPr>
          <w:sz w:val="24"/>
          <w:szCs w:val="24"/>
          <w:lang w:val="ru-RU" w:eastAsia="en-US"/>
        </w:rPr>
        <w:tab/>
      </w:r>
      <w:proofErr w:type="spellStart"/>
      <w:proofErr w:type="gramStart"/>
      <w:r w:rsidRPr="00172B06">
        <w:rPr>
          <w:sz w:val="24"/>
          <w:szCs w:val="24"/>
          <w:lang w:val="ru-RU" w:eastAsia="en-US"/>
        </w:rPr>
        <w:t>име</w:t>
      </w:r>
      <w:proofErr w:type="spellEnd"/>
      <w:r w:rsidRPr="00172B06">
        <w:rPr>
          <w:sz w:val="24"/>
          <w:szCs w:val="24"/>
          <w:lang w:val="ru-RU" w:eastAsia="en-US"/>
        </w:rPr>
        <w:t>:</w:t>
      </w:r>
      <w:r w:rsidRPr="00172B06">
        <w:rPr>
          <w:sz w:val="24"/>
          <w:szCs w:val="24"/>
          <w:lang w:val="ru-RU" w:eastAsia="en-US"/>
        </w:rPr>
        <w:tab/>
      </w:r>
      <w:proofErr w:type="gramEnd"/>
      <w:r w:rsidRPr="00172B06">
        <w:rPr>
          <w:sz w:val="24"/>
          <w:szCs w:val="24"/>
          <w:lang w:val="ru-RU" w:eastAsia="en-US"/>
        </w:rPr>
        <w:tab/>
        <w:t xml:space="preserve">_______________________ </w:t>
      </w:r>
    </w:p>
    <w:p w14:paraId="4ACCD4B9" w14:textId="77777777" w:rsidR="00F6496D" w:rsidRPr="00172B06" w:rsidRDefault="00F6496D" w:rsidP="00F6496D">
      <w:pPr>
        <w:jc w:val="both"/>
        <w:rPr>
          <w:sz w:val="24"/>
          <w:szCs w:val="24"/>
          <w:lang w:val="ru-RU" w:eastAsia="en-US"/>
        </w:rPr>
      </w:pPr>
      <w:proofErr w:type="spellStart"/>
      <w:r w:rsidRPr="00172B06">
        <w:rPr>
          <w:sz w:val="24"/>
          <w:szCs w:val="24"/>
          <w:lang w:val="ru-RU" w:eastAsia="en-US"/>
        </w:rPr>
        <w:t>длъжност</w:t>
      </w:r>
      <w:proofErr w:type="spellEnd"/>
      <w:r w:rsidRPr="00172B06">
        <w:rPr>
          <w:sz w:val="24"/>
          <w:szCs w:val="24"/>
          <w:lang w:val="ru-RU" w:eastAsia="en-US"/>
        </w:rPr>
        <w:t xml:space="preserve">: ………………………. </w:t>
      </w:r>
      <w:r w:rsidRPr="00172B06">
        <w:rPr>
          <w:sz w:val="24"/>
          <w:szCs w:val="24"/>
          <w:lang w:val="ru-RU" w:eastAsia="en-US"/>
        </w:rPr>
        <w:tab/>
      </w:r>
      <w:r w:rsidRPr="00172B06">
        <w:rPr>
          <w:sz w:val="24"/>
          <w:szCs w:val="24"/>
          <w:lang w:val="ru-RU" w:eastAsia="en-US"/>
        </w:rPr>
        <w:tab/>
      </w:r>
      <w:r w:rsidRPr="00172B06">
        <w:rPr>
          <w:sz w:val="24"/>
          <w:szCs w:val="24"/>
          <w:lang w:val="ru-RU" w:eastAsia="en-US"/>
        </w:rPr>
        <w:tab/>
      </w:r>
      <w:proofErr w:type="spellStart"/>
      <w:proofErr w:type="gramStart"/>
      <w:r w:rsidRPr="00172B06">
        <w:rPr>
          <w:sz w:val="24"/>
          <w:szCs w:val="24"/>
          <w:lang w:val="ru-RU" w:eastAsia="en-US"/>
        </w:rPr>
        <w:t>длъжност</w:t>
      </w:r>
      <w:proofErr w:type="spellEnd"/>
      <w:r w:rsidRPr="00172B06">
        <w:rPr>
          <w:sz w:val="24"/>
          <w:szCs w:val="24"/>
          <w:lang w:val="ru-RU" w:eastAsia="en-US"/>
        </w:rPr>
        <w:t>:</w:t>
      </w:r>
      <w:r w:rsidRPr="00172B06">
        <w:rPr>
          <w:sz w:val="24"/>
          <w:szCs w:val="24"/>
          <w:lang w:val="ru-RU" w:eastAsia="en-US"/>
        </w:rPr>
        <w:tab/>
      </w:r>
      <w:proofErr w:type="gramEnd"/>
      <w:r w:rsidRPr="00172B06">
        <w:rPr>
          <w:sz w:val="24"/>
          <w:szCs w:val="24"/>
          <w:lang w:val="ru-RU" w:eastAsia="en-US"/>
        </w:rPr>
        <w:t>_______________________</w:t>
      </w:r>
    </w:p>
    <w:p w14:paraId="2F09A7AE" w14:textId="77777777" w:rsidR="00F6496D" w:rsidRPr="00172B06" w:rsidRDefault="00F6496D" w:rsidP="00F6496D">
      <w:pPr>
        <w:jc w:val="both"/>
        <w:rPr>
          <w:sz w:val="24"/>
          <w:szCs w:val="24"/>
          <w:lang w:val="ru-RU" w:eastAsia="en-US"/>
        </w:rPr>
      </w:pPr>
      <w:r w:rsidRPr="00172B06">
        <w:rPr>
          <w:sz w:val="24"/>
          <w:szCs w:val="24"/>
          <w:lang w:val="ru-RU" w:eastAsia="en-US"/>
        </w:rPr>
        <w:t>тел: ………….</w:t>
      </w:r>
      <w:r w:rsidRPr="00172B06">
        <w:rPr>
          <w:sz w:val="24"/>
          <w:szCs w:val="24"/>
          <w:lang w:val="ru-RU" w:eastAsia="en-US"/>
        </w:rPr>
        <w:tab/>
      </w:r>
      <w:r w:rsidRPr="00172B06">
        <w:rPr>
          <w:sz w:val="24"/>
          <w:szCs w:val="24"/>
          <w:lang w:val="ru-RU" w:eastAsia="en-US"/>
        </w:rPr>
        <w:tab/>
      </w:r>
      <w:r w:rsidRPr="00172B06">
        <w:rPr>
          <w:sz w:val="24"/>
          <w:szCs w:val="24"/>
          <w:lang w:val="ru-RU" w:eastAsia="en-US"/>
        </w:rPr>
        <w:tab/>
      </w:r>
      <w:r w:rsidRPr="00172B06">
        <w:rPr>
          <w:sz w:val="24"/>
          <w:szCs w:val="24"/>
          <w:lang w:val="ru-RU" w:eastAsia="en-US"/>
        </w:rPr>
        <w:tab/>
      </w:r>
      <w:r w:rsidRPr="00172B06">
        <w:rPr>
          <w:sz w:val="24"/>
          <w:szCs w:val="24"/>
          <w:lang w:val="ru-RU" w:eastAsia="en-US"/>
        </w:rPr>
        <w:tab/>
        <w:t xml:space="preserve">тел. </w:t>
      </w:r>
      <w:proofErr w:type="gramStart"/>
      <w:r w:rsidRPr="00172B06">
        <w:rPr>
          <w:sz w:val="24"/>
          <w:szCs w:val="24"/>
          <w:lang w:val="ru-RU" w:eastAsia="en-US"/>
        </w:rPr>
        <w:t>факс:</w:t>
      </w:r>
      <w:r w:rsidRPr="00172B06">
        <w:rPr>
          <w:sz w:val="24"/>
          <w:szCs w:val="24"/>
          <w:lang w:val="ru-RU" w:eastAsia="en-US"/>
        </w:rPr>
        <w:tab/>
      </w:r>
      <w:proofErr w:type="gramEnd"/>
      <w:r w:rsidRPr="00172B06">
        <w:rPr>
          <w:sz w:val="24"/>
          <w:szCs w:val="24"/>
          <w:lang w:val="ru-RU" w:eastAsia="en-US"/>
        </w:rPr>
        <w:t>_______________________</w:t>
      </w:r>
    </w:p>
    <w:p w14:paraId="20729C53" w14:textId="77777777" w:rsidR="00F6496D" w:rsidRPr="00172B06" w:rsidRDefault="00F6496D" w:rsidP="00F6496D">
      <w:pPr>
        <w:jc w:val="both"/>
        <w:rPr>
          <w:sz w:val="24"/>
          <w:szCs w:val="24"/>
          <w:lang w:val="ru-RU" w:eastAsia="en-US"/>
        </w:rPr>
      </w:pPr>
      <w:r w:rsidRPr="00172B06">
        <w:rPr>
          <w:sz w:val="24"/>
          <w:szCs w:val="24"/>
          <w:lang w:val="ru-RU" w:eastAsia="en-US"/>
        </w:rPr>
        <w:t>e-</w:t>
      </w:r>
      <w:proofErr w:type="spellStart"/>
      <w:r w:rsidRPr="00172B06">
        <w:rPr>
          <w:sz w:val="24"/>
          <w:szCs w:val="24"/>
          <w:lang w:val="ru-RU" w:eastAsia="en-US"/>
        </w:rPr>
        <w:t>mail</w:t>
      </w:r>
      <w:proofErr w:type="spellEnd"/>
      <w:r w:rsidRPr="00172B06">
        <w:rPr>
          <w:sz w:val="24"/>
          <w:szCs w:val="24"/>
          <w:lang w:val="ru-RU" w:eastAsia="en-US"/>
        </w:rPr>
        <w:t>: ………………………………….</w:t>
      </w:r>
      <w:r w:rsidRPr="00172B06">
        <w:rPr>
          <w:sz w:val="24"/>
          <w:szCs w:val="24"/>
          <w:lang w:val="ru-RU" w:eastAsia="en-US"/>
        </w:rPr>
        <w:tab/>
        <w:t xml:space="preserve"> </w:t>
      </w:r>
      <w:r w:rsidRPr="00172B06">
        <w:rPr>
          <w:sz w:val="24"/>
          <w:szCs w:val="24"/>
          <w:lang w:val="ru-RU" w:eastAsia="en-US"/>
        </w:rPr>
        <w:tab/>
      </w:r>
      <w:proofErr w:type="gramStart"/>
      <w:r w:rsidRPr="00172B06">
        <w:rPr>
          <w:sz w:val="24"/>
          <w:szCs w:val="24"/>
          <w:lang w:val="ru-RU" w:eastAsia="en-US"/>
        </w:rPr>
        <w:t>e-</w:t>
      </w:r>
      <w:proofErr w:type="spellStart"/>
      <w:r w:rsidRPr="00172B06">
        <w:rPr>
          <w:sz w:val="24"/>
          <w:szCs w:val="24"/>
          <w:lang w:val="ru-RU" w:eastAsia="en-US"/>
        </w:rPr>
        <w:t>mail</w:t>
      </w:r>
      <w:proofErr w:type="spellEnd"/>
      <w:r w:rsidRPr="00172B06">
        <w:rPr>
          <w:sz w:val="24"/>
          <w:szCs w:val="24"/>
          <w:lang w:val="ru-RU" w:eastAsia="en-US"/>
        </w:rPr>
        <w:t>:_</w:t>
      </w:r>
      <w:proofErr w:type="gramEnd"/>
      <w:r w:rsidRPr="00172B06">
        <w:rPr>
          <w:sz w:val="24"/>
          <w:szCs w:val="24"/>
          <w:lang w:val="ru-RU" w:eastAsia="en-US"/>
        </w:rPr>
        <w:t>__________________________</w:t>
      </w:r>
    </w:p>
    <w:p w14:paraId="67E3D505" w14:textId="77777777" w:rsidR="00F6496D" w:rsidRPr="00172B06" w:rsidRDefault="00F6496D" w:rsidP="00F6496D">
      <w:pPr>
        <w:jc w:val="both"/>
        <w:rPr>
          <w:sz w:val="24"/>
          <w:szCs w:val="24"/>
          <w:lang w:val="ru-RU" w:eastAsia="en-US"/>
        </w:rPr>
      </w:pPr>
      <w:r w:rsidRPr="00172B06">
        <w:rPr>
          <w:sz w:val="24"/>
          <w:szCs w:val="24"/>
          <w:lang w:val="ru-RU" w:eastAsia="en-US"/>
        </w:rPr>
        <w:t>адрес: ……………………………</w:t>
      </w:r>
      <w:r w:rsidRPr="00172B06">
        <w:rPr>
          <w:sz w:val="24"/>
          <w:szCs w:val="24"/>
          <w:lang w:val="ru-RU" w:eastAsia="en-US"/>
        </w:rPr>
        <w:tab/>
      </w:r>
      <w:r w:rsidRPr="00172B06">
        <w:rPr>
          <w:sz w:val="24"/>
          <w:szCs w:val="24"/>
          <w:lang w:val="ru-RU" w:eastAsia="en-US"/>
        </w:rPr>
        <w:tab/>
      </w:r>
      <w:r w:rsidRPr="00172B06">
        <w:rPr>
          <w:sz w:val="24"/>
          <w:szCs w:val="24"/>
          <w:lang w:val="ru-RU" w:eastAsia="en-US"/>
        </w:rPr>
        <w:tab/>
        <w:t>…………………………………………</w:t>
      </w:r>
    </w:p>
    <w:p w14:paraId="2A701BDA" w14:textId="77777777" w:rsidR="00F6496D" w:rsidRPr="00172B06" w:rsidRDefault="00F6496D" w:rsidP="00F6496D">
      <w:pPr>
        <w:jc w:val="both"/>
        <w:rPr>
          <w:sz w:val="24"/>
          <w:szCs w:val="24"/>
          <w:lang w:val="ru-RU" w:eastAsia="en-US"/>
        </w:rPr>
      </w:pPr>
    </w:p>
    <w:p w14:paraId="29E9376A" w14:textId="77777777" w:rsidR="00F6496D" w:rsidRPr="00172B06" w:rsidRDefault="00F6496D" w:rsidP="00F6496D">
      <w:pPr>
        <w:jc w:val="both"/>
        <w:rPr>
          <w:sz w:val="24"/>
          <w:szCs w:val="24"/>
          <w:lang w:val="ru-RU" w:eastAsia="en-US"/>
        </w:rPr>
      </w:pPr>
      <w:r w:rsidRPr="00172B06">
        <w:rPr>
          <w:sz w:val="24"/>
          <w:szCs w:val="24"/>
          <w:lang w:val="ru-RU" w:eastAsia="en-US"/>
        </w:rPr>
        <w:t xml:space="preserve">(2) При </w:t>
      </w:r>
      <w:proofErr w:type="spellStart"/>
      <w:r w:rsidRPr="00172B06">
        <w:rPr>
          <w:sz w:val="24"/>
          <w:szCs w:val="24"/>
          <w:lang w:val="ru-RU" w:eastAsia="en-US"/>
        </w:rPr>
        <w:t>промяна</w:t>
      </w:r>
      <w:proofErr w:type="spellEnd"/>
      <w:r w:rsidRPr="00172B06">
        <w:rPr>
          <w:sz w:val="24"/>
          <w:szCs w:val="24"/>
          <w:lang w:val="ru-RU" w:eastAsia="en-US"/>
        </w:rPr>
        <w:t xml:space="preserve"> на </w:t>
      </w:r>
      <w:proofErr w:type="spellStart"/>
      <w:r w:rsidRPr="00172B06">
        <w:rPr>
          <w:sz w:val="24"/>
          <w:szCs w:val="24"/>
          <w:lang w:val="ru-RU" w:eastAsia="en-US"/>
        </w:rPr>
        <w:t>посочените</w:t>
      </w:r>
      <w:proofErr w:type="spellEnd"/>
      <w:r w:rsidRPr="00172B06">
        <w:rPr>
          <w:sz w:val="24"/>
          <w:szCs w:val="24"/>
          <w:lang w:val="ru-RU" w:eastAsia="en-US"/>
        </w:rPr>
        <w:t xml:space="preserve"> в ал. 1 </w:t>
      </w:r>
      <w:proofErr w:type="spellStart"/>
      <w:proofErr w:type="gramStart"/>
      <w:r w:rsidRPr="00172B06">
        <w:rPr>
          <w:sz w:val="24"/>
          <w:szCs w:val="24"/>
          <w:lang w:val="ru-RU" w:eastAsia="en-US"/>
        </w:rPr>
        <w:t>данни</w:t>
      </w:r>
      <w:proofErr w:type="spellEnd"/>
      <w:r w:rsidRPr="00172B06">
        <w:rPr>
          <w:sz w:val="24"/>
          <w:szCs w:val="24"/>
          <w:lang w:val="ru-RU" w:eastAsia="en-US"/>
        </w:rPr>
        <w:t>,  ИЗПЪЛНИТЕЛЯТ</w:t>
      </w:r>
      <w:proofErr w:type="gramEnd"/>
      <w:r w:rsidRPr="00172B06">
        <w:rPr>
          <w:sz w:val="24"/>
          <w:szCs w:val="24"/>
          <w:lang w:val="ru-RU" w:eastAsia="en-US"/>
        </w:rPr>
        <w:t xml:space="preserve"> е </w:t>
      </w:r>
      <w:proofErr w:type="spellStart"/>
      <w:r w:rsidRPr="00172B06">
        <w:rPr>
          <w:sz w:val="24"/>
          <w:szCs w:val="24"/>
          <w:lang w:val="ru-RU" w:eastAsia="en-US"/>
        </w:rPr>
        <w:t>длъжен</w:t>
      </w:r>
      <w:proofErr w:type="spellEnd"/>
      <w:r w:rsidRPr="00172B06">
        <w:rPr>
          <w:sz w:val="24"/>
          <w:szCs w:val="24"/>
          <w:lang w:val="ru-RU" w:eastAsia="en-US"/>
        </w:rPr>
        <w:t xml:space="preserve"> в 3 (три) </w:t>
      </w:r>
      <w:proofErr w:type="spellStart"/>
      <w:r w:rsidRPr="00172B06">
        <w:rPr>
          <w:sz w:val="24"/>
          <w:szCs w:val="24"/>
          <w:lang w:val="ru-RU" w:eastAsia="en-US"/>
        </w:rPr>
        <w:t>дневен</w:t>
      </w:r>
      <w:proofErr w:type="spellEnd"/>
      <w:r w:rsidRPr="00172B06">
        <w:rPr>
          <w:sz w:val="24"/>
          <w:szCs w:val="24"/>
          <w:lang w:val="ru-RU" w:eastAsia="en-US"/>
        </w:rPr>
        <w:t xml:space="preserve"> срок да </w:t>
      </w:r>
      <w:proofErr w:type="spellStart"/>
      <w:r w:rsidRPr="00172B06">
        <w:rPr>
          <w:sz w:val="24"/>
          <w:szCs w:val="24"/>
          <w:lang w:val="ru-RU" w:eastAsia="en-US"/>
        </w:rPr>
        <w:t>уведоми</w:t>
      </w:r>
      <w:proofErr w:type="spellEnd"/>
      <w:r w:rsidRPr="00172B06">
        <w:rPr>
          <w:sz w:val="24"/>
          <w:szCs w:val="24"/>
          <w:lang w:val="ru-RU" w:eastAsia="en-US"/>
        </w:rPr>
        <w:t xml:space="preserve"> ВЪЗЛОЖИТЕЛЯ и да </w:t>
      </w:r>
      <w:proofErr w:type="spellStart"/>
      <w:r w:rsidRPr="00172B06">
        <w:rPr>
          <w:sz w:val="24"/>
          <w:szCs w:val="24"/>
          <w:lang w:val="ru-RU" w:eastAsia="en-US"/>
        </w:rPr>
        <w:t>му</w:t>
      </w:r>
      <w:proofErr w:type="spellEnd"/>
      <w:r w:rsidRPr="00172B06">
        <w:rPr>
          <w:sz w:val="24"/>
          <w:szCs w:val="24"/>
          <w:lang w:val="ru-RU" w:eastAsia="en-US"/>
        </w:rPr>
        <w:t xml:space="preserve"> </w:t>
      </w:r>
      <w:proofErr w:type="spellStart"/>
      <w:r w:rsidRPr="00172B06">
        <w:rPr>
          <w:sz w:val="24"/>
          <w:szCs w:val="24"/>
          <w:lang w:val="ru-RU" w:eastAsia="en-US"/>
        </w:rPr>
        <w:t>предостави</w:t>
      </w:r>
      <w:proofErr w:type="spellEnd"/>
      <w:r w:rsidRPr="00172B06">
        <w:rPr>
          <w:sz w:val="24"/>
          <w:szCs w:val="24"/>
          <w:lang w:val="ru-RU" w:eastAsia="en-US"/>
        </w:rPr>
        <w:t xml:space="preserve"> </w:t>
      </w:r>
      <w:proofErr w:type="spellStart"/>
      <w:r w:rsidRPr="00172B06">
        <w:rPr>
          <w:sz w:val="24"/>
          <w:szCs w:val="24"/>
          <w:lang w:val="ru-RU" w:eastAsia="en-US"/>
        </w:rPr>
        <w:t>актуални</w:t>
      </w:r>
      <w:proofErr w:type="spellEnd"/>
      <w:r w:rsidRPr="00172B06">
        <w:rPr>
          <w:sz w:val="24"/>
          <w:szCs w:val="24"/>
          <w:lang w:val="ru-RU" w:eastAsia="en-US"/>
        </w:rPr>
        <w:t xml:space="preserve"> </w:t>
      </w:r>
      <w:proofErr w:type="spellStart"/>
      <w:r w:rsidRPr="00172B06">
        <w:rPr>
          <w:sz w:val="24"/>
          <w:szCs w:val="24"/>
          <w:lang w:val="ru-RU" w:eastAsia="en-US"/>
        </w:rPr>
        <w:t>данни</w:t>
      </w:r>
      <w:proofErr w:type="spellEnd"/>
      <w:r w:rsidRPr="00172B06">
        <w:rPr>
          <w:sz w:val="24"/>
          <w:szCs w:val="24"/>
          <w:lang w:val="ru-RU" w:eastAsia="en-US"/>
        </w:rPr>
        <w:t xml:space="preserve">. В случай на </w:t>
      </w:r>
      <w:proofErr w:type="spellStart"/>
      <w:r w:rsidRPr="00172B06">
        <w:rPr>
          <w:sz w:val="24"/>
          <w:szCs w:val="24"/>
          <w:lang w:val="ru-RU" w:eastAsia="en-US"/>
        </w:rPr>
        <w:t>неуведомяване</w:t>
      </w:r>
      <w:proofErr w:type="spellEnd"/>
      <w:r w:rsidRPr="00172B06">
        <w:rPr>
          <w:sz w:val="24"/>
          <w:szCs w:val="24"/>
          <w:lang w:val="ru-RU" w:eastAsia="en-US"/>
        </w:rPr>
        <w:t xml:space="preserve">, или </w:t>
      </w:r>
      <w:proofErr w:type="spellStart"/>
      <w:r w:rsidRPr="00172B06">
        <w:rPr>
          <w:sz w:val="24"/>
          <w:szCs w:val="24"/>
          <w:lang w:val="ru-RU" w:eastAsia="en-US"/>
        </w:rPr>
        <w:t>неуведомяване</w:t>
      </w:r>
      <w:proofErr w:type="spellEnd"/>
      <w:r w:rsidRPr="00172B06">
        <w:rPr>
          <w:sz w:val="24"/>
          <w:szCs w:val="24"/>
          <w:lang w:val="ru-RU" w:eastAsia="en-US"/>
        </w:rPr>
        <w:t xml:space="preserve"> в срок, </w:t>
      </w:r>
      <w:proofErr w:type="spellStart"/>
      <w:r w:rsidRPr="00172B06">
        <w:rPr>
          <w:sz w:val="24"/>
          <w:szCs w:val="24"/>
          <w:lang w:val="ru-RU" w:eastAsia="en-US"/>
        </w:rPr>
        <w:t>всички</w:t>
      </w:r>
      <w:proofErr w:type="spellEnd"/>
      <w:r w:rsidRPr="00172B06">
        <w:rPr>
          <w:sz w:val="24"/>
          <w:szCs w:val="24"/>
          <w:lang w:val="ru-RU" w:eastAsia="en-US"/>
        </w:rPr>
        <w:t xml:space="preserve"> действия и </w:t>
      </w:r>
      <w:proofErr w:type="spellStart"/>
      <w:r w:rsidRPr="00172B06">
        <w:rPr>
          <w:sz w:val="24"/>
          <w:szCs w:val="24"/>
          <w:lang w:val="ru-RU" w:eastAsia="en-US"/>
        </w:rPr>
        <w:t>съобщения</w:t>
      </w:r>
      <w:proofErr w:type="spellEnd"/>
      <w:r w:rsidRPr="00172B06">
        <w:rPr>
          <w:sz w:val="24"/>
          <w:szCs w:val="24"/>
          <w:lang w:val="ru-RU" w:eastAsia="en-US"/>
        </w:rPr>
        <w:t xml:space="preserve"> </w:t>
      </w:r>
      <w:proofErr w:type="spellStart"/>
      <w:r w:rsidRPr="00172B06">
        <w:rPr>
          <w:sz w:val="24"/>
          <w:szCs w:val="24"/>
          <w:lang w:val="ru-RU" w:eastAsia="en-US"/>
        </w:rPr>
        <w:t>ще</w:t>
      </w:r>
      <w:proofErr w:type="spellEnd"/>
      <w:r w:rsidRPr="00172B06">
        <w:rPr>
          <w:sz w:val="24"/>
          <w:szCs w:val="24"/>
          <w:lang w:val="ru-RU" w:eastAsia="en-US"/>
        </w:rPr>
        <w:t xml:space="preserve"> се </w:t>
      </w:r>
      <w:proofErr w:type="spellStart"/>
      <w:r w:rsidRPr="00172B06">
        <w:rPr>
          <w:sz w:val="24"/>
          <w:szCs w:val="24"/>
          <w:lang w:val="ru-RU" w:eastAsia="en-US"/>
        </w:rPr>
        <w:t>считат</w:t>
      </w:r>
      <w:proofErr w:type="spellEnd"/>
      <w:r w:rsidRPr="00172B06">
        <w:rPr>
          <w:sz w:val="24"/>
          <w:szCs w:val="24"/>
          <w:lang w:val="ru-RU" w:eastAsia="en-US"/>
        </w:rPr>
        <w:t xml:space="preserve"> за </w:t>
      </w:r>
      <w:proofErr w:type="spellStart"/>
      <w:r w:rsidRPr="00172B06">
        <w:rPr>
          <w:sz w:val="24"/>
          <w:szCs w:val="24"/>
          <w:lang w:val="ru-RU" w:eastAsia="en-US"/>
        </w:rPr>
        <w:lastRenderedPageBreak/>
        <w:t>редовно</w:t>
      </w:r>
      <w:proofErr w:type="spellEnd"/>
      <w:r w:rsidRPr="00172B06">
        <w:rPr>
          <w:sz w:val="24"/>
          <w:szCs w:val="24"/>
          <w:lang w:val="ru-RU" w:eastAsia="en-US"/>
        </w:rPr>
        <w:t xml:space="preserve"> </w:t>
      </w:r>
      <w:proofErr w:type="spellStart"/>
      <w:r w:rsidRPr="00172B06">
        <w:rPr>
          <w:sz w:val="24"/>
          <w:szCs w:val="24"/>
          <w:lang w:val="ru-RU" w:eastAsia="en-US"/>
        </w:rPr>
        <w:t>извършени</w:t>
      </w:r>
      <w:proofErr w:type="spellEnd"/>
      <w:r w:rsidRPr="00172B06">
        <w:rPr>
          <w:sz w:val="24"/>
          <w:szCs w:val="24"/>
          <w:lang w:val="ru-RU" w:eastAsia="en-US"/>
        </w:rPr>
        <w:t xml:space="preserve">. </w:t>
      </w:r>
    </w:p>
    <w:p w14:paraId="72FFA057" w14:textId="77777777" w:rsidR="00F6496D" w:rsidRPr="00172B06" w:rsidRDefault="00F6496D" w:rsidP="00F6496D">
      <w:pPr>
        <w:jc w:val="both"/>
        <w:rPr>
          <w:sz w:val="24"/>
          <w:szCs w:val="24"/>
          <w:lang w:val="ru-RU" w:eastAsia="en-US"/>
        </w:rPr>
      </w:pPr>
      <w:r w:rsidRPr="00172B06">
        <w:rPr>
          <w:sz w:val="24"/>
          <w:szCs w:val="24"/>
          <w:lang w:val="ru-RU" w:eastAsia="en-US"/>
        </w:rPr>
        <w:t xml:space="preserve">Чл. 25. (1) За </w:t>
      </w:r>
      <w:proofErr w:type="spellStart"/>
      <w:r w:rsidRPr="00172B06">
        <w:rPr>
          <w:sz w:val="24"/>
          <w:szCs w:val="24"/>
          <w:lang w:val="ru-RU" w:eastAsia="en-US"/>
        </w:rPr>
        <w:t>неуредените</w:t>
      </w:r>
      <w:proofErr w:type="spellEnd"/>
      <w:r w:rsidRPr="00172B06">
        <w:rPr>
          <w:sz w:val="24"/>
          <w:szCs w:val="24"/>
          <w:lang w:val="ru-RU" w:eastAsia="en-US"/>
        </w:rPr>
        <w:t xml:space="preserve"> в </w:t>
      </w:r>
      <w:proofErr w:type="spellStart"/>
      <w:r w:rsidRPr="00172B06">
        <w:rPr>
          <w:sz w:val="24"/>
          <w:szCs w:val="24"/>
          <w:lang w:val="ru-RU" w:eastAsia="en-US"/>
        </w:rPr>
        <w:t>настоящия</w:t>
      </w:r>
      <w:proofErr w:type="spellEnd"/>
      <w:r w:rsidRPr="00172B06">
        <w:rPr>
          <w:sz w:val="24"/>
          <w:szCs w:val="24"/>
          <w:lang w:val="ru-RU" w:eastAsia="en-US"/>
        </w:rPr>
        <w:t xml:space="preserve"> договор </w:t>
      </w:r>
      <w:proofErr w:type="spellStart"/>
      <w:r w:rsidRPr="00172B06">
        <w:rPr>
          <w:sz w:val="24"/>
          <w:szCs w:val="24"/>
          <w:lang w:val="ru-RU" w:eastAsia="en-US"/>
        </w:rPr>
        <w:t>въпроси</w:t>
      </w:r>
      <w:proofErr w:type="spellEnd"/>
      <w:r w:rsidRPr="00172B06">
        <w:rPr>
          <w:sz w:val="24"/>
          <w:szCs w:val="24"/>
          <w:lang w:val="ru-RU" w:eastAsia="en-US"/>
        </w:rPr>
        <w:t xml:space="preserve"> се </w:t>
      </w:r>
      <w:proofErr w:type="spellStart"/>
      <w:r w:rsidRPr="00172B06">
        <w:rPr>
          <w:sz w:val="24"/>
          <w:szCs w:val="24"/>
          <w:lang w:val="ru-RU" w:eastAsia="en-US"/>
        </w:rPr>
        <w:t>прилагат</w:t>
      </w:r>
      <w:proofErr w:type="spellEnd"/>
      <w:r w:rsidRPr="00172B06">
        <w:rPr>
          <w:sz w:val="24"/>
          <w:szCs w:val="24"/>
          <w:lang w:val="ru-RU" w:eastAsia="en-US"/>
        </w:rPr>
        <w:t xml:space="preserve"> </w:t>
      </w:r>
      <w:proofErr w:type="spellStart"/>
      <w:r w:rsidRPr="00172B06">
        <w:rPr>
          <w:sz w:val="24"/>
          <w:szCs w:val="24"/>
          <w:lang w:val="ru-RU" w:eastAsia="en-US"/>
        </w:rPr>
        <w:t>разпоредбите</w:t>
      </w:r>
      <w:proofErr w:type="spellEnd"/>
      <w:r w:rsidRPr="00172B06">
        <w:rPr>
          <w:sz w:val="24"/>
          <w:szCs w:val="24"/>
          <w:lang w:val="ru-RU" w:eastAsia="en-US"/>
        </w:rPr>
        <w:t xml:space="preserve"> на </w:t>
      </w:r>
      <w:proofErr w:type="spellStart"/>
      <w:r w:rsidRPr="00172B06">
        <w:rPr>
          <w:sz w:val="24"/>
          <w:szCs w:val="24"/>
          <w:lang w:val="ru-RU" w:eastAsia="en-US"/>
        </w:rPr>
        <w:t>действащото</w:t>
      </w:r>
      <w:proofErr w:type="spellEnd"/>
      <w:r w:rsidRPr="00172B06">
        <w:rPr>
          <w:sz w:val="24"/>
          <w:szCs w:val="24"/>
          <w:lang w:val="ru-RU" w:eastAsia="en-US"/>
        </w:rPr>
        <w:t xml:space="preserve"> </w:t>
      </w:r>
      <w:proofErr w:type="spellStart"/>
      <w:r w:rsidRPr="00172B06">
        <w:rPr>
          <w:sz w:val="24"/>
          <w:szCs w:val="24"/>
          <w:lang w:val="ru-RU" w:eastAsia="en-US"/>
        </w:rPr>
        <w:t>българското</w:t>
      </w:r>
      <w:proofErr w:type="spellEnd"/>
      <w:r w:rsidRPr="00172B06">
        <w:rPr>
          <w:sz w:val="24"/>
          <w:szCs w:val="24"/>
          <w:lang w:val="ru-RU" w:eastAsia="en-US"/>
        </w:rPr>
        <w:t xml:space="preserve"> </w:t>
      </w:r>
      <w:proofErr w:type="spellStart"/>
      <w:r w:rsidRPr="00172B06">
        <w:rPr>
          <w:sz w:val="24"/>
          <w:szCs w:val="24"/>
          <w:lang w:val="ru-RU" w:eastAsia="en-US"/>
        </w:rPr>
        <w:t>законодателство</w:t>
      </w:r>
      <w:proofErr w:type="spellEnd"/>
      <w:r w:rsidRPr="00172B06">
        <w:rPr>
          <w:sz w:val="24"/>
          <w:szCs w:val="24"/>
          <w:lang w:val="ru-RU" w:eastAsia="en-US"/>
        </w:rPr>
        <w:t>.</w:t>
      </w:r>
    </w:p>
    <w:p w14:paraId="53B72AB5" w14:textId="77777777" w:rsidR="00F6496D" w:rsidRPr="00172B06" w:rsidRDefault="00F6496D" w:rsidP="00F6496D">
      <w:pPr>
        <w:jc w:val="both"/>
        <w:rPr>
          <w:sz w:val="24"/>
          <w:szCs w:val="24"/>
          <w:lang w:val="ru-RU" w:eastAsia="en-US"/>
        </w:rPr>
      </w:pPr>
      <w:r w:rsidRPr="00172B06">
        <w:rPr>
          <w:sz w:val="24"/>
          <w:szCs w:val="24"/>
          <w:lang w:val="ru-RU" w:eastAsia="en-US"/>
        </w:rPr>
        <w:t xml:space="preserve">(2) </w:t>
      </w:r>
      <w:proofErr w:type="spellStart"/>
      <w:r w:rsidRPr="00172B06">
        <w:rPr>
          <w:sz w:val="24"/>
          <w:szCs w:val="24"/>
          <w:lang w:val="ru-RU" w:eastAsia="en-US"/>
        </w:rPr>
        <w:t>Възникналите</w:t>
      </w:r>
      <w:proofErr w:type="spellEnd"/>
      <w:r w:rsidRPr="00172B06">
        <w:rPr>
          <w:sz w:val="24"/>
          <w:szCs w:val="24"/>
          <w:lang w:val="ru-RU" w:eastAsia="en-US"/>
        </w:rPr>
        <w:t xml:space="preserve"> </w:t>
      </w:r>
      <w:proofErr w:type="spellStart"/>
      <w:r w:rsidRPr="00172B06">
        <w:rPr>
          <w:sz w:val="24"/>
          <w:szCs w:val="24"/>
          <w:lang w:val="ru-RU" w:eastAsia="en-US"/>
        </w:rPr>
        <w:t>спорове</w:t>
      </w:r>
      <w:proofErr w:type="spellEnd"/>
      <w:r w:rsidRPr="00172B06">
        <w:rPr>
          <w:sz w:val="24"/>
          <w:szCs w:val="24"/>
          <w:lang w:val="ru-RU" w:eastAsia="en-US"/>
        </w:rPr>
        <w:t xml:space="preserve"> по </w:t>
      </w:r>
      <w:proofErr w:type="spellStart"/>
      <w:r w:rsidRPr="00172B06">
        <w:rPr>
          <w:sz w:val="24"/>
          <w:szCs w:val="24"/>
          <w:lang w:val="ru-RU" w:eastAsia="en-US"/>
        </w:rPr>
        <w:t>приложението</w:t>
      </w:r>
      <w:proofErr w:type="spellEnd"/>
      <w:r w:rsidRPr="00172B06">
        <w:rPr>
          <w:sz w:val="24"/>
          <w:szCs w:val="24"/>
          <w:lang w:val="ru-RU" w:eastAsia="en-US"/>
        </w:rPr>
        <w:t xml:space="preserve"> на </w:t>
      </w:r>
      <w:proofErr w:type="spellStart"/>
      <w:r w:rsidRPr="00172B06">
        <w:rPr>
          <w:sz w:val="24"/>
          <w:szCs w:val="24"/>
          <w:lang w:val="ru-RU" w:eastAsia="en-US"/>
        </w:rPr>
        <w:t>настоящия</w:t>
      </w:r>
      <w:proofErr w:type="spellEnd"/>
      <w:r w:rsidRPr="00172B06">
        <w:rPr>
          <w:sz w:val="24"/>
          <w:szCs w:val="24"/>
          <w:lang w:val="ru-RU" w:eastAsia="en-US"/>
        </w:rPr>
        <w:t xml:space="preserve"> договор се </w:t>
      </w:r>
      <w:proofErr w:type="spellStart"/>
      <w:r w:rsidRPr="00172B06">
        <w:rPr>
          <w:sz w:val="24"/>
          <w:szCs w:val="24"/>
          <w:lang w:val="ru-RU" w:eastAsia="en-US"/>
        </w:rPr>
        <w:t>уреждат</w:t>
      </w:r>
      <w:proofErr w:type="spellEnd"/>
      <w:r w:rsidRPr="00172B06">
        <w:rPr>
          <w:sz w:val="24"/>
          <w:szCs w:val="24"/>
          <w:lang w:val="ru-RU" w:eastAsia="en-US"/>
        </w:rPr>
        <w:t xml:space="preserve"> чрез </w:t>
      </w:r>
      <w:proofErr w:type="spellStart"/>
      <w:r w:rsidRPr="00172B06">
        <w:rPr>
          <w:sz w:val="24"/>
          <w:szCs w:val="24"/>
          <w:lang w:val="ru-RU" w:eastAsia="en-US"/>
        </w:rPr>
        <w:t>преговори</w:t>
      </w:r>
      <w:proofErr w:type="spellEnd"/>
      <w:r w:rsidRPr="00172B06">
        <w:rPr>
          <w:sz w:val="24"/>
          <w:szCs w:val="24"/>
          <w:lang w:val="ru-RU" w:eastAsia="en-US"/>
        </w:rPr>
        <w:t xml:space="preserve"> между </w:t>
      </w:r>
      <w:proofErr w:type="spellStart"/>
      <w:r w:rsidRPr="00172B06">
        <w:rPr>
          <w:sz w:val="24"/>
          <w:szCs w:val="24"/>
          <w:lang w:val="ru-RU" w:eastAsia="en-US"/>
        </w:rPr>
        <w:t>страните</w:t>
      </w:r>
      <w:proofErr w:type="spellEnd"/>
      <w:r w:rsidRPr="00172B06">
        <w:rPr>
          <w:sz w:val="24"/>
          <w:szCs w:val="24"/>
          <w:lang w:val="ru-RU" w:eastAsia="en-US"/>
        </w:rPr>
        <w:t xml:space="preserve">, а при </w:t>
      </w:r>
      <w:proofErr w:type="spellStart"/>
      <w:r w:rsidRPr="00172B06">
        <w:rPr>
          <w:sz w:val="24"/>
          <w:szCs w:val="24"/>
          <w:lang w:val="ru-RU" w:eastAsia="en-US"/>
        </w:rPr>
        <w:t>непостигане</w:t>
      </w:r>
      <w:proofErr w:type="spellEnd"/>
      <w:r w:rsidRPr="00172B06">
        <w:rPr>
          <w:sz w:val="24"/>
          <w:szCs w:val="24"/>
          <w:lang w:val="ru-RU" w:eastAsia="en-US"/>
        </w:rPr>
        <w:t xml:space="preserve"> на </w:t>
      </w:r>
      <w:proofErr w:type="spellStart"/>
      <w:r w:rsidRPr="00172B06">
        <w:rPr>
          <w:sz w:val="24"/>
          <w:szCs w:val="24"/>
          <w:lang w:val="ru-RU" w:eastAsia="en-US"/>
        </w:rPr>
        <w:t>съгласие</w:t>
      </w:r>
      <w:proofErr w:type="spellEnd"/>
      <w:r w:rsidRPr="00172B06">
        <w:rPr>
          <w:sz w:val="24"/>
          <w:szCs w:val="24"/>
          <w:lang w:val="ru-RU" w:eastAsia="en-US"/>
        </w:rPr>
        <w:t xml:space="preserve"> </w:t>
      </w:r>
      <w:proofErr w:type="spellStart"/>
      <w:r w:rsidRPr="00172B06">
        <w:rPr>
          <w:sz w:val="24"/>
          <w:szCs w:val="24"/>
          <w:lang w:val="ru-RU" w:eastAsia="en-US"/>
        </w:rPr>
        <w:t>спорът</w:t>
      </w:r>
      <w:proofErr w:type="spellEnd"/>
      <w:r w:rsidRPr="00172B06">
        <w:rPr>
          <w:sz w:val="24"/>
          <w:szCs w:val="24"/>
          <w:lang w:val="ru-RU" w:eastAsia="en-US"/>
        </w:rPr>
        <w:t xml:space="preserve"> се </w:t>
      </w:r>
      <w:proofErr w:type="spellStart"/>
      <w:r w:rsidRPr="00172B06">
        <w:rPr>
          <w:sz w:val="24"/>
          <w:szCs w:val="24"/>
          <w:lang w:val="ru-RU" w:eastAsia="en-US"/>
        </w:rPr>
        <w:t>отнася</w:t>
      </w:r>
      <w:proofErr w:type="spellEnd"/>
      <w:r w:rsidRPr="00172B06">
        <w:rPr>
          <w:sz w:val="24"/>
          <w:szCs w:val="24"/>
          <w:lang w:val="ru-RU" w:eastAsia="en-US"/>
        </w:rPr>
        <w:t xml:space="preserve"> пред </w:t>
      </w:r>
      <w:proofErr w:type="spellStart"/>
      <w:r w:rsidRPr="00172B06">
        <w:rPr>
          <w:sz w:val="24"/>
          <w:szCs w:val="24"/>
          <w:lang w:val="ru-RU" w:eastAsia="en-US"/>
        </w:rPr>
        <w:t>компетентния</w:t>
      </w:r>
      <w:proofErr w:type="spellEnd"/>
      <w:r w:rsidRPr="00172B06">
        <w:rPr>
          <w:sz w:val="24"/>
          <w:szCs w:val="24"/>
          <w:lang w:val="ru-RU" w:eastAsia="en-US"/>
        </w:rPr>
        <w:t xml:space="preserve"> </w:t>
      </w:r>
      <w:proofErr w:type="spellStart"/>
      <w:r w:rsidRPr="00172B06">
        <w:rPr>
          <w:sz w:val="24"/>
          <w:szCs w:val="24"/>
          <w:lang w:val="ru-RU" w:eastAsia="en-US"/>
        </w:rPr>
        <w:t>съд</w:t>
      </w:r>
      <w:proofErr w:type="spellEnd"/>
      <w:r w:rsidRPr="00172B06">
        <w:rPr>
          <w:sz w:val="24"/>
          <w:szCs w:val="24"/>
          <w:lang w:val="ru-RU" w:eastAsia="en-US"/>
        </w:rPr>
        <w:t xml:space="preserve"> на </w:t>
      </w:r>
      <w:proofErr w:type="spellStart"/>
      <w:r w:rsidRPr="00172B06">
        <w:rPr>
          <w:sz w:val="24"/>
          <w:szCs w:val="24"/>
          <w:lang w:val="ru-RU" w:eastAsia="en-US"/>
        </w:rPr>
        <w:t>територията</w:t>
      </w:r>
      <w:proofErr w:type="spellEnd"/>
      <w:r w:rsidRPr="00172B06">
        <w:rPr>
          <w:sz w:val="24"/>
          <w:szCs w:val="24"/>
          <w:lang w:val="ru-RU" w:eastAsia="en-US"/>
        </w:rPr>
        <w:t xml:space="preserve"> на </w:t>
      </w:r>
      <w:proofErr w:type="spellStart"/>
      <w:r w:rsidRPr="00172B06">
        <w:rPr>
          <w:sz w:val="24"/>
          <w:szCs w:val="24"/>
          <w:lang w:val="ru-RU" w:eastAsia="en-US"/>
        </w:rPr>
        <w:t>Република</w:t>
      </w:r>
      <w:proofErr w:type="spellEnd"/>
      <w:r w:rsidRPr="00172B06">
        <w:rPr>
          <w:sz w:val="24"/>
          <w:szCs w:val="24"/>
          <w:lang w:val="ru-RU" w:eastAsia="en-US"/>
        </w:rPr>
        <w:t xml:space="preserve"> </w:t>
      </w:r>
      <w:proofErr w:type="spellStart"/>
      <w:r w:rsidRPr="00172B06">
        <w:rPr>
          <w:sz w:val="24"/>
          <w:szCs w:val="24"/>
          <w:lang w:val="ru-RU" w:eastAsia="en-US"/>
        </w:rPr>
        <w:t>България</w:t>
      </w:r>
      <w:proofErr w:type="spellEnd"/>
      <w:r w:rsidRPr="00172B06">
        <w:rPr>
          <w:sz w:val="24"/>
          <w:szCs w:val="24"/>
          <w:lang w:val="ru-RU" w:eastAsia="en-US"/>
        </w:rPr>
        <w:t xml:space="preserve"> по </w:t>
      </w:r>
      <w:proofErr w:type="spellStart"/>
      <w:r w:rsidRPr="00172B06">
        <w:rPr>
          <w:sz w:val="24"/>
          <w:szCs w:val="24"/>
          <w:lang w:val="ru-RU" w:eastAsia="en-US"/>
        </w:rPr>
        <w:t>реда</w:t>
      </w:r>
      <w:proofErr w:type="spellEnd"/>
      <w:r w:rsidRPr="00172B06">
        <w:rPr>
          <w:sz w:val="24"/>
          <w:szCs w:val="24"/>
          <w:lang w:val="ru-RU" w:eastAsia="en-US"/>
        </w:rPr>
        <w:t xml:space="preserve"> на </w:t>
      </w:r>
      <w:proofErr w:type="spellStart"/>
      <w:r w:rsidRPr="00172B06">
        <w:rPr>
          <w:sz w:val="24"/>
          <w:szCs w:val="24"/>
          <w:lang w:val="ru-RU" w:eastAsia="en-US"/>
        </w:rPr>
        <w:t>Гражданския</w:t>
      </w:r>
      <w:proofErr w:type="spellEnd"/>
      <w:r w:rsidRPr="00172B06">
        <w:rPr>
          <w:sz w:val="24"/>
          <w:szCs w:val="24"/>
          <w:lang w:val="ru-RU" w:eastAsia="en-US"/>
        </w:rPr>
        <w:t xml:space="preserve"> </w:t>
      </w:r>
      <w:proofErr w:type="spellStart"/>
      <w:r w:rsidRPr="00172B06">
        <w:rPr>
          <w:sz w:val="24"/>
          <w:szCs w:val="24"/>
          <w:lang w:val="ru-RU" w:eastAsia="en-US"/>
        </w:rPr>
        <w:t>процесуален</w:t>
      </w:r>
      <w:proofErr w:type="spellEnd"/>
      <w:r w:rsidRPr="00172B06">
        <w:rPr>
          <w:sz w:val="24"/>
          <w:szCs w:val="24"/>
          <w:lang w:val="ru-RU" w:eastAsia="en-US"/>
        </w:rPr>
        <w:t xml:space="preserve"> кодекс.</w:t>
      </w:r>
    </w:p>
    <w:p w14:paraId="34EE3A65" w14:textId="77777777" w:rsidR="00F6496D" w:rsidRPr="00172B06" w:rsidRDefault="00F6496D" w:rsidP="00F6496D">
      <w:pPr>
        <w:jc w:val="both"/>
        <w:rPr>
          <w:sz w:val="24"/>
          <w:szCs w:val="24"/>
          <w:lang w:val="ru-RU" w:eastAsia="en-US"/>
        </w:rPr>
      </w:pPr>
      <w:r w:rsidRPr="00172B06">
        <w:rPr>
          <w:sz w:val="24"/>
          <w:szCs w:val="24"/>
          <w:lang w:val="ru-RU" w:eastAsia="en-US"/>
        </w:rPr>
        <w:t xml:space="preserve">(3) </w:t>
      </w:r>
      <w:proofErr w:type="spellStart"/>
      <w:r w:rsidRPr="00172B06">
        <w:rPr>
          <w:sz w:val="24"/>
          <w:szCs w:val="24"/>
          <w:lang w:val="ru-RU" w:eastAsia="en-US"/>
        </w:rPr>
        <w:t>Всички</w:t>
      </w:r>
      <w:proofErr w:type="spellEnd"/>
      <w:r w:rsidRPr="00172B06">
        <w:rPr>
          <w:sz w:val="24"/>
          <w:szCs w:val="24"/>
          <w:lang w:val="ru-RU" w:eastAsia="en-US"/>
        </w:rPr>
        <w:t xml:space="preserve"> </w:t>
      </w:r>
      <w:proofErr w:type="spellStart"/>
      <w:r w:rsidRPr="00172B06">
        <w:rPr>
          <w:sz w:val="24"/>
          <w:szCs w:val="24"/>
          <w:lang w:val="ru-RU" w:eastAsia="en-US"/>
        </w:rPr>
        <w:t>допълнително</w:t>
      </w:r>
      <w:proofErr w:type="spellEnd"/>
      <w:r w:rsidRPr="00172B06">
        <w:rPr>
          <w:sz w:val="24"/>
          <w:szCs w:val="24"/>
          <w:lang w:val="ru-RU" w:eastAsia="en-US"/>
        </w:rPr>
        <w:t xml:space="preserve"> </w:t>
      </w:r>
      <w:proofErr w:type="spellStart"/>
      <w:r w:rsidRPr="00172B06">
        <w:rPr>
          <w:sz w:val="24"/>
          <w:szCs w:val="24"/>
          <w:lang w:val="ru-RU" w:eastAsia="en-US"/>
        </w:rPr>
        <w:t>възникнали</w:t>
      </w:r>
      <w:proofErr w:type="spellEnd"/>
      <w:r w:rsidRPr="00172B06">
        <w:rPr>
          <w:sz w:val="24"/>
          <w:szCs w:val="24"/>
          <w:lang w:val="ru-RU" w:eastAsia="en-US"/>
        </w:rPr>
        <w:t xml:space="preserve"> </w:t>
      </w:r>
      <w:proofErr w:type="spellStart"/>
      <w:r w:rsidRPr="00172B06">
        <w:rPr>
          <w:sz w:val="24"/>
          <w:szCs w:val="24"/>
          <w:lang w:val="ru-RU" w:eastAsia="en-US"/>
        </w:rPr>
        <w:t>въпроси</w:t>
      </w:r>
      <w:proofErr w:type="spellEnd"/>
      <w:r w:rsidRPr="00172B06">
        <w:rPr>
          <w:sz w:val="24"/>
          <w:szCs w:val="24"/>
          <w:lang w:val="ru-RU" w:eastAsia="en-US"/>
        </w:rPr>
        <w:t xml:space="preserve"> след </w:t>
      </w:r>
      <w:proofErr w:type="spellStart"/>
      <w:r w:rsidRPr="00172B06">
        <w:rPr>
          <w:sz w:val="24"/>
          <w:szCs w:val="24"/>
          <w:lang w:val="ru-RU" w:eastAsia="en-US"/>
        </w:rPr>
        <w:t>подписването</w:t>
      </w:r>
      <w:proofErr w:type="spellEnd"/>
      <w:r w:rsidRPr="00172B06">
        <w:rPr>
          <w:sz w:val="24"/>
          <w:szCs w:val="24"/>
          <w:lang w:val="ru-RU" w:eastAsia="en-US"/>
        </w:rPr>
        <w:t xml:space="preserve"> на договора </w:t>
      </w:r>
      <w:proofErr w:type="spellStart"/>
      <w:r w:rsidRPr="00172B06">
        <w:rPr>
          <w:sz w:val="24"/>
          <w:szCs w:val="24"/>
          <w:lang w:val="ru-RU" w:eastAsia="en-US"/>
        </w:rPr>
        <w:t>ще</w:t>
      </w:r>
      <w:proofErr w:type="spellEnd"/>
      <w:r w:rsidRPr="00172B06">
        <w:rPr>
          <w:sz w:val="24"/>
          <w:szCs w:val="24"/>
          <w:lang w:val="ru-RU" w:eastAsia="en-US"/>
        </w:rPr>
        <w:t xml:space="preserve"> се </w:t>
      </w:r>
      <w:proofErr w:type="spellStart"/>
      <w:r w:rsidRPr="00172B06">
        <w:rPr>
          <w:sz w:val="24"/>
          <w:szCs w:val="24"/>
          <w:lang w:val="ru-RU" w:eastAsia="en-US"/>
        </w:rPr>
        <w:t>решават</w:t>
      </w:r>
      <w:proofErr w:type="spellEnd"/>
      <w:r w:rsidRPr="00172B06">
        <w:rPr>
          <w:sz w:val="24"/>
          <w:szCs w:val="24"/>
          <w:lang w:val="ru-RU" w:eastAsia="en-US"/>
        </w:rPr>
        <w:t xml:space="preserve"> от </w:t>
      </w:r>
      <w:proofErr w:type="spellStart"/>
      <w:r w:rsidRPr="00172B06">
        <w:rPr>
          <w:sz w:val="24"/>
          <w:szCs w:val="24"/>
          <w:lang w:val="ru-RU" w:eastAsia="en-US"/>
        </w:rPr>
        <w:t>двете</w:t>
      </w:r>
      <w:proofErr w:type="spellEnd"/>
      <w:r w:rsidRPr="00172B06">
        <w:rPr>
          <w:sz w:val="24"/>
          <w:szCs w:val="24"/>
          <w:lang w:val="ru-RU" w:eastAsia="en-US"/>
        </w:rPr>
        <w:t xml:space="preserve"> </w:t>
      </w:r>
      <w:proofErr w:type="spellStart"/>
      <w:r w:rsidRPr="00172B06">
        <w:rPr>
          <w:sz w:val="24"/>
          <w:szCs w:val="24"/>
          <w:lang w:val="ru-RU" w:eastAsia="en-US"/>
        </w:rPr>
        <w:t>страни</w:t>
      </w:r>
      <w:proofErr w:type="spellEnd"/>
      <w:r w:rsidRPr="00172B06">
        <w:rPr>
          <w:sz w:val="24"/>
          <w:szCs w:val="24"/>
          <w:lang w:val="ru-RU" w:eastAsia="en-US"/>
        </w:rPr>
        <w:t xml:space="preserve"> </w:t>
      </w:r>
      <w:proofErr w:type="gramStart"/>
      <w:r w:rsidRPr="00172B06">
        <w:rPr>
          <w:sz w:val="24"/>
          <w:szCs w:val="24"/>
          <w:lang w:val="ru-RU" w:eastAsia="en-US"/>
        </w:rPr>
        <w:t>на добра</w:t>
      </w:r>
      <w:proofErr w:type="gramEnd"/>
      <w:r w:rsidRPr="00172B06">
        <w:rPr>
          <w:sz w:val="24"/>
          <w:szCs w:val="24"/>
          <w:lang w:val="ru-RU" w:eastAsia="en-US"/>
        </w:rPr>
        <w:t xml:space="preserve"> воля с </w:t>
      </w:r>
      <w:proofErr w:type="spellStart"/>
      <w:r w:rsidRPr="00172B06">
        <w:rPr>
          <w:sz w:val="24"/>
          <w:szCs w:val="24"/>
          <w:lang w:val="ru-RU" w:eastAsia="en-US"/>
        </w:rPr>
        <w:t>двустранни</w:t>
      </w:r>
      <w:proofErr w:type="spellEnd"/>
      <w:r w:rsidRPr="00172B06">
        <w:rPr>
          <w:sz w:val="24"/>
          <w:szCs w:val="24"/>
          <w:lang w:val="ru-RU" w:eastAsia="en-US"/>
        </w:rPr>
        <w:t xml:space="preserve"> </w:t>
      </w:r>
      <w:proofErr w:type="spellStart"/>
      <w:r w:rsidRPr="00172B06">
        <w:rPr>
          <w:sz w:val="24"/>
          <w:szCs w:val="24"/>
          <w:lang w:val="ru-RU" w:eastAsia="en-US"/>
        </w:rPr>
        <w:t>писмени</w:t>
      </w:r>
      <w:proofErr w:type="spellEnd"/>
      <w:r w:rsidRPr="00172B06">
        <w:rPr>
          <w:sz w:val="24"/>
          <w:szCs w:val="24"/>
          <w:lang w:val="ru-RU" w:eastAsia="en-US"/>
        </w:rPr>
        <w:t xml:space="preserve"> </w:t>
      </w:r>
      <w:proofErr w:type="spellStart"/>
      <w:r w:rsidRPr="00172B06">
        <w:rPr>
          <w:sz w:val="24"/>
          <w:szCs w:val="24"/>
          <w:lang w:val="ru-RU" w:eastAsia="en-US"/>
        </w:rPr>
        <w:t>споразумения</w:t>
      </w:r>
      <w:proofErr w:type="spellEnd"/>
      <w:r w:rsidRPr="00172B06">
        <w:rPr>
          <w:sz w:val="24"/>
          <w:szCs w:val="24"/>
          <w:lang w:val="ru-RU" w:eastAsia="en-US"/>
        </w:rPr>
        <w:t>.</w:t>
      </w:r>
    </w:p>
    <w:p w14:paraId="324309F6" w14:textId="77777777" w:rsidR="00F6496D" w:rsidRPr="00172B06" w:rsidRDefault="00F6496D" w:rsidP="00F6496D">
      <w:pPr>
        <w:jc w:val="both"/>
        <w:rPr>
          <w:sz w:val="24"/>
          <w:szCs w:val="24"/>
          <w:lang w:val="ru-RU" w:eastAsia="en-US"/>
        </w:rPr>
      </w:pPr>
      <w:r w:rsidRPr="00172B06">
        <w:rPr>
          <w:sz w:val="24"/>
          <w:szCs w:val="24"/>
          <w:lang w:val="ru-RU" w:eastAsia="en-US"/>
        </w:rPr>
        <w:t xml:space="preserve">Чл. 26. Изменения в </w:t>
      </w:r>
      <w:proofErr w:type="spellStart"/>
      <w:r w:rsidRPr="00172B06">
        <w:rPr>
          <w:sz w:val="24"/>
          <w:szCs w:val="24"/>
          <w:lang w:val="ru-RU" w:eastAsia="en-US"/>
        </w:rPr>
        <w:t>настоящия</w:t>
      </w:r>
      <w:proofErr w:type="spellEnd"/>
      <w:r w:rsidRPr="00172B06">
        <w:rPr>
          <w:sz w:val="24"/>
          <w:szCs w:val="24"/>
          <w:lang w:val="ru-RU" w:eastAsia="en-US"/>
        </w:rPr>
        <w:t xml:space="preserve"> договор </w:t>
      </w:r>
      <w:proofErr w:type="spellStart"/>
      <w:r w:rsidRPr="00172B06">
        <w:rPr>
          <w:sz w:val="24"/>
          <w:szCs w:val="24"/>
          <w:lang w:val="ru-RU" w:eastAsia="en-US"/>
        </w:rPr>
        <w:t>са</w:t>
      </w:r>
      <w:proofErr w:type="spellEnd"/>
      <w:r w:rsidRPr="00172B06">
        <w:rPr>
          <w:sz w:val="24"/>
          <w:szCs w:val="24"/>
          <w:lang w:val="ru-RU" w:eastAsia="en-US"/>
        </w:rPr>
        <w:t xml:space="preserve"> </w:t>
      </w:r>
      <w:proofErr w:type="spellStart"/>
      <w:r w:rsidRPr="00172B06">
        <w:rPr>
          <w:sz w:val="24"/>
          <w:szCs w:val="24"/>
          <w:lang w:val="ru-RU" w:eastAsia="en-US"/>
        </w:rPr>
        <w:t>допустими</w:t>
      </w:r>
      <w:proofErr w:type="spellEnd"/>
      <w:r w:rsidRPr="00172B06">
        <w:rPr>
          <w:sz w:val="24"/>
          <w:szCs w:val="24"/>
          <w:lang w:val="ru-RU" w:eastAsia="en-US"/>
        </w:rPr>
        <w:t xml:space="preserve"> при </w:t>
      </w:r>
      <w:proofErr w:type="spellStart"/>
      <w:r w:rsidRPr="00172B06">
        <w:rPr>
          <w:sz w:val="24"/>
          <w:szCs w:val="24"/>
          <w:lang w:val="ru-RU" w:eastAsia="en-US"/>
        </w:rPr>
        <w:t>условията</w:t>
      </w:r>
      <w:proofErr w:type="spellEnd"/>
      <w:r w:rsidRPr="00172B06">
        <w:rPr>
          <w:sz w:val="24"/>
          <w:szCs w:val="24"/>
          <w:lang w:val="ru-RU" w:eastAsia="en-US"/>
        </w:rPr>
        <w:t xml:space="preserve"> и по </w:t>
      </w:r>
      <w:proofErr w:type="spellStart"/>
      <w:r w:rsidRPr="00172B06">
        <w:rPr>
          <w:sz w:val="24"/>
          <w:szCs w:val="24"/>
          <w:lang w:val="ru-RU" w:eastAsia="en-US"/>
        </w:rPr>
        <w:t>реда</w:t>
      </w:r>
      <w:proofErr w:type="spellEnd"/>
      <w:r w:rsidRPr="00172B06">
        <w:rPr>
          <w:sz w:val="24"/>
          <w:szCs w:val="24"/>
          <w:lang w:val="ru-RU" w:eastAsia="en-US"/>
        </w:rPr>
        <w:t xml:space="preserve"> на чл. 116 от ЗОП. </w:t>
      </w:r>
    </w:p>
    <w:p w14:paraId="50E1F0F7" w14:textId="77777777" w:rsidR="00F6496D" w:rsidRPr="00172B06" w:rsidRDefault="00F6496D" w:rsidP="00F6496D">
      <w:pPr>
        <w:jc w:val="both"/>
        <w:rPr>
          <w:sz w:val="24"/>
          <w:szCs w:val="24"/>
          <w:lang w:val="ru-RU" w:eastAsia="en-US"/>
        </w:rPr>
      </w:pPr>
    </w:p>
    <w:p w14:paraId="06E62254" w14:textId="77777777" w:rsidR="00F6496D" w:rsidRPr="00172B06" w:rsidRDefault="00F6496D" w:rsidP="00F6496D">
      <w:pPr>
        <w:jc w:val="both"/>
        <w:rPr>
          <w:sz w:val="24"/>
          <w:szCs w:val="24"/>
          <w:lang w:val="ru-RU" w:eastAsia="en-US"/>
        </w:rPr>
      </w:pPr>
      <w:r w:rsidRPr="00172B06">
        <w:rPr>
          <w:sz w:val="24"/>
          <w:szCs w:val="24"/>
          <w:lang w:val="ru-RU" w:eastAsia="en-US"/>
        </w:rPr>
        <w:t xml:space="preserve">ВЪЗЛОЖИТЕЛЯТ и ИЗПЪЛНИТЕЛЯТ </w:t>
      </w:r>
      <w:proofErr w:type="spellStart"/>
      <w:r w:rsidRPr="00172B06">
        <w:rPr>
          <w:sz w:val="24"/>
          <w:szCs w:val="24"/>
          <w:lang w:val="ru-RU" w:eastAsia="en-US"/>
        </w:rPr>
        <w:t>приемат</w:t>
      </w:r>
      <w:proofErr w:type="spellEnd"/>
      <w:r w:rsidRPr="00172B06">
        <w:rPr>
          <w:sz w:val="24"/>
          <w:szCs w:val="24"/>
          <w:lang w:val="ru-RU" w:eastAsia="en-US"/>
        </w:rPr>
        <w:t xml:space="preserve"> </w:t>
      </w:r>
      <w:proofErr w:type="spellStart"/>
      <w:r w:rsidRPr="00172B06">
        <w:rPr>
          <w:sz w:val="24"/>
          <w:szCs w:val="24"/>
          <w:lang w:val="ru-RU" w:eastAsia="en-US"/>
        </w:rPr>
        <w:t>като</w:t>
      </w:r>
      <w:proofErr w:type="spellEnd"/>
      <w:r w:rsidRPr="00172B06">
        <w:rPr>
          <w:sz w:val="24"/>
          <w:szCs w:val="24"/>
          <w:lang w:val="ru-RU" w:eastAsia="en-US"/>
        </w:rPr>
        <w:t xml:space="preserve"> </w:t>
      </w:r>
      <w:proofErr w:type="spellStart"/>
      <w:r w:rsidRPr="00172B06">
        <w:rPr>
          <w:sz w:val="24"/>
          <w:szCs w:val="24"/>
          <w:lang w:val="ru-RU" w:eastAsia="en-US"/>
        </w:rPr>
        <w:t>неразделна</w:t>
      </w:r>
      <w:proofErr w:type="spellEnd"/>
      <w:r w:rsidRPr="00172B06">
        <w:rPr>
          <w:sz w:val="24"/>
          <w:szCs w:val="24"/>
          <w:lang w:val="ru-RU" w:eastAsia="en-US"/>
        </w:rPr>
        <w:t xml:space="preserve"> част от </w:t>
      </w:r>
      <w:proofErr w:type="spellStart"/>
      <w:r w:rsidRPr="00172B06">
        <w:rPr>
          <w:sz w:val="24"/>
          <w:szCs w:val="24"/>
          <w:lang w:val="ru-RU" w:eastAsia="en-US"/>
        </w:rPr>
        <w:t>настоящия</w:t>
      </w:r>
      <w:proofErr w:type="spellEnd"/>
      <w:r w:rsidRPr="00172B06">
        <w:rPr>
          <w:sz w:val="24"/>
          <w:szCs w:val="24"/>
          <w:lang w:val="ru-RU" w:eastAsia="en-US"/>
        </w:rPr>
        <w:t xml:space="preserve"> договор </w:t>
      </w:r>
      <w:proofErr w:type="spellStart"/>
      <w:r w:rsidRPr="00172B06">
        <w:rPr>
          <w:sz w:val="24"/>
          <w:szCs w:val="24"/>
          <w:lang w:val="ru-RU" w:eastAsia="en-US"/>
        </w:rPr>
        <w:t>следното</w:t>
      </w:r>
      <w:proofErr w:type="spellEnd"/>
      <w:r w:rsidRPr="00172B06">
        <w:rPr>
          <w:sz w:val="24"/>
          <w:szCs w:val="24"/>
          <w:lang w:val="ru-RU" w:eastAsia="en-US"/>
        </w:rPr>
        <w:t xml:space="preserve"> приложение: </w:t>
      </w:r>
    </w:p>
    <w:p w14:paraId="45BFA7E3" w14:textId="77777777" w:rsidR="00F6496D" w:rsidRPr="00172B06" w:rsidRDefault="00F6496D" w:rsidP="00F6496D">
      <w:pPr>
        <w:jc w:val="both"/>
        <w:rPr>
          <w:sz w:val="24"/>
          <w:szCs w:val="24"/>
          <w:lang w:val="ru-RU" w:eastAsia="en-US"/>
        </w:rPr>
      </w:pPr>
      <w:proofErr w:type="spellStart"/>
      <w:r w:rsidRPr="00172B06">
        <w:rPr>
          <w:sz w:val="24"/>
          <w:szCs w:val="24"/>
          <w:lang w:val="ru-RU" w:eastAsia="en-US"/>
        </w:rPr>
        <w:t>Техническа</w:t>
      </w:r>
      <w:proofErr w:type="spellEnd"/>
      <w:r w:rsidRPr="00172B06">
        <w:rPr>
          <w:sz w:val="24"/>
          <w:szCs w:val="24"/>
          <w:lang w:val="ru-RU" w:eastAsia="en-US"/>
        </w:rPr>
        <w:t xml:space="preserve"> спецификация на ВЪЗЛОЖИТЕЛЯ - Приложение № 1;</w:t>
      </w:r>
    </w:p>
    <w:p w14:paraId="64989238" w14:textId="71A9001C" w:rsidR="00F6496D" w:rsidRPr="00172B06" w:rsidRDefault="00F6496D" w:rsidP="00F6496D">
      <w:pPr>
        <w:jc w:val="both"/>
        <w:rPr>
          <w:sz w:val="24"/>
          <w:szCs w:val="24"/>
          <w:lang w:val="ru-RU" w:eastAsia="en-US"/>
        </w:rPr>
      </w:pPr>
      <w:proofErr w:type="spellStart"/>
      <w:r w:rsidRPr="00172B06">
        <w:rPr>
          <w:sz w:val="24"/>
          <w:szCs w:val="24"/>
          <w:lang w:val="ru-RU" w:eastAsia="en-US"/>
        </w:rPr>
        <w:t>Ценово</w:t>
      </w:r>
      <w:proofErr w:type="spellEnd"/>
      <w:r w:rsidRPr="00172B06">
        <w:rPr>
          <w:sz w:val="24"/>
          <w:szCs w:val="24"/>
          <w:lang w:val="ru-RU" w:eastAsia="en-US"/>
        </w:rPr>
        <w:t xml:space="preserve"> предложение на ИЗПЪЛНИТЕЛЯ – Приложение № 2;</w:t>
      </w:r>
    </w:p>
    <w:p w14:paraId="28E42A1B" w14:textId="77777777" w:rsidR="00F6496D" w:rsidRPr="00172B06" w:rsidRDefault="00F6496D" w:rsidP="00F6496D">
      <w:pPr>
        <w:jc w:val="both"/>
        <w:rPr>
          <w:sz w:val="24"/>
          <w:szCs w:val="24"/>
          <w:lang w:val="ru-RU" w:eastAsia="en-US"/>
        </w:rPr>
      </w:pPr>
    </w:p>
    <w:p w14:paraId="54302240" w14:textId="77777777" w:rsidR="00F6496D" w:rsidRPr="00172B06" w:rsidRDefault="00F6496D" w:rsidP="00F6496D">
      <w:pPr>
        <w:jc w:val="both"/>
        <w:rPr>
          <w:sz w:val="24"/>
          <w:szCs w:val="24"/>
          <w:lang w:val="ru-RU" w:eastAsia="en-US"/>
        </w:rPr>
      </w:pPr>
      <w:proofErr w:type="spellStart"/>
      <w:r w:rsidRPr="00172B06">
        <w:rPr>
          <w:sz w:val="24"/>
          <w:szCs w:val="24"/>
          <w:lang w:val="ru-RU" w:eastAsia="en-US"/>
        </w:rPr>
        <w:t>Настоящият</w:t>
      </w:r>
      <w:proofErr w:type="spellEnd"/>
      <w:r w:rsidRPr="00172B06">
        <w:rPr>
          <w:sz w:val="24"/>
          <w:szCs w:val="24"/>
          <w:lang w:val="ru-RU" w:eastAsia="en-US"/>
        </w:rPr>
        <w:t xml:space="preserve"> договор се </w:t>
      </w:r>
      <w:proofErr w:type="spellStart"/>
      <w:r w:rsidRPr="00172B06">
        <w:rPr>
          <w:sz w:val="24"/>
          <w:szCs w:val="24"/>
          <w:lang w:val="ru-RU" w:eastAsia="en-US"/>
        </w:rPr>
        <w:t>състави</w:t>
      </w:r>
      <w:proofErr w:type="spellEnd"/>
      <w:r w:rsidRPr="00172B06">
        <w:rPr>
          <w:sz w:val="24"/>
          <w:szCs w:val="24"/>
          <w:lang w:val="ru-RU" w:eastAsia="en-US"/>
        </w:rPr>
        <w:t xml:space="preserve"> и </w:t>
      </w:r>
      <w:proofErr w:type="spellStart"/>
      <w:r w:rsidRPr="00172B06">
        <w:rPr>
          <w:sz w:val="24"/>
          <w:szCs w:val="24"/>
          <w:lang w:val="ru-RU" w:eastAsia="en-US"/>
        </w:rPr>
        <w:t>подписа</w:t>
      </w:r>
      <w:proofErr w:type="spellEnd"/>
      <w:r w:rsidRPr="00172B06">
        <w:rPr>
          <w:sz w:val="24"/>
          <w:szCs w:val="24"/>
          <w:lang w:val="ru-RU" w:eastAsia="en-US"/>
        </w:rPr>
        <w:t xml:space="preserve"> в два </w:t>
      </w:r>
      <w:proofErr w:type="spellStart"/>
      <w:r w:rsidRPr="00172B06">
        <w:rPr>
          <w:sz w:val="24"/>
          <w:szCs w:val="24"/>
          <w:lang w:val="ru-RU" w:eastAsia="en-US"/>
        </w:rPr>
        <w:t>еднообразни</w:t>
      </w:r>
      <w:proofErr w:type="spellEnd"/>
      <w:r w:rsidRPr="00172B06">
        <w:rPr>
          <w:sz w:val="24"/>
          <w:szCs w:val="24"/>
          <w:lang w:val="ru-RU" w:eastAsia="en-US"/>
        </w:rPr>
        <w:t xml:space="preserve"> </w:t>
      </w:r>
      <w:proofErr w:type="spellStart"/>
      <w:r w:rsidRPr="00172B06">
        <w:rPr>
          <w:sz w:val="24"/>
          <w:szCs w:val="24"/>
          <w:lang w:val="ru-RU" w:eastAsia="en-US"/>
        </w:rPr>
        <w:t>екземпляра</w:t>
      </w:r>
      <w:proofErr w:type="spellEnd"/>
      <w:r w:rsidRPr="00172B06">
        <w:rPr>
          <w:sz w:val="24"/>
          <w:szCs w:val="24"/>
          <w:lang w:val="ru-RU" w:eastAsia="en-US"/>
        </w:rPr>
        <w:t xml:space="preserve"> – един за </w:t>
      </w:r>
      <w:proofErr w:type="gramStart"/>
      <w:r w:rsidRPr="00172B06">
        <w:rPr>
          <w:sz w:val="24"/>
          <w:szCs w:val="24"/>
          <w:lang w:val="ru-RU" w:eastAsia="en-US"/>
        </w:rPr>
        <w:t>ВЪЗЛОЖИТЕЛЯ  и</w:t>
      </w:r>
      <w:proofErr w:type="gramEnd"/>
      <w:r w:rsidRPr="00172B06">
        <w:rPr>
          <w:sz w:val="24"/>
          <w:szCs w:val="24"/>
          <w:lang w:val="ru-RU" w:eastAsia="en-US"/>
        </w:rPr>
        <w:t xml:space="preserve"> един за ИЗПЪЛНИТЕЛЯ.</w:t>
      </w:r>
    </w:p>
    <w:p w14:paraId="559EE649" w14:textId="77777777" w:rsidR="00F6496D" w:rsidRPr="00172B06" w:rsidRDefault="00F6496D" w:rsidP="00F6496D">
      <w:pPr>
        <w:jc w:val="both"/>
        <w:rPr>
          <w:sz w:val="24"/>
          <w:szCs w:val="24"/>
          <w:lang w:eastAsia="en-US"/>
        </w:rPr>
      </w:pPr>
      <w:r w:rsidRPr="00172B06">
        <w:rPr>
          <w:sz w:val="24"/>
          <w:szCs w:val="24"/>
          <w:lang w:eastAsia="en-US"/>
        </w:rPr>
        <w:tab/>
      </w:r>
    </w:p>
    <w:p w14:paraId="4BF57415" w14:textId="77777777" w:rsidR="00F6496D" w:rsidRPr="00172B06" w:rsidRDefault="00F6496D" w:rsidP="00F6496D">
      <w:pPr>
        <w:jc w:val="both"/>
        <w:rPr>
          <w:sz w:val="24"/>
          <w:szCs w:val="24"/>
          <w:lang w:eastAsia="en-US"/>
        </w:rPr>
      </w:pPr>
    </w:p>
    <w:p w14:paraId="2273233F" w14:textId="77777777" w:rsidR="00F6496D" w:rsidRPr="00172B06" w:rsidRDefault="00F6496D" w:rsidP="00F6496D">
      <w:pPr>
        <w:widowControl/>
        <w:tabs>
          <w:tab w:val="center" w:pos="4153"/>
          <w:tab w:val="right" w:pos="8306"/>
        </w:tabs>
        <w:autoSpaceDE/>
        <w:autoSpaceDN/>
        <w:adjustRightInd/>
        <w:jc w:val="both"/>
        <w:rPr>
          <w:b/>
          <w:sz w:val="24"/>
          <w:szCs w:val="24"/>
          <w:lang w:eastAsia="en-US"/>
        </w:rPr>
      </w:pPr>
    </w:p>
    <w:p w14:paraId="361BE4A8" w14:textId="77777777" w:rsidR="00F6496D" w:rsidRPr="00172B06" w:rsidRDefault="00F6496D" w:rsidP="00F6496D">
      <w:pPr>
        <w:widowControl/>
        <w:tabs>
          <w:tab w:val="center" w:pos="4153"/>
          <w:tab w:val="left" w:pos="6237"/>
          <w:tab w:val="right" w:pos="8306"/>
        </w:tabs>
        <w:autoSpaceDE/>
        <w:autoSpaceDN/>
        <w:adjustRightInd/>
        <w:jc w:val="both"/>
        <w:rPr>
          <w:b/>
          <w:sz w:val="24"/>
          <w:szCs w:val="24"/>
          <w:lang w:eastAsia="en-US"/>
        </w:rPr>
      </w:pPr>
      <w:r w:rsidRPr="00172B06">
        <w:rPr>
          <w:b/>
          <w:sz w:val="24"/>
          <w:szCs w:val="24"/>
          <w:lang w:eastAsia="en-US"/>
        </w:rPr>
        <w:t>ВЪЗЛОЖИТЕЛ:                                              ИЗПЪЛНИТЕЛ:</w:t>
      </w:r>
    </w:p>
    <w:p w14:paraId="671FC06B" w14:textId="77777777" w:rsidR="00F6496D" w:rsidRPr="00172B06" w:rsidRDefault="00F6496D" w:rsidP="00F6496D">
      <w:pPr>
        <w:widowControl/>
        <w:tabs>
          <w:tab w:val="center" w:pos="4153"/>
          <w:tab w:val="right" w:pos="8306"/>
        </w:tabs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172B06">
        <w:rPr>
          <w:b/>
          <w:sz w:val="24"/>
          <w:szCs w:val="24"/>
          <w:lang w:eastAsia="en-US"/>
        </w:rPr>
        <w:tab/>
        <w:t xml:space="preserve">                                </w:t>
      </w:r>
      <w:r w:rsidRPr="00172B06">
        <w:rPr>
          <w:b/>
          <w:sz w:val="24"/>
          <w:szCs w:val="24"/>
          <w:lang w:eastAsia="en-US"/>
        </w:rPr>
        <w:tab/>
      </w:r>
      <w:r w:rsidRPr="00172B06">
        <w:rPr>
          <w:b/>
          <w:sz w:val="24"/>
          <w:szCs w:val="24"/>
          <w:lang w:eastAsia="en-US"/>
        </w:rPr>
        <w:tab/>
      </w:r>
    </w:p>
    <w:p w14:paraId="4825BC56" w14:textId="77777777" w:rsidR="00F6496D" w:rsidRPr="00172B06" w:rsidRDefault="00F6496D" w:rsidP="00F6496D">
      <w:pPr>
        <w:widowControl/>
        <w:autoSpaceDE/>
        <w:autoSpaceDN/>
        <w:adjustRightInd/>
        <w:spacing w:afterLines="120" w:after="288" w:line="276" w:lineRule="auto"/>
        <w:jc w:val="both"/>
        <w:rPr>
          <w:rFonts w:eastAsia="Calibri"/>
          <w:b/>
          <w:bCs/>
          <w:iCs/>
          <w:sz w:val="24"/>
          <w:szCs w:val="24"/>
          <w:lang w:eastAsia="en-US"/>
        </w:rPr>
      </w:pPr>
      <w:r w:rsidRPr="00172B06">
        <w:rPr>
          <w:rFonts w:eastAsia="Calibri"/>
          <w:b/>
          <w:bCs/>
          <w:iCs/>
          <w:sz w:val="24"/>
          <w:szCs w:val="24"/>
          <w:lang w:eastAsia="en-US"/>
        </w:rPr>
        <w:t>…………………………………..</w:t>
      </w:r>
      <w:r w:rsidRPr="00172B06">
        <w:rPr>
          <w:rFonts w:eastAsia="Calibri"/>
          <w:b/>
          <w:bCs/>
          <w:iCs/>
          <w:sz w:val="24"/>
          <w:szCs w:val="24"/>
          <w:lang w:eastAsia="en-US"/>
        </w:rPr>
        <w:tab/>
      </w:r>
      <w:r w:rsidRPr="00172B06">
        <w:rPr>
          <w:rFonts w:eastAsia="Calibri"/>
          <w:b/>
          <w:bCs/>
          <w:iCs/>
          <w:sz w:val="24"/>
          <w:szCs w:val="24"/>
          <w:lang w:eastAsia="en-US"/>
        </w:rPr>
        <w:tab/>
      </w:r>
      <w:r w:rsidRPr="00172B06">
        <w:rPr>
          <w:rFonts w:eastAsia="Calibri"/>
          <w:b/>
          <w:bCs/>
          <w:iCs/>
          <w:sz w:val="24"/>
          <w:szCs w:val="24"/>
          <w:lang w:eastAsia="en-US"/>
        </w:rPr>
        <w:tab/>
      </w:r>
      <w:r w:rsidRPr="00172B06">
        <w:rPr>
          <w:rFonts w:eastAsia="Calibri"/>
          <w:b/>
          <w:bCs/>
          <w:iCs/>
          <w:sz w:val="24"/>
          <w:szCs w:val="24"/>
          <w:lang w:eastAsia="en-US"/>
        </w:rPr>
        <w:tab/>
        <w:t>…………………………………</w:t>
      </w:r>
    </w:p>
    <w:p w14:paraId="6AB7058F" w14:textId="77777777" w:rsidR="00F6496D" w:rsidRPr="00172B06" w:rsidRDefault="00F6496D" w:rsidP="00F6496D">
      <w:pPr>
        <w:widowControl/>
        <w:autoSpaceDE/>
        <w:autoSpaceDN/>
        <w:adjustRightInd/>
        <w:spacing w:afterLines="120" w:after="288" w:line="276" w:lineRule="auto"/>
        <w:jc w:val="both"/>
        <w:rPr>
          <w:rFonts w:eastAsia="Calibri"/>
          <w:b/>
          <w:bCs/>
          <w:iCs/>
          <w:sz w:val="24"/>
          <w:szCs w:val="24"/>
          <w:lang w:val="en-US" w:eastAsia="en-US"/>
        </w:rPr>
      </w:pPr>
      <w:r w:rsidRPr="00172B06">
        <w:rPr>
          <w:rFonts w:eastAsia="Calibri"/>
          <w:b/>
          <w:bCs/>
          <w:iCs/>
          <w:sz w:val="24"/>
          <w:szCs w:val="24"/>
          <w:lang w:eastAsia="en-US"/>
        </w:rPr>
        <w:t xml:space="preserve">Петър </w:t>
      </w:r>
      <w:proofErr w:type="spellStart"/>
      <w:r w:rsidRPr="00172B06">
        <w:rPr>
          <w:rFonts w:eastAsia="Calibri"/>
          <w:b/>
          <w:bCs/>
          <w:iCs/>
          <w:sz w:val="24"/>
          <w:szCs w:val="24"/>
          <w:lang w:eastAsia="en-US"/>
        </w:rPr>
        <w:t>Горновски</w:t>
      </w:r>
      <w:proofErr w:type="spellEnd"/>
    </w:p>
    <w:p w14:paraId="0A5D2262" w14:textId="77777777" w:rsidR="00F6496D" w:rsidRPr="00172B06" w:rsidRDefault="00F6496D" w:rsidP="00F6496D">
      <w:pPr>
        <w:widowControl/>
        <w:autoSpaceDE/>
        <w:autoSpaceDN/>
        <w:adjustRightInd/>
        <w:spacing w:afterLines="120" w:after="288" w:line="276" w:lineRule="auto"/>
        <w:jc w:val="both"/>
        <w:rPr>
          <w:rFonts w:eastAsia="Calibri"/>
          <w:b/>
          <w:bCs/>
          <w:iCs/>
          <w:sz w:val="24"/>
          <w:szCs w:val="24"/>
          <w:lang w:eastAsia="en-US"/>
        </w:rPr>
      </w:pPr>
      <w:r w:rsidRPr="00172B06">
        <w:rPr>
          <w:rFonts w:eastAsia="Calibri"/>
          <w:b/>
          <w:bCs/>
          <w:iCs/>
          <w:sz w:val="24"/>
          <w:szCs w:val="24"/>
          <w:lang w:eastAsia="en-US"/>
        </w:rPr>
        <w:t>………………………………..</w:t>
      </w:r>
    </w:p>
    <w:p w14:paraId="31FCBE81" w14:textId="77777777" w:rsidR="00CD4F43" w:rsidRPr="00172B06" w:rsidRDefault="00803C00" w:rsidP="00DA4456">
      <w:pPr>
        <w:widowControl/>
        <w:autoSpaceDE/>
        <w:autoSpaceDN/>
        <w:adjustRightInd/>
        <w:spacing w:afterLines="120" w:after="288" w:line="276" w:lineRule="auto"/>
        <w:jc w:val="both"/>
      </w:pPr>
      <w:r w:rsidRPr="00172B06">
        <w:rPr>
          <w:rFonts w:eastAsia="Calibri"/>
          <w:b/>
          <w:bCs/>
          <w:iCs/>
          <w:sz w:val="24"/>
          <w:szCs w:val="24"/>
          <w:lang w:eastAsia="en-US"/>
        </w:rPr>
        <w:t>Петя Петрова</w:t>
      </w:r>
      <w:r w:rsidR="00F6496D" w:rsidRPr="00172B06">
        <w:rPr>
          <w:rFonts w:eastAsia="Calibri"/>
          <w:b/>
          <w:bCs/>
          <w:iCs/>
          <w:sz w:val="24"/>
          <w:szCs w:val="24"/>
          <w:lang w:eastAsia="en-US"/>
        </w:rPr>
        <w:tab/>
      </w:r>
      <w:r w:rsidR="00F6496D" w:rsidRPr="00172B06">
        <w:rPr>
          <w:rFonts w:eastAsia="Calibri"/>
          <w:b/>
          <w:bCs/>
          <w:iCs/>
          <w:sz w:val="24"/>
          <w:szCs w:val="24"/>
          <w:lang w:eastAsia="en-US"/>
        </w:rPr>
        <w:tab/>
      </w:r>
    </w:p>
    <w:sectPr w:rsidR="00CD4F43" w:rsidRPr="00172B06" w:rsidSect="00DA4456"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56154"/>
    <w:multiLevelType w:val="hybridMultilevel"/>
    <w:tmpl w:val="3CB0803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8312F"/>
    <w:multiLevelType w:val="hybridMultilevel"/>
    <w:tmpl w:val="4F165EF8"/>
    <w:lvl w:ilvl="0" w:tplc="A3BCF866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81" w:hanging="360"/>
      </w:pPr>
    </w:lvl>
    <w:lvl w:ilvl="2" w:tplc="0402001B" w:tentative="1">
      <w:start w:val="1"/>
      <w:numFmt w:val="lowerRoman"/>
      <w:lvlText w:val="%3."/>
      <w:lvlJc w:val="right"/>
      <w:pPr>
        <w:ind w:left="2401" w:hanging="180"/>
      </w:pPr>
    </w:lvl>
    <w:lvl w:ilvl="3" w:tplc="0402000F" w:tentative="1">
      <w:start w:val="1"/>
      <w:numFmt w:val="decimal"/>
      <w:lvlText w:val="%4."/>
      <w:lvlJc w:val="left"/>
      <w:pPr>
        <w:ind w:left="3121" w:hanging="360"/>
      </w:pPr>
    </w:lvl>
    <w:lvl w:ilvl="4" w:tplc="04020019" w:tentative="1">
      <w:start w:val="1"/>
      <w:numFmt w:val="lowerLetter"/>
      <w:lvlText w:val="%5."/>
      <w:lvlJc w:val="left"/>
      <w:pPr>
        <w:ind w:left="3841" w:hanging="360"/>
      </w:pPr>
    </w:lvl>
    <w:lvl w:ilvl="5" w:tplc="0402001B" w:tentative="1">
      <w:start w:val="1"/>
      <w:numFmt w:val="lowerRoman"/>
      <w:lvlText w:val="%6."/>
      <w:lvlJc w:val="right"/>
      <w:pPr>
        <w:ind w:left="4561" w:hanging="180"/>
      </w:pPr>
    </w:lvl>
    <w:lvl w:ilvl="6" w:tplc="0402000F" w:tentative="1">
      <w:start w:val="1"/>
      <w:numFmt w:val="decimal"/>
      <w:lvlText w:val="%7."/>
      <w:lvlJc w:val="left"/>
      <w:pPr>
        <w:ind w:left="5281" w:hanging="360"/>
      </w:pPr>
    </w:lvl>
    <w:lvl w:ilvl="7" w:tplc="04020019" w:tentative="1">
      <w:start w:val="1"/>
      <w:numFmt w:val="lowerLetter"/>
      <w:lvlText w:val="%8."/>
      <w:lvlJc w:val="left"/>
      <w:pPr>
        <w:ind w:left="6001" w:hanging="360"/>
      </w:pPr>
    </w:lvl>
    <w:lvl w:ilvl="8" w:tplc="0402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" w15:restartNumberingAfterBreak="0">
    <w:nsid w:val="34316EDA"/>
    <w:multiLevelType w:val="hybridMultilevel"/>
    <w:tmpl w:val="568EF768"/>
    <w:lvl w:ilvl="0" w:tplc="1A34A932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7AB6132"/>
    <w:multiLevelType w:val="hybridMultilevel"/>
    <w:tmpl w:val="304E6C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AEE0695"/>
    <w:multiLevelType w:val="hybridMultilevel"/>
    <w:tmpl w:val="3F3AEC52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832431"/>
    <w:multiLevelType w:val="hybridMultilevel"/>
    <w:tmpl w:val="6344A564"/>
    <w:lvl w:ilvl="0" w:tplc="DC9CCB02">
      <w:start w:val="1"/>
      <w:numFmt w:val="decimal"/>
      <w:lvlText w:val="(%1).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7072286A">
      <w:start w:val="1"/>
      <w:numFmt w:val="decimal"/>
      <w:lvlText w:val="(%2)"/>
      <w:lvlJc w:val="left"/>
      <w:pPr>
        <w:ind w:left="2255" w:hanging="750"/>
      </w:pPr>
      <w:rPr>
        <w:rFonts w:ascii="Times New Roman" w:eastAsia="Times New Roman" w:hAnsi="Times New Roman" w:cs="Times New Roman"/>
      </w:rPr>
    </w:lvl>
    <w:lvl w:ilvl="2" w:tplc="0402001B">
      <w:start w:val="1"/>
      <w:numFmt w:val="lowerRoman"/>
      <w:lvlText w:val="%3."/>
      <w:lvlJc w:val="right"/>
      <w:pPr>
        <w:ind w:left="2585" w:hanging="180"/>
      </w:pPr>
    </w:lvl>
    <w:lvl w:ilvl="3" w:tplc="0402000F">
      <w:start w:val="1"/>
      <w:numFmt w:val="decimal"/>
      <w:lvlText w:val="%4."/>
      <w:lvlJc w:val="left"/>
      <w:pPr>
        <w:ind w:left="3305" w:hanging="360"/>
      </w:pPr>
    </w:lvl>
    <w:lvl w:ilvl="4" w:tplc="04020019">
      <w:start w:val="1"/>
      <w:numFmt w:val="lowerLetter"/>
      <w:lvlText w:val="%5."/>
      <w:lvlJc w:val="left"/>
      <w:pPr>
        <w:ind w:left="4025" w:hanging="360"/>
      </w:pPr>
    </w:lvl>
    <w:lvl w:ilvl="5" w:tplc="0402001B">
      <w:start w:val="1"/>
      <w:numFmt w:val="lowerRoman"/>
      <w:lvlText w:val="%6."/>
      <w:lvlJc w:val="right"/>
      <w:pPr>
        <w:ind w:left="4745" w:hanging="180"/>
      </w:pPr>
    </w:lvl>
    <w:lvl w:ilvl="6" w:tplc="0402000F">
      <w:start w:val="1"/>
      <w:numFmt w:val="decimal"/>
      <w:lvlText w:val="%7."/>
      <w:lvlJc w:val="left"/>
      <w:pPr>
        <w:ind w:left="5465" w:hanging="360"/>
      </w:pPr>
    </w:lvl>
    <w:lvl w:ilvl="7" w:tplc="04020019">
      <w:start w:val="1"/>
      <w:numFmt w:val="lowerLetter"/>
      <w:lvlText w:val="%8."/>
      <w:lvlJc w:val="left"/>
      <w:pPr>
        <w:ind w:left="6185" w:hanging="360"/>
      </w:pPr>
    </w:lvl>
    <w:lvl w:ilvl="8" w:tplc="0402001B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40942143"/>
    <w:multiLevelType w:val="hybridMultilevel"/>
    <w:tmpl w:val="4DC883DA"/>
    <w:lvl w:ilvl="0" w:tplc="CBE6E4F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41452ECA"/>
    <w:multiLevelType w:val="hybridMultilevel"/>
    <w:tmpl w:val="9F5E5F80"/>
    <w:lvl w:ilvl="0" w:tplc="74F0BFCC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AF71D3A"/>
    <w:multiLevelType w:val="hybridMultilevel"/>
    <w:tmpl w:val="81BC8E22"/>
    <w:lvl w:ilvl="0" w:tplc="EA3E15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FF6D76"/>
    <w:multiLevelType w:val="hybridMultilevel"/>
    <w:tmpl w:val="49022EF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40142A"/>
    <w:multiLevelType w:val="hybridMultilevel"/>
    <w:tmpl w:val="398C3B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38584D"/>
    <w:multiLevelType w:val="hybridMultilevel"/>
    <w:tmpl w:val="0672A9EA"/>
    <w:lvl w:ilvl="0" w:tplc="3E107A66">
      <w:start w:val="2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BF26EE3"/>
    <w:multiLevelType w:val="hybridMultilevel"/>
    <w:tmpl w:val="97D08962"/>
    <w:lvl w:ilvl="0" w:tplc="3DEE677C">
      <w:start w:val="2"/>
      <w:numFmt w:val="decimal"/>
      <w:lvlText w:val="(%1)"/>
      <w:lvlJc w:val="left"/>
      <w:pPr>
        <w:ind w:left="1354" w:hanging="360"/>
      </w:pPr>
    </w:lvl>
    <w:lvl w:ilvl="1" w:tplc="04020019">
      <w:start w:val="1"/>
      <w:numFmt w:val="lowerLetter"/>
      <w:lvlText w:val="%2."/>
      <w:lvlJc w:val="left"/>
      <w:pPr>
        <w:ind w:left="2074" w:hanging="360"/>
      </w:pPr>
    </w:lvl>
    <w:lvl w:ilvl="2" w:tplc="0402001B">
      <w:start w:val="1"/>
      <w:numFmt w:val="lowerRoman"/>
      <w:lvlText w:val="%3."/>
      <w:lvlJc w:val="right"/>
      <w:pPr>
        <w:ind w:left="2794" w:hanging="180"/>
      </w:pPr>
    </w:lvl>
    <w:lvl w:ilvl="3" w:tplc="0402000F">
      <w:start w:val="1"/>
      <w:numFmt w:val="decimal"/>
      <w:lvlText w:val="%4."/>
      <w:lvlJc w:val="left"/>
      <w:pPr>
        <w:ind w:left="3514" w:hanging="360"/>
      </w:pPr>
    </w:lvl>
    <w:lvl w:ilvl="4" w:tplc="04020019">
      <w:start w:val="1"/>
      <w:numFmt w:val="lowerLetter"/>
      <w:lvlText w:val="%5."/>
      <w:lvlJc w:val="left"/>
      <w:pPr>
        <w:ind w:left="4234" w:hanging="360"/>
      </w:pPr>
    </w:lvl>
    <w:lvl w:ilvl="5" w:tplc="0402001B">
      <w:start w:val="1"/>
      <w:numFmt w:val="lowerRoman"/>
      <w:lvlText w:val="%6."/>
      <w:lvlJc w:val="right"/>
      <w:pPr>
        <w:ind w:left="4954" w:hanging="180"/>
      </w:pPr>
    </w:lvl>
    <w:lvl w:ilvl="6" w:tplc="0402000F">
      <w:start w:val="1"/>
      <w:numFmt w:val="decimal"/>
      <w:lvlText w:val="%7."/>
      <w:lvlJc w:val="left"/>
      <w:pPr>
        <w:ind w:left="5674" w:hanging="360"/>
      </w:pPr>
    </w:lvl>
    <w:lvl w:ilvl="7" w:tplc="04020019">
      <w:start w:val="1"/>
      <w:numFmt w:val="lowerLetter"/>
      <w:lvlText w:val="%8."/>
      <w:lvlJc w:val="left"/>
      <w:pPr>
        <w:ind w:left="6394" w:hanging="360"/>
      </w:pPr>
    </w:lvl>
    <w:lvl w:ilvl="8" w:tplc="0402001B">
      <w:start w:val="1"/>
      <w:numFmt w:val="lowerRoman"/>
      <w:lvlText w:val="%9."/>
      <w:lvlJc w:val="right"/>
      <w:pPr>
        <w:ind w:left="7114" w:hanging="180"/>
      </w:pPr>
    </w:lvl>
  </w:abstractNum>
  <w:abstractNum w:abstractNumId="13" w15:restartNumberingAfterBreak="0">
    <w:nsid w:val="6C2D3783"/>
    <w:multiLevelType w:val="hybridMultilevel"/>
    <w:tmpl w:val="E9AAA48A"/>
    <w:lvl w:ilvl="0" w:tplc="FFA28D02">
      <w:start w:val="4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4"/>
  </w:num>
  <w:num w:numId="5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 w:numId="8">
    <w:abstractNumId w:val="9"/>
  </w:num>
  <w:num w:numId="9">
    <w:abstractNumId w:val="13"/>
  </w:num>
  <w:num w:numId="10">
    <w:abstractNumId w:val="7"/>
  </w:num>
  <w:num w:numId="11">
    <w:abstractNumId w:val="11"/>
  </w:num>
  <w:num w:numId="12">
    <w:abstractNumId w:val="0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A22"/>
    <w:rsid w:val="000075FD"/>
    <w:rsid w:val="0001059F"/>
    <w:rsid w:val="00057672"/>
    <w:rsid w:val="000739FA"/>
    <w:rsid w:val="000A78FE"/>
    <w:rsid w:val="000E7791"/>
    <w:rsid w:val="00172B06"/>
    <w:rsid w:val="0021115D"/>
    <w:rsid w:val="002734F9"/>
    <w:rsid w:val="00294DDE"/>
    <w:rsid w:val="002F684B"/>
    <w:rsid w:val="00303C0E"/>
    <w:rsid w:val="00375DCE"/>
    <w:rsid w:val="003C61F2"/>
    <w:rsid w:val="003D7A22"/>
    <w:rsid w:val="003F211C"/>
    <w:rsid w:val="004A4789"/>
    <w:rsid w:val="004D314F"/>
    <w:rsid w:val="004E1FFE"/>
    <w:rsid w:val="004F2DAF"/>
    <w:rsid w:val="005023A4"/>
    <w:rsid w:val="005A5B07"/>
    <w:rsid w:val="0066461F"/>
    <w:rsid w:val="00690080"/>
    <w:rsid w:val="006A3675"/>
    <w:rsid w:val="006B01AE"/>
    <w:rsid w:val="006B7CDC"/>
    <w:rsid w:val="006D5C79"/>
    <w:rsid w:val="006E5DA1"/>
    <w:rsid w:val="006F3EF9"/>
    <w:rsid w:val="00737F33"/>
    <w:rsid w:val="00757E8D"/>
    <w:rsid w:val="007732A1"/>
    <w:rsid w:val="007A11E2"/>
    <w:rsid w:val="007A5F58"/>
    <w:rsid w:val="007C71A1"/>
    <w:rsid w:val="007E7E2E"/>
    <w:rsid w:val="00803C00"/>
    <w:rsid w:val="0081470C"/>
    <w:rsid w:val="008362DC"/>
    <w:rsid w:val="00841AFD"/>
    <w:rsid w:val="008A29C0"/>
    <w:rsid w:val="008D3167"/>
    <w:rsid w:val="008F3747"/>
    <w:rsid w:val="00946E40"/>
    <w:rsid w:val="009F6D3C"/>
    <w:rsid w:val="00A20BD7"/>
    <w:rsid w:val="00A225EE"/>
    <w:rsid w:val="00A30A4B"/>
    <w:rsid w:val="00A355CC"/>
    <w:rsid w:val="00A710D8"/>
    <w:rsid w:val="00A755CD"/>
    <w:rsid w:val="00B13A00"/>
    <w:rsid w:val="00B802B7"/>
    <w:rsid w:val="00B846CC"/>
    <w:rsid w:val="00BA7567"/>
    <w:rsid w:val="00BC32B3"/>
    <w:rsid w:val="00BF43B8"/>
    <w:rsid w:val="00CC241C"/>
    <w:rsid w:val="00CD4F43"/>
    <w:rsid w:val="00DA4456"/>
    <w:rsid w:val="00DB6722"/>
    <w:rsid w:val="00E05A6C"/>
    <w:rsid w:val="00E271D1"/>
    <w:rsid w:val="00EA69FD"/>
    <w:rsid w:val="00EF20E2"/>
    <w:rsid w:val="00F064C2"/>
    <w:rsid w:val="00F6496D"/>
    <w:rsid w:val="00F83E3F"/>
    <w:rsid w:val="00F91EE2"/>
    <w:rsid w:val="00F96756"/>
    <w:rsid w:val="00FB4C09"/>
    <w:rsid w:val="00FE0C27"/>
    <w:rsid w:val="00FF0C92"/>
    <w:rsid w:val="00FF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EFDB1"/>
  <w15:chartTrackingRefBased/>
  <w15:docId w15:val="{BEEBA974-1E7D-49E6-8910-4ED4F57C5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1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7A22"/>
    <w:pPr>
      <w:ind w:left="720"/>
      <w:contextualSpacing/>
    </w:pPr>
  </w:style>
  <w:style w:type="table" w:customStyle="1" w:styleId="1">
    <w:name w:val="Мрежа в таблица1"/>
    <w:basedOn w:val="a1"/>
    <w:next w:val="a3"/>
    <w:uiPriority w:val="39"/>
    <w:rsid w:val="003D7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D7A22"/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3D7A22"/>
    <w:rPr>
      <w:rFonts w:ascii="Segoe UI" w:eastAsia="Times New Roman" w:hAnsi="Segoe UI" w:cs="Segoe UI"/>
      <w:sz w:val="18"/>
      <w:szCs w:val="18"/>
      <w:lang w:eastAsia="bg-BG"/>
    </w:rPr>
  </w:style>
  <w:style w:type="table" w:customStyle="1" w:styleId="2">
    <w:name w:val="Мрежа в таблица2"/>
    <w:basedOn w:val="a1"/>
    <w:next w:val="a3"/>
    <w:rsid w:val="007A1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Мрежа в таблица3"/>
    <w:basedOn w:val="a1"/>
    <w:next w:val="a3"/>
    <w:rsid w:val="007A1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Мрежа в таблица4"/>
    <w:basedOn w:val="a1"/>
    <w:next w:val="a3"/>
    <w:rsid w:val="00803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Мрежа в таблица5"/>
    <w:basedOn w:val="a1"/>
    <w:next w:val="a3"/>
    <w:rsid w:val="00803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8F374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F3747"/>
  </w:style>
  <w:style w:type="character" w:customStyle="1" w:styleId="a9">
    <w:name w:val="Текст на коментар Знак"/>
    <w:basedOn w:val="a0"/>
    <w:link w:val="a8"/>
    <w:uiPriority w:val="99"/>
    <w:semiHidden/>
    <w:rsid w:val="008F3747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F3747"/>
    <w:rPr>
      <w:b/>
      <w:bCs/>
    </w:rPr>
  </w:style>
  <w:style w:type="character" w:customStyle="1" w:styleId="ab">
    <w:name w:val="Предмет на коментар Знак"/>
    <w:basedOn w:val="a9"/>
    <w:link w:val="aa"/>
    <w:uiPriority w:val="99"/>
    <w:semiHidden/>
    <w:rsid w:val="008F3747"/>
    <w:rPr>
      <w:rFonts w:ascii="Times New Roman" w:eastAsia="Times New Roman" w:hAnsi="Times New Roman" w:cs="Times New Roman"/>
      <w:b/>
      <w:bCs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2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45299-F56F-458D-B58C-D418EABC2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19</Pages>
  <Words>4773</Words>
  <Characters>27207</Characters>
  <Application>Microsoft Office Word</Application>
  <DocSecurity>0</DocSecurity>
  <Lines>226</Lines>
  <Paragraphs>63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Vyara Hranova</dc:creator>
  <cp:keywords/>
  <dc:description/>
  <cp:lastModifiedBy>Elena Hadzhieva</cp:lastModifiedBy>
  <cp:revision>11</cp:revision>
  <cp:lastPrinted>2017-12-06T15:05:00Z</cp:lastPrinted>
  <dcterms:created xsi:type="dcterms:W3CDTF">2018-02-22T12:28:00Z</dcterms:created>
  <dcterms:modified xsi:type="dcterms:W3CDTF">2018-03-30T10:42:00Z</dcterms:modified>
</cp:coreProperties>
</file>